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C57" w:rsidRPr="00200C57" w:rsidRDefault="00200C57" w:rsidP="00200C57">
      <w:pPr>
        <w:shd w:val="clear" w:color="auto" w:fill="FFFFFF"/>
        <w:spacing w:after="0" w:line="400" w:lineRule="exact"/>
        <w:jc w:val="center"/>
        <w:rPr>
          <w:rFonts w:ascii="Times New Roman" w:eastAsia="Times New Roman" w:hAnsi="Times New Roman" w:cs="Times New Roman"/>
          <w:b/>
          <w:bCs/>
          <w:color w:val="000000"/>
          <w:sz w:val="26"/>
          <w:szCs w:val="28"/>
        </w:rPr>
      </w:pPr>
      <w:r w:rsidRPr="00200C57">
        <w:rPr>
          <w:rFonts w:ascii="Times New Roman" w:eastAsia="Times New Roman" w:hAnsi="Times New Roman" w:cs="Times New Roman"/>
          <w:b/>
          <w:bCs/>
          <w:color w:val="000000"/>
          <w:sz w:val="26"/>
          <w:szCs w:val="28"/>
        </w:rPr>
        <w:t>TIÊU CHUẨN DANH HIỆU “NHÀ GIÁO NHÂN DÂN”, “NHÀ GIÁO ƯU TÚ”</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72"/>
      </w:tblGrid>
      <w:tr w:rsidR="00200C57" w:rsidRPr="00200C57" w:rsidTr="007606B8">
        <w:trPr>
          <w:trHeight w:val="256"/>
          <w:tblCellSpacing w:w="0" w:type="dxa"/>
        </w:trPr>
        <w:tc>
          <w:tcPr>
            <w:tcW w:w="9816" w:type="dxa"/>
            <w:shd w:val="clear" w:color="auto" w:fill="FFFFFF"/>
            <w:tcMar>
              <w:top w:w="0" w:type="dxa"/>
              <w:left w:w="108" w:type="dxa"/>
              <w:bottom w:w="0" w:type="dxa"/>
              <w:right w:w="108" w:type="dxa"/>
            </w:tcMar>
            <w:hideMark/>
          </w:tcPr>
          <w:p w:rsidR="00200C57" w:rsidRPr="00200C57" w:rsidRDefault="00200C57" w:rsidP="00200C57">
            <w:pPr>
              <w:spacing w:before="120" w:after="0" w:line="400" w:lineRule="exact"/>
              <w:jc w:val="right"/>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 xml:space="preserve">(Trích Nghị định số: 27/2015/NĐ </w:t>
            </w:r>
            <w:r w:rsidRPr="00200C57">
              <w:rPr>
                <w:rFonts w:ascii="Times New Roman" w:eastAsia="Times New Roman" w:hAnsi="Times New Roman" w:cs="Times New Roman"/>
                <w:iCs/>
                <w:color w:val="000000"/>
                <w:sz w:val="28"/>
                <w:szCs w:val="28"/>
              </w:rPr>
              <w:t>ngày 10 tháng 03 năm 2015 của Chính phủ)</w:t>
            </w:r>
          </w:p>
        </w:tc>
      </w:tr>
    </w:tbl>
    <w:p w:rsidR="00200C57" w:rsidRPr="00200C57" w:rsidRDefault="00200C57" w:rsidP="00200C57">
      <w:pPr>
        <w:shd w:val="clear" w:color="auto" w:fill="FFFFFF"/>
        <w:spacing w:after="0" w:line="400" w:lineRule="exact"/>
        <w:jc w:val="both"/>
        <w:rPr>
          <w:rFonts w:ascii="Times New Roman" w:eastAsia="Times New Roman" w:hAnsi="Times New Roman" w:cs="Times New Roman"/>
          <w:color w:val="000000"/>
          <w:sz w:val="28"/>
          <w:szCs w:val="28"/>
        </w:rPr>
      </w:pPr>
    </w:p>
    <w:p w:rsidR="00200C57" w:rsidRPr="00200C57" w:rsidRDefault="00200C57" w:rsidP="00200C57">
      <w:pPr>
        <w:shd w:val="clear" w:color="auto" w:fill="FFFFFF"/>
        <w:spacing w:after="0" w:line="400" w:lineRule="exact"/>
        <w:jc w:val="both"/>
        <w:rPr>
          <w:rFonts w:ascii="Times New Roman" w:eastAsia="Times New Roman" w:hAnsi="Times New Roman" w:cs="Times New Roman"/>
          <w:color w:val="000000"/>
          <w:sz w:val="28"/>
          <w:szCs w:val="28"/>
        </w:rPr>
      </w:pPr>
      <w:bookmarkStart w:id="0" w:name="dieu_8"/>
      <w:r w:rsidRPr="00200C57">
        <w:rPr>
          <w:rFonts w:ascii="Times New Roman" w:eastAsia="Times New Roman" w:hAnsi="Times New Roman" w:cs="Times New Roman"/>
          <w:b/>
          <w:bCs/>
          <w:color w:val="000000"/>
          <w:sz w:val="28"/>
          <w:szCs w:val="28"/>
        </w:rPr>
        <w:t>Điều 8. Tiêu chuẩn danh hiệu “Nhà giáo Nhân dân”</w:t>
      </w:r>
      <w:bookmarkEnd w:id="0"/>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Danh hiệu “Nhà giáo Nhân dân” được xét tặng cho các đối tượng đã được phong tặng danh hiệu “Nhà giáo Ưu tú” và đạt các tiêu chuẩn cụ thể sau:</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1. Trung thành với Tổ quốc Việt Nam xã hội chủ nghĩa; chấp hành tốt chủ trương, chính sách của Đảng và pháp luật của Nhà nước, nội quy, quy chế của cơ quan, đơn vị, tổ chức, địa phương nơi cư trú.</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2. Có </w:t>
      </w:r>
      <w:r w:rsidRPr="00200C57">
        <w:rPr>
          <w:rFonts w:ascii="Times New Roman" w:eastAsia="Times New Roman" w:hAnsi="Times New Roman" w:cs="Times New Roman"/>
          <w:color w:val="000000"/>
          <w:sz w:val="28"/>
          <w:szCs w:val="28"/>
          <w:shd w:val="clear" w:color="auto" w:fill="FFFFFF"/>
        </w:rPr>
        <w:t>phẩm</w:t>
      </w:r>
      <w:r w:rsidRPr="00200C57">
        <w:rPr>
          <w:rFonts w:ascii="Times New Roman" w:eastAsia="Times New Roman" w:hAnsi="Times New Roman" w:cs="Times New Roman"/>
          <w:color w:val="000000"/>
          <w:sz w:val="28"/>
          <w:szCs w:val="28"/>
        </w:rPr>
        <w:t> chất đạo đức tốt, tâm huyết, tận tụy với nghề, là tấm gương sáng, là nhà giáo mẫu mực, tiêu biểu, xuất sắc nhất có ảnh hưởng rộng rãi trong ngành và xã hội, được người học, đồng nghiệp và nhân dân kính trọng; đi đầu trong việc đổi mới quản lý giáo dục, phương pháp dạy học và kiểm tra, đánh giá; quản lý, giảng dạy đạt chất lượng, hiệu quả cao.</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pacing w:val="-4"/>
          <w:sz w:val="28"/>
          <w:szCs w:val="28"/>
        </w:rPr>
      </w:pPr>
      <w:r w:rsidRPr="00200C57">
        <w:rPr>
          <w:rFonts w:ascii="Times New Roman" w:eastAsia="Times New Roman" w:hAnsi="Times New Roman" w:cs="Times New Roman"/>
          <w:color w:val="000000"/>
          <w:spacing w:val="-4"/>
          <w:sz w:val="28"/>
          <w:szCs w:val="28"/>
        </w:rPr>
        <w:t xml:space="preserve">3. </w:t>
      </w:r>
      <w:r w:rsidRPr="00200C57">
        <w:rPr>
          <w:rFonts w:ascii="Times New Roman" w:eastAsia="Times New Roman" w:hAnsi="Times New Roman" w:cs="Times New Roman"/>
          <w:b/>
          <w:color w:val="000000"/>
          <w:spacing w:val="-4"/>
          <w:sz w:val="28"/>
          <w:szCs w:val="28"/>
        </w:rPr>
        <w:t>Đã được 01 lần tặng danh hiệu “Chiến sĩ thi đua” cấp tỉnh, bộ</w:t>
      </w:r>
      <w:r w:rsidRPr="00200C57">
        <w:rPr>
          <w:rFonts w:ascii="Times New Roman" w:eastAsia="Times New Roman" w:hAnsi="Times New Roman" w:cs="Times New Roman"/>
          <w:color w:val="000000"/>
          <w:spacing w:val="-4"/>
          <w:sz w:val="28"/>
          <w:szCs w:val="28"/>
        </w:rPr>
        <w:t xml:space="preserve"> hoặc giáo viên, giảng viên dạy giỏi cấp tỉnh, bộ; </w:t>
      </w:r>
      <w:r w:rsidRPr="00200C57">
        <w:rPr>
          <w:rFonts w:ascii="Times New Roman" w:eastAsia="Times New Roman" w:hAnsi="Times New Roman" w:cs="Times New Roman"/>
          <w:b/>
          <w:color w:val="000000"/>
          <w:spacing w:val="-4"/>
          <w:sz w:val="28"/>
          <w:szCs w:val="28"/>
        </w:rPr>
        <w:t>được tặng Bằng khen của Thủ tướng Chính phủ trở lên</w:t>
      </w:r>
      <w:r w:rsidRPr="00200C57">
        <w:rPr>
          <w:rFonts w:ascii="Times New Roman" w:eastAsia="Times New Roman" w:hAnsi="Times New Roman" w:cs="Times New Roman"/>
          <w:color w:val="000000"/>
          <w:spacing w:val="-4"/>
          <w:sz w:val="28"/>
          <w:szCs w:val="28"/>
        </w:rPr>
        <w:t>.</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4. Có sáng kiến hoặc đề tài nghiên cứu khoa học được quy định cụ thể với từng đối tượng như sau:</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a) Giáo viên mầm non…...</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b) Giảng viên cơ sở giáo dục đại học, giáo dục nghề nghiệp trình độ cao đẳng, trường của cơ quan nhà nước, tổ chức chính trị, tổ chức chính trị - xã hội, lực lượng vũ trang nhân dân:</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 xml:space="preserve">Chủ trì </w:t>
      </w:r>
      <w:r w:rsidRPr="00200C57">
        <w:rPr>
          <w:rFonts w:ascii="Times New Roman" w:eastAsia="Times New Roman" w:hAnsi="Times New Roman" w:cs="Times New Roman"/>
          <w:b/>
          <w:color w:val="000000"/>
          <w:sz w:val="28"/>
          <w:szCs w:val="28"/>
        </w:rPr>
        <w:t>03 sáng kiến</w:t>
      </w:r>
      <w:r w:rsidRPr="00200C57">
        <w:rPr>
          <w:rFonts w:ascii="Times New Roman" w:eastAsia="Times New Roman" w:hAnsi="Times New Roman" w:cs="Times New Roman"/>
          <w:color w:val="000000"/>
          <w:sz w:val="28"/>
          <w:szCs w:val="28"/>
        </w:rPr>
        <w:t xml:space="preserve"> hoặc </w:t>
      </w:r>
      <w:r w:rsidRPr="00200C57">
        <w:rPr>
          <w:rFonts w:ascii="Times New Roman" w:eastAsia="Times New Roman" w:hAnsi="Times New Roman" w:cs="Times New Roman"/>
          <w:b/>
          <w:color w:val="000000"/>
          <w:sz w:val="28"/>
          <w:szCs w:val="28"/>
        </w:rPr>
        <w:t>02 đề tài nghiên cứu khoa học cấp tỉnh, bộ</w:t>
      </w:r>
      <w:r w:rsidRPr="00200C57">
        <w:rPr>
          <w:rFonts w:ascii="Times New Roman" w:eastAsia="Times New Roman" w:hAnsi="Times New Roman" w:cs="Times New Roman"/>
          <w:color w:val="000000"/>
          <w:sz w:val="28"/>
          <w:szCs w:val="28"/>
        </w:rPr>
        <w:t xml:space="preserve"> hoặc </w:t>
      </w:r>
      <w:r w:rsidRPr="00200C57">
        <w:rPr>
          <w:rFonts w:ascii="Times New Roman" w:eastAsia="Times New Roman" w:hAnsi="Times New Roman" w:cs="Times New Roman"/>
          <w:b/>
          <w:color w:val="000000"/>
          <w:sz w:val="28"/>
          <w:szCs w:val="28"/>
        </w:rPr>
        <w:t>02 nhánh đề tài nghiên cứu khoa học cấp quốc gia</w:t>
      </w:r>
      <w:r w:rsidRPr="00200C57">
        <w:rPr>
          <w:rFonts w:ascii="Times New Roman" w:eastAsia="Times New Roman" w:hAnsi="Times New Roman" w:cs="Times New Roman"/>
          <w:color w:val="000000"/>
          <w:sz w:val="28"/>
          <w:szCs w:val="28"/>
        </w:rPr>
        <w:t xml:space="preserve"> được hội đồng sáng kiến, hội đồng khoa học cấp tỉnh, bộ, cấp quốc gia </w:t>
      </w:r>
      <w:r w:rsidRPr="00200C57">
        <w:rPr>
          <w:rFonts w:ascii="Times New Roman" w:eastAsia="Times New Roman" w:hAnsi="Times New Roman" w:cs="Times New Roman"/>
          <w:b/>
          <w:color w:val="000000"/>
          <w:sz w:val="28"/>
          <w:szCs w:val="28"/>
        </w:rPr>
        <w:t>nghiệm thu</w:t>
      </w:r>
      <w:r w:rsidRPr="00200C57">
        <w:rPr>
          <w:rFonts w:ascii="Times New Roman" w:eastAsia="Times New Roman" w:hAnsi="Times New Roman" w:cs="Times New Roman"/>
          <w:color w:val="000000"/>
          <w:sz w:val="28"/>
          <w:szCs w:val="28"/>
        </w:rPr>
        <w:t xml:space="preserve">, được </w:t>
      </w:r>
      <w:r w:rsidRPr="00200C57">
        <w:rPr>
          <w:rFonts w:ascii="Times New Roman" w:eastAsia="Times New Roman" w:hAnsi="Times New Roman" w:cs="Times New Roman"/>
          <w:b/>
          <w:color w:val="000000"/>
          <w:sz w:val="28"/>
          <w:szCs w:val="28"/>
        </w:rPr>
        <w:t>ứng dụng vào thực tiễn</w:t>
      </w:r>
      <w:r w:rsidRPr="00200C57">
        <w:rPr>
          <w:rFonts w:ascii="Times New Roman" w:eastAsia="Times New Roman" w:hAnsi="Times New Roman" w:cs="Times New Roman"/>
          <w:color w:val="000000"/>
          <w:sz w:val="28"/>
          <w:szCs w:val="28"/>
        </w:rPr>
        <w:t xml:space="preserve"> đem lại hiệu quả thiết thực; </w:t>
      </w:r>
      <w:r w:rsidRPr="00200C57">
        <w:rPr>
          <w:rFonts w:ascii="Times New Roman" w:eastAsia="Times New Roman" w:hAnsi="Times New Roman" w:cs="Times New Roman"/>
          <w:b/>
          <w:color w:val="000000"/>
          <w:sz w:val="28"/>
          <w:szCs w:val="28"/>
        </w:rPr>
        <w:t>chủ biên 02 giáo trình</w:t>
      </w:r>
      <w:r w:rsidRPr="00200C57">
        <w:rPr>
          <w:rFonts w:ascii="Times New Roman" w:eastAsia="Times New Roman" w:hAnsi="Times New Roman" w:cs="Times New Roman"/>
          <w:color w:val="000000"/>
          <w:sz w:val="28"/>
          <w:szCs w:val="28"/>
        </w:rPr>
        <w:t xml:space="preserve"> hoặc </w:t>
      </w:r>
      <w:r w:rsidRPr="00200C57">
        <w:rPr>
          <w:rFonts w:ascii="Times New Roman" w:eastAsia="Times New Roman" w:hAnsi="Times New Roman" w:cs="Times New Roman"/>
          <w:b/>
          <w:color w:val="000000"/>
          <w:sz w:val="28"/>
          <w:szCs w:val="28"/>
        </w:rPr>
        <w:t>chủ biên 01 giáo trình và tham gia biên soạn 02 giáo trình</w:t>
      </w:r>
      <w:r w:rsidRPr="00200C57">
        <w:rPr>
          <w:rFonts w:ascii="Times New Roman" w:eastAsia="Times New Roman" w:hAnsi="Times New Roman" w:cs="Times New Roman"/>
          <w:color w:val="000000"/>
          <w:sz w:val="28"/>
          <w:szCs w:val="28"/>
        </w:rPr>
        <w:t xml:space="preserve"> môn học được sử dụng trong giảng dạy, đào tạo, hoặc tác giả </w:t>
      </w:r>
      <w:r w:rsidRPr="00200C57">
        <w:rPr>
          <w:rFonts w:ascii="Times New Roman" w:eastAsia="Times New Roman" w:hAnsi="Times New Roman" w:cs="Times New Roman"/>
          <w:b/>
          <w:color w:val="000000"/>
          <w:sz w:val="28"/>
          <w:szCs w:val="28"/>
        </w:rPr>
        <w:t>01 sách chuyên khảo</w:t>
      </w:r>
      <w:r w:rsidRPr="00200C57">
        <w:rPr>
          <w:rFonts w:ascii="Times New Roman" w:eastAsia="Times New Roman" w:hAnsi="Times New Roman" w:cs="Times New Roman"/>
          <w:color w:val="000000"/>
          <w:sz w:val="28"/>
          <w:szCs w:val="28"/>
        </w:rPr>
        <w:t xml:space="preserve"> hoặc </w:t>
      </w:r>
      <w:r w:rsidRPr="00200C57">
        <w:rPr>
          <w:rFonts w:ascii="Times New Roman" w:eastAsia="Times New Roman" w:hAnsi="Times New Roman" w:cs="Times New Roman"/>
          <w:b/>
          <w:color w:val="000000"/>
          <w:sz w:val="28"/>
          <w:szCs w:val="28"/>
        </w:rPr>
        <w:t>tác giả chính 02 sách chuyên khảo</w:t>
      </w:r>
      <w:r w:rsidRPr="00200C57">
        <w:rPr>
          <w:rFonts w:ascii="Times New Roman" w:eastAsia="Times New Roman" w:hAnsi="Times New Roman" w:cs="Times New Roman"/>
          <w:color w:val="000000"/>
          <w:sz w:val="28"/>
          <w:szCs w:val="28"/>
        </w:rPr>
        <w:t xml:space="preserve">; </w:t>
      </w:r>
      <w:r w:rsidRPr="00200C57">
        <w:rPr>
          <w:rFonts w:ascii="Times New Roman" w:eastAsia="Times New Roman" w:hAnsi="Times New Roman" w:cs="Times New Roman"/>
          <w:b/>
          <w:color w:val="000000"/>
          <w:sz w:val="28"/>
          <w:szCs w:val="28"/>
        </w:rPr>
        <w:t>tác giả chính 05 bài báo khoa học</w:t>
      </w:r>
      <w:r w:rsidRPr="00200C57">
        <w:rPr>
          <w:rFonts w:ascii="Times New Roman" w:eastAsia="Times New Roman" w:hAnsi="Times New Roman" w:cs="Times New Roman"/>
          <w:color w:val="000000"/>
          <w:sz w:val="28"/>
          <w:szCs w:val="28"/>
        </w:rPr>
        <w:t xml:space="preserve"> được đăng trên các tạp chí khoa học chuyên ngành trong nước hoặc quốc tế;</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 xml:space="preserve">Giảng viên các đại học, trường đại học, học viện, viện khoa học có đào tạo trình độ tiến sĩ đạt các tiêu chuẩn quy định tại Điểm này và </w:t>
      </w:r>
      <w:r w:rsidRPr="00200C57">
        <w:rPr>
          <w:rFonts w:ascii="Times New Roman" w:eastAsia="Times New Roman" w:hAnsi="Times New Roman" w:cs="Times New Roman"/>
          <w:b/>
          <w:color w:val="000000"/>
          <w:sz w:val="28"/>
          <w:szCs w:val="28"/>
        </w:rPr>
        <w:t xml:space="preserve">hướng dẫn chính 02 nghiên </w:t>
      </w:r>
      <w:r w:rsidRPr="00200C57">
        <w:rPr>
          <w:rFonts w:ascii="Times New Roman" w:eastAsia="Times New Roman" w:hAnsi="Times New Roman" w:cs="Times New Roman"/>
          <w:b/>
          <w:color w:val="000000"/>
          <w:sz w:val="28"/>
          <w:szCs w:val="28"/>
        </w:rPr>
        <w:lastRenderedPageBreak/>
        <w:t>cứu sinh đã bảo vệ thành công luận án tiến sĩ</w:t>
      </w:r>
      <w:r w:rsidRPr="00200C57">
        <w:rPr>
          <w:rFonts w:ascii="Times New Roman" w:eastAsia="Times New Roman" w:hAnsi="Times New Roman" w:cs="Times New Roman"/>
          <w:color w:val="000000"/>
          <w:sz w:val="28"/>
          <w:szCs w:val="28"/>
        </w:rPr>
        <w:t xml:space="preserve"> hoặc </w:t>
      </w:r>
      <w:r w:rsidRPr="00200C57">
        <w:rPr>
          <w:rFonts w:ascii="Times New Roman" w:eastAsia="Times New Roman" w:hAnsi="Times New Roman" w:cs="Times New Roman"/>
          <w:b/>
          <w:color w:val="000000"/>
          <w:sz w:val="28"/>
          <w:szCs w:val="28"/>
        </w:rPr>
        <w:t>hướng dẫn 05 học viên cao học bảo vệ thành công luận văn thạc sĩ</w:t>
      </w:r>
      <w:r w:rsidRPr="00200C57">
        <w:rPr>
          <w:rFonts w:ascii="Times New Roman" w:eastAsia="Times New Roman" w:hAnsi="Times New Roman" w:cs="Times New Roman"/>
          <w:color w:val="000000"/>
          <w:sz w:val="28"/>
          <w:szCs w:val="28"/>
        </w:rPr>
        <w:t>, bác sĩ chuyên khoa cấp II, bác sĩ nội trú.</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 xml:space="preserve">5. </w:t>
      </w:r>
      <w:r w:rsidRPr="00200C57">
        <w:rPr>
          <w:rFonts w:ascii="Times New Roman" w:eastAsia="Times New Roman" w:hAnsi="Times New Roman" w:cs="Times New Roman"/>
          <w:b/>
          <w:color w:val="000000"/>
          <w:sz w:val="28"/>
          <w:szCs w:val="28"/>
        </w:rPr>
        <w:t>Nhà giáo có thời gian trực tiếp</w:t>
      </w:r>
      <w:r w:rsidRPr="00200C57">
        <w:rPr>
          <w:rFonts w:ascii="Times New Roman" w:eastAsia="Times New Roman" w:hAnsi="Times New Roman" w:cs="Times New Roman"/>
          <w:color w:val="000000"/>
          <w:sz w:val="28"/>
          <w:szCs w:val="28"/>
        </w:rPr>
        <w:t xml:space="preserve"> nuôi dạy, </w:t>
      </w:r>
      <w:r w:rsidRPr="00200C57">
        <w:rPr>
          <w:rFonts w:ascii="Times New Roman" w:eastAsia="Times New Roman" w:hAnsi="Times New Roman" w:cs="Times New Roman"/>
          <w:b/>
          <w:color w:val="000000"/>
          <w:sz w:val="28"/>
          <w:szCs w:val="28"/>
        </w:rPr>
        <w:t>giảng dạy từ 20 năm trở lên</w:t>
      </w:r>
      <w:r w:rsidRPr="00200C57">
        <w:rPr>
          <w:rFonts w:ascii="Times New Roman" w:eastAsia="Times New Roman" w:hAnsi="Times New Roman" w:cs="Times New Roman"/>
          <w:color w:val="000000"/>
          <w:sz w:val="28"/>
          <w:szCs w:val="28"/>
        </w:rPr>
        <w:t>. Cán bộ quản lý giáo dục có thời gian công tác trong ngành từ 25 năm trở lên, trong đó có 15 năm trở lên trực tiếp nuôi dạy, giảng dạy.</w:t>
      </w:r>
    </w:p>
    <w:p w:rsidR="00200C57" w:rsidRPr="00200C57" w:rsidRDefault="00200C57" w:rsidP="00200C57">
      <w:pPr>
        <w:shd w:val="clear" w:color="auto" w:fill="FFFFFF"/>
        <w:spacing w:after="0" w:line="400" w:lineRule="exact"/>
        <w:jc w:val="both"/>
        <w:rPr>
          <w:rFonts w:ascii="Times New Roman" w:eastAsia="Times New Roman" w:hAnsi="Times New Roman" w:cs="Times New Roman"/>
          <w:b/>
          <w:bCs/>
          <w:color w:val="000000"/>
          <w:sz w:val="28"/>
          <w:szCs w:val="28"/>
        </w:rPr>
      </w:pPr>
      <w:bookmarkStart w:id="1" w:name="dieu_9"/>
    </w:p>
    <w:p w:rsidR="00200C57" w:rsidRPr="00200C57" w:rsidRDefault="00200C57" w:rsidP="00200C57">
      <w:pPr>
        <w:shd w:val="clear" w:color="auto" w:fill="FFFFFF"/>
        <w:spacing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b/>
          <w:bCs/>
          <w:color w:val="000000"/>
          <w:sz w:val="28"/>
          <w:szCs w:val="28"/>
        </w:rPr>
        <w:t>Điều 9. Tiêu chuẩn danh hiệu “Nhà giáo Ưu tú”</w:t>
      </w:r>
      <w:bookmarkEnd w:id="1"/>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Danh hiệu “Nhà giáo Ưu tú” được xét tặng cho các đối tượng đạt các tiêu chuẩn cụ thể sau:</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1. Trung thành với Tổ quốc Việt Nam xã hội chủ nghĩa; chấp hành tốt chủ trương, chính sách của Đảng và pháp luật của Nhà nước, nội quy, quy chế của cơ quan, đơn vị, tổ chức, địa phương nơi cư trú.</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2. Có phẩm chất đạo đức tốt, tâm huyết, tận tụy với nghề, là tấm gương sáng, là nhà giáo mẫu mực, tiêu biểu, xuất sắc có ảnh hưởng rộng rãi trong ngành và xã hội, được người học, đồng nghiệp và nhân dân kính trọng; đi đầu trong việc đổi mới quản lý giáo dục, phương pháp dạy học và kiểm tra, đánh giá; quản lý, giảng dạy đạt chất lượng, hiệu quả cao.</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 xml:space="preserve">3. Đã </w:t>
      </w:r>
      <w:r w:rsidRPr="00200C57">
        <w:rPr>
          <w:rFonts w:ascii="Times New Roman" w:eastAsia="Times New Roman" w:hAnsi="Times New Roman" w:cs="Times New Roman"/>
          <w:b/>
          <w:color w:val="000000"/>
          <w:sz w:val="28"/>
          <w:szCs w:val="28"/>
        </w:rPr>
        <w:t>07 lần được tặng danh hiệu “Chiến sĩ thi đua cơ sở”</w:t>
      </w:r>
      <w:r w:rsidRPr="00200C57">
        <w:rPr>
          <w:rFonts w:ascii="Times New Roman" w:eastAsia="Times New Roman" w:hAnsi="Times New Roman" w:cs="Times New Roman"/>
          <w:color w:val="000000"/>
          <w:sz w:val="28"/>
          <w:szCs w:val="28"/>
        </w:rPr>
        <w:t xml:space="preserve"> hoặc 07 lần được tặng danh hiệu giáo viên, giảng viên dạy giỏi cùng cấp hoặc 07 lần được tặng danh hiệu “Chiến sĩ thi đua cơ sở” và giáo viên, giảng viên dạy giỏi cùng cấp, </w:t>
      </w:r>
      <w:r w:rsidRPr="00200C57">
        <w:rPr>
          <w:rFonts w:ascii="Times New Roman" w:eastAsia="Times New Roman" w:hAnsi="Times New Roman" w:cs="Times New Roman"/>
          <w:b/>
          <w:color w:val="000000"/>
          <w:sz w:val="28"/>
          <w:szCs w:val="28"/>
        </w:rPr>
        <w:t>trong đó có lần liền kề năm đề nghị xét tặng</w:t>
      </w:r>
      <w:r w:rsidRPr="00200C57">
        <w:rPr>
          <w:rFonts w:ascii="Times New Roman" w:eastAsia="Times New Roman" w:hAnsi="Times New Roman" w:cs="Times New Roman"/>
          <w:color w:val="000000"/>
          <w:sz w:val="28"/>
          <w:szCs w:val="28"/>
        </w:rPr>
        <w:t xml:space="preserve">; </w:t>
      </w:r>
      <w:r w:rsidRPr="00200C57">
        <w:rPr>
          <w:rFonts w:ascii="Times New Roman" w:eastAsia="Times New Roman" w:hAnsi="Times New Roman" w:cs="Times New Roman"/>
          <w:b/>
          <w:color w:val="000000"/>
          <w:sz w:val="28"/>
          <w:szCs w:val="28"/>
        </w:rPr>
        <w:t>01 lần được tặng danh hiệu Chiến sĩ thi đua cấp tỉnh, bộ</w:t>
      </w:r>
      <w:r w:rsidRPr="00200C57">
        <w:rPr>
          <w:rFonts w:ascii="Times New Roman" w:eastAsia="Times New Roman" w:hAnsi="Times New Roman" w:cs="Times New Roman"/>
          <w:color w:val="000000"/>
          <w:sz w:val="28"/>
          <w:szCs w:val="28"/>
        </w:rPr>
        <w:t xml:space="preserve"> hoặc danh hiệu giáo viên, giảng viên dạy giỏi cấp tỉnh, bộ; </w:t>
      </w:r>
      <w:r w:rsidRPr="00200C57">
        <w:rPr>
          <w:rFonts w:ascii="Times New Roman" w:eastAsia="Times New Roman" w:hAnsi="Times New Roman" w:cs="Times New Roman"/>
          <w:b/>
          <w:color w:val="000000"/>
          <w:sz w:val="28"/>
          <w:szCs w:val="28"/>
        </w:rPr>
        <w:t>01 lần được tặng Bằng khen cấp tỉnh, bộ</w:t>
      </w:r>
      <w:r w:rsidRPr="00200C57">
        <w:rPr>
          <w:rFonts w:ascii="Times New Roman" w:eastAsia="Times New Roman" w:hAnsi="Times New Roman" w:cs="Times New Roman"/>
          <w:color w:val="000000"/>
          <w:sz w:val="28"/>
          <w:szCs w:val="28"/>
        </w:rPr>
        <w:t>.</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4. Tài năng sư phạm, sáng kiến hoặc đề tài nghiên cứu khoa học được quy định cụ thể với từng đối tượng như sau:</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w:t>
      </w:r>
    </w:p>
    <w:p w:rsidR="00200C57" w:rsidRPr="00200C57" w:rsidRDefault="00200C57" w:rsidP="00200C57">
      <w:pPr>
        <w:shd w:val="clear" w:color="auto" w:fill="FFFFFF"/>
        <w:spacing w:before="120" w:after="0" w:line="400" w:lineRule="exact"/>
        <w:ind w:firstLine="426"/>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e) Giảng viên các cơ sở giáo dục đại học, giáo dục nghề nghiệp trình độ cao đẳng:</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lastRenderedPageBreak/>
        <w:t>Giảng dạy, hướng dẫn sinh viên, học viên đổi mới phương pháp học tập, nghiên cứu khoa học, thực hành, thực tập đạt chất lượng và hiệu quả cao; có nhiều đóng góp trong việc đổi mới chương trình, nội dung, phương pháp dạy học;</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b/>
          <w:color w:val="000000"/>
          <w:sz w:val="28"/>
          <w:szCs w:val="28"/>
        </w:rPr>
        <w:t>Chủ trì 03 sáng kiến hoặc 02 đề tài nghiên cứu khoa học cấp tỉnh, bộ</w:t>
      </w:r>
      <w:r w:rsidRPr="00200C57">
        <w:rPr>
          <w:rFonts w:ascii="Times New Roman" w:eastAsia="Times New Roman" w:hAnsi="Times New Roman" w:cs="Times New Roman"/>
          <w:color w:val="000000"/>
          <w:sz w:val="28"/>
          <w:szCs w:val="28"/>
        </w:rPr>
        <w:t xml:space="preserve"> hoặc </w:t>
      </w:r>
      <w:r w:rsidRPr="00200C57">
        <w:rPr>
          <w:rFonts w:ascii="Times New Roman" w:eastAsia="Times New Roman" w:hAnsi="Times New Roman" w:cs="Times New Roman"/>
          <w:b/>
          <w:color w:val="000000"/>
          <w:sz w:val="28"/>
          <w:szCs w:val="28"/>
        </w:rPr>
        <w:t>02 nhánh đề tài nghiên cứu khoa học cấp quốc gia</w:t>
      </w:r>
      <w:r w:rsidRPr="00200C57">
        <w:rPr>
          <w:rFonts w:ascii="Times New Roman" w:eastAsia="Times New Roman" w:hAnsi="Times New Roman" w:cs="Times New Roman"/>
          <w:color w:val="000000"/>
          <w:sz w:val="28"/>
          <w:szCs w:val="28"/>
        </w:rPr>
        <w:t xml:space="preserve"> được hội đồng sáng kiến, hội đồng khoa học cấp tỉnh, bộ, cấp quốc gia </w:t>
      </w:r>
      <w:r w:rsidRPr="00200C57">
        <w:rPr>
          <w:rFonts w:ascii="Times New Roman" w:eastAsia="Times New Roman" w:hAnsi="Times New Roman" w:cs="Times New Roman"/>
          <w:b/>
          <w:color w:val="000000"/>
          <w:sz w:val="28"/>
          <w:szCs w:val="28"/>
        </w:rPr>
        <w:t>nghiệm thu</w:t>
      </w:r>
      <w:r w:rsidRPr="00200C57">
        <w:rPr>
          <w:rFonts w:ascii="Times New Roman" w:eastAsia="Times New Roman" w:hAnsi="Times New Roman" w:cs="Times New Roman"/>
          <w:color w:val="000000"/>
          <w:sz w:val="28"/>
          <w:szCs w:val="28"/>
        </w:rPr>
        <w:t xml:space="preserve">, được </w:t>
      </w:r>
      <w:r w:rsidRPr="00200C57">
        <w:rPr>
          <w:rFonts w:ascii="Times New Roman" w:eastAsia="Times New Roman" w:hAnsi="Times New Roman" w:cs="Times New Roman"/>
          <w:b/>
          <w:color w:val="000000"/>
          <w:sz w:val="28"/>
          <w:szCs w:val="28"/>
        </w:rPr>
        <w:t>ứng dụng vào thực tiễn</w:t>
      </w:r>
      <w:r w:rsidRPr="00200C57">
        <w:rPr>
          <w:rFonts w:ascii="Times New Roman" w:eastAsia="Times New Roman" w:hAnsi="Times New Roman" w:cs="Times New Roman"/>
          <w:color w:val="000000"/>
          <w:sz w:val="28"/>
          <w:szCs w:val="28"/>
        </w:rPr>
        <w:t xml:space="preserve"> đem lại hiệu quả thiết thực; </w:t>
      </w:r>
      <w:r w:rsidRPr="00200C57">
        <w:rPr>
          <w:rFonts w:ascii="Times New Roman" w:eastAsia="Times New Roman" w:hAnsi="Times New Roman" w:cs="Times New Roman"/>
          <w:b/>
          <w:color w:val="000000"/>
          <w:sz w:val="28"/>
          <w:szCs w:val="28"/>
        </w:rPr>
        <w:t xml:space="preserve">chủ biên </w:t>
      </w:r>
      <w:r w:rsidRPr="00200C57">
        <w:rPr>
          <w:rFonts w:ascii="Times New Roman" w:eastAsia="Times New Roman" w:hAnsi="Times New Roman" w:cs="Times New Roman"/>
          <w:b/>
          <w:color w:val="000000"/>
          <w:spacing w:val="-2"/>
          <w:sz w:val="28"/>
          <w:szCs w:val="28"/>
        </w:rPr>
        <w:t>01 giáo trình</w:t>
      </w:r>
      <w:r w:rsidRPr="00200C57">
        <w:rPr>
          <w:rFonts w:ascii="Times New Roman" w:eastAsia="Times New Roman" w:hAnsi="Times New Roman" w:cs="Times New Roman"/>
          <w:color w:val="000000"/>
          <w:spacing w:val="-2"/>
          <w:sz w:val="28"/>
          <w:szCs w:val="28"/>
        </w:rPr>
        <w:t xml:space="preserve"> hoặc tham gia biên soạn 02 giáo trình môn học được sử dụng trong giảng dạy, hoặc </w:t>
      </w:r>
      <w:r w:rsidRPr="00200C57">
        <w:rPr>
          <w:rFonts w:ascii="Times New Roman" w:eastAsia="Times New Roman" w:hAnsi="Times New Roman" w:cs="Times New Roman"/>
          <w:b/>
          <w:color w:val="000000"/>
          <w:spacing w:val="-2"/>
          <w:sz w:val="28"/>
          <w:szCs w:val="28"/>
        </w:rPr>
        <w:t>tác giả của 01 sách chuyên khảo</w:t>
      </w:r>
      <w:r w:rsidRPr="00200C57">
        <w:rPr>
          <w:rFonts w:ascii="Times New Roman" w:eastAsia="Times New Roman" w:hAnsi="Times New Roman" w:cs="Times New Roman"/>
          <w:color w:val="000000"/>
          <w:spacing w:val="-2"/>
          <w:sz w:val="28"/>
          <w:szCs w:val="28"/>
        </w:rPr>
        <w:t xml:space="preserve"> hoặc </w:t>
      </w:r>
      <w:r w:rsidRPr="00200C57">
        <w:rPr>
          <w:rFonts w:ascii="Times New Roman" w:eastAsia="Times New Roman" w:hAnsi="Times New Roman" w:cs="Times New Roman"/>
          <w:b/>
          <w:color w:val="000000"/>
          <w:spacing w:val="-2"/>
          <w:sz w:val="28"/>
          <w:szCs w:val="28"/>
        </w:rPr>
        <w:t>tác giả chính 02 sách chuyên khảo</w:t>
      </w:r>
      <w:r w:rsidRPr="00200C57">
        <w:rPr>
          <w:rFonts w:ascii="Times New Roman" w:eastAsia="Times New Roman" w:hAnsi="Times New Roman" w:cs="Times New Roman"/>
          <w:color w:val="000000"/>
          <w:spacing w:val="-2"/>
          <w:sz w:val="28"/>
          <w:szCs w:val="28"/>
        </w:rPr>
        <w:t xml:space="preserve">; tác giả chính </w:t>
      </w:r>
      <w:r w:rsidRPr="00200C57">
        <w:rPr>
          <w:rFonts w:ascii="Times New Roman" w:eastAsia="Times New Roman" w:hAnsi="Times New Roman" w:cs="Times New Roman"/>
          <w:b/>
          <w:color w:val="000000"/>
          <w:spacing w:val="-2"/>
          <w:sz w:val="28"/>
          <w:szCs w:val="28"/>
        </w:rPr>
        <w:t>05 bài báo khoa học</w:t>
      </w:r>
      <w:r w:rsidRPr="00200C57">
        <w:rPr>
          <w:rFonts w:ascii="Times New Roman" w:eastAsia="Times New Roman" w:hAnsi="Times New Roman" w:cs="Times New Roman"/>
          <w:color w:val="000000"/>
          <w:spacing w:val="-2"/>
          <w:sz w:val="28"/>
          <w:szCs w:val="28"/>
        </w:rPr>
        <w:t xml:space="preserve"> được đăng trên các tạp chí khoa học chuyên ngành trong nước hoặc quốc tế;</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 xml:space="preserve">Giảng viên các đại học, trường đại học, học viện, viện khoa học có đào tạo trình độ tiến sĩ đạt các tiêu chuẩn quy định tại Điểm này và </w:t>
      </w:r>
      <w:r w:rsidRPr="00200C57">
        <w:rPr>
          <w:rFonts w:ascii="Times New Roman" w:eastAsia="Times New Roman" w:hAnsi="Times New Roman" w:cs="Times New Roman"/>
          <w:b/>
          <w:color w:val="000000"/>
          <w:sz w:val="28"/>
          <w:szCs w:val="28"/>
        </w:rPr>
        <w:t>hướng dẫn chính 02 nghiên cứu sinh bảo vệ thành công luận án tiến sĩ</w:t>
      </w:r>
      <w:r w:rsidRPr="00200C57">
        <w:rPr>
          <w:rFonts w:ascii="Times New Roman" w:eastAsia="Times New Roman" w:hAnsi="Times New Roman" w:cs="Times New Roman"/>
          <w:color w:val="000000"/>
          <w:sz w:val="28"/>
          <w:szCs w:val="28"/>
        </w:rPr>
        <w:t xml:space="preserve"> hoặc hướng dẫn </w:t>
      </w:r>
      <w:r w:rsidRPr="00200C57">
        <w:rPr>
          <w:rFonts w:ascii="Times New Roman" w:eastAsia="Times New Roman" w:hAnsi="Times New Roman" w:cs="Times New Roman"/>
          <w:b/>
          <w:color w:val="000000"/>
          <w:sz w:val="28"/>
          <w:szCs w:val="28"/>
        </w:rPr>
        <w:t>05 học viên cao học bảo vệ thành công luận văn thạc sĩ,</w:t>
      </w:r>
      <w:r w:rsidRPr="00200C57">
        <w:rPr>
          <w:rFonts w:ascii="Times New Roman" w:eastAsia="Times New Roman" w:hAnsi="Times New Roman" w:cs="Times New Roman"/>
          <w:color w:val="000000"/>
          <w:sz w:val="28"/>
          <w:szCs w:val="28"/>
        </w:rPr>
        <w:t xml:space="preserve"> bác sĩ chuyên khoa cấp II, bác sĩ nội trú.</w:t>
      </w:r>
    </w:p>
    <w:p w:rsidR="00200C57" w:rsidRPr="00200C57" w:rsidRDefault="00200C57" w:rsidP="00200C57">
      <w:pPr>
        <w:shd w:val="clear" w:color="auto" w:fill="FFFFFF"/>
        <w:spacing w:before="120" w:after="0" w:line="400" w:lineRule="exact"/>
        <w:ind w:firstLine="426"/>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g) Cán bộ quản lý giáo dục:</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b/>
          <w:color w:val="000000"/>
          <w:sz w:val="28"/>
          <w:szCs w:val="28"/>
        </w:rPr>
        <w:t>Chủ trì 03 sáng kiến hoặc 02 đề tài nghiên cứu khoa học cấp tỉnh, bộ</w:t>
      </w:r>
      <w:r w:rsidRPr="00200C57">
        <w:rPr>
          <w:rFonts w:ascii="Times New Roman" w:eastAsia="Times New Roman" w:hAnsi="Times New Roman" w:cs="Times New Roman"/>
          <w:color w:val="000000"/>
          <w:sz w:val="28"/>
          <w:szCs w:val="28"/>
        </w:rPr>
        <w:t xml:space="preserve"> hoặc </w:t>
      </w:r>
      <w:r w:rsidRPr="00200C57">
        <w:rPr>
          <w:rFonts w:ascii="Times New Roman" w:eastAsia="Times New Roman" w:hAnsi="Times New Roman" w:cs="Times New Roman"/>
          <w:b/>
          <w:color w:val="000000"/>
          <w:sz w:val="28"/>
          <w:szCs w:val="28"/>
        </w:rPr>
        <w:t>02 nhánh đề tài nghiên cứu khoa học cấp quốc gia</w:t>
      </w:r>
      <w:r w:rsidRPr="00200C57">
        <w:rPr>
          <w:rFonts w:ascii="Times New Roman" w:eastAsia="Times New Roman" w:hAnsi="Times New Roman" w:cs="Times New Roman"/>
          <w:color w:val="000000"/>
          <w:sz w:val="28"/>
          <w:szCs w:val="28"/>
        </w:rPr>
        <w:t xml:space="preserve"> được hội đồng sáng kiến, hội đồng khoa học cấp tỉnh, bộ, cấp quốc gia </w:t>
      </w:r>
      <w:r w:rsidRPr="00200C57">
        <w:rPr>
          <w:rFonts w:ascii="Times New Roman" w:eastAsia="Times New Roman" w:hAnsi="Times New Roman" w:cs="Times New Roman"/>
          <w:b/>
          <w:color w:val="000000"/>
          <w:sz w:val="28"/>
          <w:szCs w:val="28"/>
        </w:rPr>
        <w:t>nghiệm thu</w:t>
      </w:r>
      <w:r w:rsidRPr="00200C57">
        <w:rPr>
          <w:rFonts w:ascii="Times New Roman" w:eastAsia="Times New Roman" w:hAnsi="Times New Roman" w:cs="Times New Roman"/>
          <w:color w:val="000000"/>
          <w:sz w:val="28"/>
          <w:szCs w:val="28"/>
        </w:rPr>
        <w:t xml:space="preserve">, được </w:t>
      </w:r>
      <w:r w:rsidRPr="00200C57">
        <w:rPr>
          <w:rFonts w:ascii="Times New Roman" w:eastAsia="Times New Roman" w:hAnsi="Times New Roman" w:cs="Times New Roman"/>
          <w:b/>
          <w:color w:val="000000"/>
          <w:sz w:val="28"/>
          <w:szCs w:val="28"/>
        </w:rPr>
        <w:t>ứng dụng vào thực tiễn</w:t>
      </w:r>
      <w:r w:rsidRPr="00200C57">
        <w:rPr>
          <w:rFonts w:ascii="Times New Roman" w:eastAsia="Times New Roman" w:hAnsi="Times New Roman" w:cs="Times New Roman"/>
          <w:color w:val="000000"/>
          <w:sz w:val="28"/>
          <w:szCs w:val="28"/>
        </w:rPr>
        <w:t xml:space="preserve"> đem lại hiệu quả thiết thực hoặc </w:t>
      </w:r>
      <w:r w:rsidRPr="00200C57">
        <w:rPr>
          <w:rFonts w:ascii="Times New Roman" w:eastAsia="Times New Roman" w:hAnsi="Times New Roman" w:cs="Times New Roman"/>
          <w:b/>
          <w:color w:val="000000"/>
          <w:sz w:val="28"/>
          <w:szCs w:val="28"/>
        </w:rPr>
        <w:t>tham gia soạn thảo 04 văn bản quy phạm pháp luật đã được ban hành</w:t>
      </w:r>
      <w:r w:rsidRPr="00200C57">
        <w:rPr>
          <w:rFonts w:ascii="Times New Roman" w:eastAsia="Times New Roman" w:hAnsi="Times New Roman" w:cs="Times New Roman"/>
          <w:color w:val="000000"/>
          <w:sz w:val="28"/>
          <w:szCs w:val="28"/>
        </w:rPr>
        <w:t xml:space="preserve"> theo quyết định phân công của người có thẩm quyền; </w:t>
      </w:r>
      <w:r w:rsidRPr="00200C57">
        <w:rPr>
          <w:rFonts w:ascii="Times New Roman" w:eastAsia="Times New Roman" w:hAnsi="Times New Roman" w:cs="Times New Roman"/>
          <w:b/>
          <w:color w:val="000000"/>
          <w:sz w:val="28"/>
          <w:szCs w:val="28"/>
        </w:rPr>
        <w:t>tác giả chính 05 bài báo khoa học</w:t>
      </w:r>
      <w:r w:rsidRPr="00200C57">
        <w:rPr>
          <w:rFonts w:ascii="Times New Roman" w:eastAsia="Times New Roman" w:hAnsi="Times New Roman" w:cs="Times New Roman"/>
          <w:color w:val="000000"/>
          <w:sz w:val="28"/>
          <w:szCs w:val="28"/>
        </w:rPr>
        <w:t xml:space="preserve"> được đăng trên các tạp chí khoa học chuyên ngành trong nước hoặc quốc tế.</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Người đứng đầu và cấp phó người đứng đầu đạt các tiêu chuẩn quy định tại Điểm này và tập thể do cá nhân quản </w:t>
      </w:r>
      <w:r w:rsidRPr="00200C57">
        <w:rPr>
          <w:rFonts w:ascii="Times New Roman" w:eastAsia="Times New Roman" w:hAnsi="Times New Roman" w:cs="Times New Roman"/>
          <w:color w:val="000000"/>
          <w:sz w:val="28"/>
          <w:szCs w:val="28"/>
          <w:shd w:val="clear" w:color="auto" w:fill="FFFFFF"/>
        </w:rPr>
        <w:t>lý</w:t>
      </w:r>
      <w:r w:rsidRPr="00200C57">
        <w:rPr>
          <w:rFonts w:ascii="Times New Roman" w:eastAsia="Times New Roman" w:hAnsi="Times New Roman" w:cs="Times New Roman"/>
          <w:color w:val="000000"/>
          <w:sz w:val="28"/>
          <w:szCs w:val="28"/>
        </w:rPr>
        <w:t> phải đạt danh hiệu Tập thể lao động xuất sắc 02 năm liền kề năm đề nghị xét tặng.</w:t>
      </w:r>
    </w:p>
    <w:p w:rsidR="00200C57" w:rsidRPr="00200C57" w:rsidRDefault="00200C57" w:rsidP="00200C57">
      <w:pPr>
        <w:shd w:val="clear" w:color="auto" w:fill="FFFFFF"/>
        <w:spacing w:before="120" w:after="0" w:line="400" w:lineRule="exact"/>
        <w:jc w:val="both"/>
        <w:rPr>
          <w:rFonts w:ascii="Times New Roman" w:eastAsia="Times New Roman" w:hAnsi="Times New Roman" w:cs="Times New Roman"/>
          <w:color w:val="000000"/>
          <w:sz w:val="28"/>
          <w:szCs w:val="28"/>
        </w:rPr>
      </w:pPr>
      <w:r w:rsidRPr="00200C57">
        <w:rPr>
          <w:rFonts w:ascii="Times New Roman" w:eastAsia="Times New Roman" w:hAnsi="Times New Roman" w:cs="Times New Roman"/>
          <w:color w:val="000000"/>
          <w:sz w:val="28"/>
          <w:szCs w:val="28"/>
        </w:rPr>
        <w:t xml:space="preserve">5. </w:t>
      </w:r>
      <w:r w:rsidRPr="00200C57">
        <w:rPr>
          <w:rFonts w:ascii="Times New Roman" w:eastAsia="Times New Roman" w:hAnsi="Times New Roman" w:cs="Times New Roman"/>
          <w:b/>
          <w:color w:val="000000"/>
          <w:sz w:val="28"/>
          <w:szCs w:val="28"/>
        </w:rPr>
        <w:t>Nhà giáo có thời gian trực tiếp</w:t>
      </w:r>
      <w:r w:rsidRPr="00200C57">
        <w:rPr>
          <w:rFonts w:ascii="Times New Roman" w:eastAsia="Times New Roman" w:hAnsi="Times New Roman" w:cs="Times New Roman"/>
          <w:color w:val="000000"/>
          <w:sz w:val="28"/>
          <w:szCs w:val="28"/>
        </w:rPr>
        <w:t xml:space="preserve"> nuôi dạy, </w:t>
      </w:r>
      <w:r w:rsidRPr="00200C57">
        <w:rPr>
          <w:rFonts w:ascii="Times New Roman" w:eastAsia="Times New Roman" w:hAnsi="Times New Roman" w:cs="Times New Roman"/>
          <w:b/>
          <w:color w:val="000000"/>
          <w:sz w:val="28"/>
          <w:szCs w:val="28"/>
        </w:rPr>
        <w:t>giảng dạy từ 15 năm trở lên</w:t>
      </w:r>
      <w:r w:rsidRPr="00200C57">
        <w:rPr>
          <w:rFonts w:ascii="Times New Roman" w:eastAsia="Times New Roman" w:hAnsi="Times New Roman" w:cs="Times New Roman"/>
          <w:color w:val="000000"/>
          <w:sz w:val="28"/>
          <w:szCs w:val="28"/>
        </w:rPr>
        <w:t>. Cán bộ quản lý giáo dục có thời gian công tác trong ngành từ 20 năm trở lên, trong đó có 10 năm trở lên trực tiếp nuôi dạy, giảng dạy.</w:t>
      </w:r>
    </w:p>
    <w:p w:rsidR="00200C57" w:rsidRPr="00200C57" w:rsidRDefault="00200C57" w:rsidP="00200C57">
      <w:pPr>
        <w:spacing w:after="200" w:line="400" w:lineRule="exact"/>
        <w:jc w:val="both"/>
        <w:rPr>
          <w:rFonts w:ascii="Times New Roman" w:eastAsia="Times New Roman" w:hAnsi="Times New Roman" w:cs="Times New Roman"/>
          <w:sz w:val="28"/>
          <w:szCs w:val="28"/>
        </w:rPr>
      </w:pPr>
    </w:p>
    <w:p w:rsidR="00340946" w:rsidRDefault="00340946">
      <w:bookmarkStart w:id="2" w:name="_GoBack"/>
      <w:bookmarkEnd w:id="2"/>
    </w:p>
    <w:sectPr w:rsidR="00340946" w:rsidSect="00634B8D">
      <w:footerReference w:type="default" r:id="rId4"/>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8965511"/>
      <w:docPartObj>
        <w:docPartGallery w:val="Page Numbers (Bottom of Page)"/>
        <w:docPartUnique/>
      </w:docPartObj>
    </w:sdtPr>
    <w:sdtEndPr>
      <w:rPr>
        <w:noProof/>
      </w:rPr>
    </w:sdtEndPr>
    <w:sdtContent>
      <w:p w:rsidR="0090428B" w:rsidRDefault="00200C5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0428B" w:rsidRDefault="00200C5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57"/>
    <w:rsid w:val="001A32DD"/>
    <w:rsid w:val="00200C57"/>
    <w:rsid w:val="00340946"/>
    <w:rsid w:val="0045735B"/>
    <w:rsid w:val="00B11530"/>
    <w:rsid w:val="00C95EB5"/>
    <w:rsid w:val="00E1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489E2-A497-427B-A2D0-5BE2324A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00C57"/>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200C5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4943</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Tích Nghị</dc:creator>
  <cp:keywords/>
  <dc:description/>
  <cp:lastModifiedBy>Nguyễn Tích Nghị</cp:lastModifiedBy>
  <cp:revision>1</cp:revision>
  <dcterms:created xsi:type="dcterms:W3CDTF">2022-11-15T09:45:00Z</dcterms:created>
  <dcterms:modified xsi:type="dcterms:W3CDTF">2022-11-15T09:46:00Z</dcterms:modified>
</cp:coreProperties>
</file>