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58C1"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ĐẠI HỌC QUỐC GIA HÀ NỘI</w:t>
      </w:r>
    </w:p>
    <w:p w14:paraId="5A48AEAA" w14:textId="77777777" w:rsidR="004A20A4" w:rsidRPr="00573914" w:rsidRDefault="008274D8" w:rsidP="00986786">
      <w:pPr>
        <w:spacing w:after="0" w:line="312" w:lineRule="auto"/>
        <w:ind w:left="113" w:right="113" w:firstLine="567"/>
        <w:jc w:val="center"/>
        <w:rPr>
          <w:rFonts w:cs="Times New Roman"/>
          <w:sz w:val="26"/>
          <w:szCs w:val="26"/>
        </w:rPr>
      </w:pPr>
      <w:r w:rsidRPr="00573914">
        <w:rPr>
          <w:rFonts w:eastAsia="Times New Roman" w:cs="Times New Roman"/>
          <w:b/>
          <w:noProof/>
          <w:sz w:val="26"/>
          <w:szCs w:val="26"/>
          <w:lang w:eastAsia="en-US"/>
          <w14:ligatures w14:val="standardContextual"/>
        </w:rPr>
        <mc:AlternateContent>
          <mc:Choice Requires="wps">
            <w:drawing>
              <wp:anchor distT="0" distB="0" distL="114300" distR="114300" simplePos="0" relativeHeight="251660288" behindDoc="0" locked="0" layoutInCell="1" allowOverlap="1" wp14:anchorId="01D3D4D2" wp14:editId="486EFE66">
                <wp:simplePos x="0" y="0"/>
                <wp:positionH relativeFrom="column">
                  <wp:posOffset>1828165</wp:posOffset>
                </wp:positionH>
                <wp:positionV relativeFrom="paragraph">
                  <wp:posOffset>259715</wp:posOffset>
                </wp:positionV>
                <wp:extent cx="2176780" cy="6350"/>
                <wp:effectExtent l="0" t="0" r="33020" b="31750"/>
                <wp:wrapNone/>
                <wp:docPr id="1572529388" name="Straight Connector 4"/>
                <wp:cNvGraphicFramePr/>
                <a:graphic xmlns:a="http://schemas.openxmlformats.org/drawingml/2006/main">
                  <a:graphicData uri="http://schemas.microsoft.com/office/word/2010/wordprocessingShape">
                    <wps:wsp>
                      <wps:cNvCnPr/>
                      <wps:spPr>
                        <a:xfrm flipV="1">
                          <a:off x="0" y="0"/>
                          <a:ext cx="217678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E9F36E"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43.95pt,20.45pt" to="315.3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" strokecolor="black [3200]" strokeweight="1pt">
                <v:stroke joinstyle="miter"/>
              </v:line>
            </w:pict>
          </mc:Fallback>
        </mc:AlternateContent>
      </w:r>
      <w:r w:rsidR="004A20A4" w:rsidRPr="00573914">
        <w:rPr>
          <w:rFonts w:eastAsia="Times New Roman" w:cs="Times New Roman"/>
          <w:b/>
          <w:sz w:val="26"/>
          <w:szCs w:val="26"/>
        </w:rPr>
        <w:t>TRƯỜNG ĐẠI HỌC KHOA HỌC XÃ HỘI VÀ NHÂN VĂN</w:t>
      </w:r>
    </w:p>
    <w:p w14:paraId="3161A5B2" w14:textId="77777777" w:rsidR="004A20A4" w:rsidRPr="00573914" w:rsidRDefault="004A20A4" w:rsidP="00986786">
      <w:pPr>
        <w:spacing w:after="0" w:line="312" w:lineRule="auto"/>
        <w:ind w:left="113" w:right="113" w:firstLine="567"/>
        <w:jc w:val="center"/>
        <w:rPr>
          <w:rFonts w:cs="Times New Roman"/>
          <w:sz w:val="26"/>
          <w:szCs w:val="26"/>
        </w:rPr>
      </w:pPr>
    </w:p>
    <w:p w14:paraId="0A1E73C3" w14:textId="77777777" w:rsidR="004A20A4" w:rsidRPr="00573914" w:rsidRDefault="003A0403" w:rsidP="00986786">
      <w:pPr>
        <w:spacing w:after="0" w:line="312" w:lineRule="auto"/>
        <w:ind w:left="113" w:right="113" w:firstLine="567"/>
        <w:jc w:val="center"/>
        <w:rPr>
          <w:rFonts w:cs="Times New Roman"/>
          <w:sz w:val="26"/>
          <w:szCs w:val="26"/>
        </w:rPr>
      </w:pPr>
      <w:r w:rsidRPr="00573914">
        <w:rPr>
          <w:rFonts w:cs="Times New Roman"/>
          <w:noProof/>
          <w:sz w:val="26"/>
          <w:szCs w:val="26"/>
          <w:lang w:eastAsia="en-US"/>
          <w14:ligatures w14:val="standardContextual"/>
        </w:rPr>
        <w:drawing>
          <wp:inline distT="0" distB="0" distL="0" distR="0" wp14:anchorId="2B444E21" wp14:editId="6ADF59BA">
            <wp:extent cx="1979930" cy="1979930"/>
            <wp:effectExtent l="0" t="0" r="1270" b="1270"/>
            <wp:docPr id="1535130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96682" name="Picture 9233966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415" cy="1980415"/>
                    </a:xfrm>
                    <a:prstGeom prst="rect">
                      <a:avLst/>
                    </a:prstGeom>
                  </pic:spPr>
                </pic:pic>
              </a:graphicData>
            </a:graphic>
          </wp:inline>
        </w:drawing>
      </w:r>
    </w:p>
    <w:p w14:paraId="4D4BA800" w14:textId="77777777" w:rsidR="004A20A4" w:rsidRPr="00573914" w:rsidRDefault="004A20A4" w:rsidP="00986786">
      <w:pPr>
        <w:spacing w:after="0" w:line="312" w:lineRule="auto"/>
        <w:ind w:left="113" w:right="113" w:firstLine="567"/>
        <w:jc w:val="center"/>
        <w:rPr>
          <w:rFonts w:cs="Times New Roman"/>
          <w:sz w:val="26"/>
          <w:szCs w:val="26"/>
        </w:rPr>
      </w:pPr>
    </w:p>
    <w:p w14:paraId="6A78EFA0"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NGUYỄN THỊ HUYỀN TRANG</w:t>
      </w:r>
    </w:p>
    <w:p w14:paraId="3C8DAEFB" w14:textId="77777777" w:rsidR="004A20A4" w:rsidRPr="00573914" w:rsidRDefault="004A20A4" w:rsidP="00986786">
      <w:pPr>
        <w:spacing w:after="0" w:line="312" w:lineRule="auto"/>
        <w:ind w:left="113" w:right="113" w:firstLine="567"/>
        <w:jc w:val="center"/>
        <w:rPr>
          <w:rFonts w:cs="Times New Roman"/>
          <w:sz w:val="26"/>
          <w:szCs w:val="26"/>
        </w:rPr>
      </w:pPr>
    </w:p>
    <w:p w14:paraId="227EB591" w14:textId="77777777" w:rsidR="004A20A4" w:rsidRPr="00573914" w:rsidRDefault="004A20A4" w:rsidP="00986786">
      <w:pPr>
        <w:spacing w:after="0" w:line="312" w:lineRule="auto"/>
        <w:ind w:left="113" w:right="113" w:firstLine="567"/>
        <w:jc w:val="center"/>
        <w:rPr>
          <w:rFonts w:cs="Times New Roman"/>
          <w:sz w:val="26"/>
          <w:szCs w:val="26"/>
        </w:rPr>
      </w:pPr>
    </w:p>
    <w:p w14:paraId="7208421B"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CHUẨN HOÁ HOẠT ĐỘNG VĂN PHÒNG TẠI TRƯỜNG CAO ĐẲNG NGÔ GIA TỰ TỈNH BẮC GIANG</w:t>
      </w:r>
    </w:p>
    <w:p w14:paraId="41DCFC1F" w14:textId="77777777" w:rsidR="00030379" w:rsidRPr="00573914" w:rsidRDefault="00030379" w:rsidP="00986786">
      <w:pPr>
        <w:spacing w:after="0" w:line="312" w:lineRule="auto"/>
        <w:ind w:left="113" w:right="113" w:firstLine="567"/>
        <w:jc w:val="center"/>
        <w:rPr>
          <w:rFonts w:cs="Times New Roman"/>
          <w:sz w:val="26"/>
          <w:szCs w:val="26"/>
        </w:rPr>
      </w:pPr>
    </w:p>
    <w:p w14:paraId="55C103E8" w14:textId="5FB20CAD" w:rsidR="004A20A4" w:rsidRPr="00573914" w:rsidRDefault="005C6353" w:rsidP="00986786">
      <w:pPr>
        <w:spacing w:after="0" w:line="312" w:lineRule="auto"/>
        <w:ind w:left="113" w:right="113" w:firstLine="567"/>
        <w:jc w:val="center"/>
        <w:rPr>
          <w:rFonts w:cs="Times New Roman"/>
          <w:sz w:val="26"/>
          <w:szCs w:val="26"/>
        </w:rPr>
      </w:pPr>
      <w:r>
        <w:rPr>
          <w:rFonts w:eastAsia="Times New Roman" w:cs="Times New Roman"/>
          <w:b/>
          <w:sz w:val="26"/>
          <w:szCs w:val="26"/>
        </w:rPr>
        <w:t>ĐỀ ÁN</w:t>
      </w:r>
      <w:r w:rsidR="004A20A4" w:rsidRPr="00573914">
        <w:rPr>
          <w:rFonts w:eastAsia="Times New Roman" w:cs="Times New Roman"/>
          <w:b/>
          <w:sz w:val="26"/>
          <w:szCs w:val="26"/>
        </w:rPr>
        <w:t xml:space="preserve"> THẠC SĨ</w:t>
      </w:r>
    </w:p>
    <w:p w14:paraId="68BFC288"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sz w:val="26"/>
          <w:szCs w:val="26"/>
        </w:rPr>
        <w:t>Chuyên ngành: Quản trị văn phòng (Định hướng ứng dụng)</w:t>
      </w:r>
    </w:p>
    <w:p w14:paraId="1F96C0C9" w14:textId="77777777" w:rsidR="004A20A4" w:rsidRPr="00573914" w:rsidRDefault="004A20A4" w:rsidP="00986786">
      <w:pPr>
        <w:spacing w:after="0" w:line="312" w:lineRule="auto"/>
        <w:ind w:left="113" w:right="113" w:firstLine="567"/>
        <w:jc w:val="center"/>
        <w:rPr>
          <w:rFonts w:cs="Times New Roman"/>
          <w:sz w:val="26"/>
          <w:szCs w:val="26"/>
        </w:rPr>
      </w:pPr>
    </w:p>
    <w:p w14:paraId="756EAFA4" w14:textId="77777777" w:rsidR="004A20A4" w:rsidRPr="00573914" w:rsidRDefault="004A20A4" w:rsidP="00986786">
      <w:pPr>
        <w:spacing w:after="0" w:line="312" w:lineRule="auto"/>
        <w:ind w:left="113" w:right="113" w:firstLine="567"/>
        <w:jc w:val="center"/>
        <w:rPr>
          <w:rFonts w:cs="Times New Roman"/>
          <w:sz w:val="26"/>
          <w:szCs w:val="26"/>
        </w:rPr>
      </w:pPr>
    </w:p>
    <w:p w14:paraId="32551181" w14:textId="77777777" w:rsidR="004A20A4" w:rsidRPr="00573914" w:rsidRDefault="004A20A4" w:rsidP="00986786">
      <w:pPr>
        <w:spacing w:after="0" w:line="312" w:lineRule="auto"/>
        <w:ind w:left="113" w:right="113" w:firstLine="567"/>
        <w:jc w:val="center"/>
        <w:rPr>
          <w:rFonts w:cs="Times New Roman"/>
          <w:sz w:val="26"/>
          <w:szCs w:val="26"/>
        </w:rPr>
      </w:pPr>
    </w:p>
    <w:p w14:paraId="048D3D23" w14:textId="77777777" w:rsidR="004A20A4" w:rsidRPr="00573914" w:rsidRDefault="004A20A4" w:rsidP="00986786">
      <w:pPr>
        <w:spacing w:after="0" w:line="312" w:lineRule="auto"/>
        <w:ind w:left="113" w:right="113" w:firstLine="567"/>
        <w:jc w:val="center"/>
        <w:rPr>
          <w:rFonts w:cs="Times New Roman"/>
          <w:sz w:val="26"/>
          <w:szCs w:val="26"/>
        </w:rPr>
      </w:pPr>
    </w:p>
    <w:p w14:paraId="396F0ED4" w14:textId="77777777" w:rsidR="004A20A4" w:rsidRPr="00573914" w:rsidRDefault="004A20A4" w:rsidP="00986786">
      <w:pPr>
        <w:spacing w:after="0" w:line="312" w:lineRule="auto"/>
        <w:ind w:left="113" w:right="113" w:firstLine="567"/>
        <w:jc w:val="center"/>
        <w:rPr>
          <w:rFonts w:cs="Times New Roman"/>
          <w:sz w:val="26"/>
          <w:szCs w:val="26"/>
        </w:rPr>
      </w:pPr>
    </w:p>
    <w:p w14:paraId="7498ADCF" w14:textId="77777777" w:rsidR="004A20A4" w:rsidRPr="00573914" w:rsidRDefault="004A20A4" w:rsidP="00986786">
      <w:pPr>
        <w:spacing w:after="0" w:line="312" w:lineRule="auto"/>
        <w:ind w:left="113" w:right="113" w:firstLine="567"/>
        <w:jc w:val="center"/>
        <w:rPr>
          <w:rFonts w:cs="Times New Roman"/>
          <w:sz w:val="26"/>
          <w:szCs w:val="26"/>
        </w:rPr>
      </w:pPr>
    </w:p>
    <w:p w14:paraId="2050D364"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sz w:val="26"/>
          <w:szCs w:val="26"/>
        </w:rPr>
        <w:t>Hà Nội – 2026</w:t>
      </w:r>
    </w:p>
    <w:p w14:paraId="28654ED8" w14:textId="77777777" w:rsidR="00CF3715" w:rsidRDefault="00CF3715">
      <w:pPr>
        <w:rPr>
          <w:rFonts w:eastAsia="Times New Roman" w:cs="Times New Roman"/>
          <w:b/>
          <w:sz w:val="26"/>
          <w:szCs w:val="26"/>
        </w:rPr>
      </w:pPr>
      <w:r>
        <w:rPr>
          <w:rFonts w:eastAsia="Times New Roman" w:cs="Times New Roman"/>
          <w:b/>
          <w:sz w:val="26"/>
          <w:szCs w:val="26"/>
        </w:rPr>
        <w:br w:type="page"/>
      </w:r>
    </w:p>
    <w:p w14:paraId="57CA5A19" w14:textId="69316E6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lastRenderedPageBreak/>
        <w:t>ĐẠI HỌC QUỐC GIA HÀ NỘI</w:t>
      </w:r>
    </w:p>
    <w:p w14:paraId="08EF68D2" w14:textId="4929063F" w:rsidR="004A20A4" w:rsidRPr="00573914" w:rsidRDefault="008274D8" w:rsidP="00986786">
      <w:pPr>
        <w:spacing w:after="0" w:line="312" w:lineRule="auto"/>
        <w:ind w:left="113" w:right="113" w:firstLine="567"/>
        <w:jc w:val="center"/>
        <w:rPr>
          <w:rFonts w:cs="Times New Roman"/>
          <w:sz w:val="26"/>
          <w:szCs w:val="26"/>
        </w:rPr>
      </w:pPr>
      <w:r w:rsidRPr="00573914">
        <w:rPr>
          <w:rFonts w:eastAsia="Times New Roman" w:cs="Times New Roman"/>
          <w:b/>
          <w:noProof/>
          <w:sz w:val="26"/>
          <w:szCs w:val="26"/>
          <w:lang w:eastAsia="en-US"/>
          <w14:ligatures w14:val="standardContextual"/>
        </w:rPr>
        <mc:AlternateContent>
          <mc:Choice Requires="wps">
            <w:drawing>
              <wp:anchor distT="0" distB="0" distL="114300" distR="114300" simplePos="0" relativeHeight="251659264" behindDoc="0" locked="0" layoutInCell="1" allowOverlap="1" wp14:anchorId="6FAE3AF3" wp14:editId="76DB5DFD">
                <wp:simplePos x="0" y="0"/>
                <wp:positionH relativeFrom="column">
                  <wp:posOffset>1815465</wp:posOffset>
                </wp:positionH>
                <wp:positionV relativeFrom="paragraph">
                  <wp:posOffset>240665</wp:posOffset>
                </wp:positionV>
                <wp:extent cx="2184400" cy="19050"/>
                <wp:effectExtent l="0" t="0" r="25400" b="19050"/>
                <wp:wrapNone/>
                <wp:docPr id="1640269617" name="Straight Connector 3"/>
                <wp:cNvGraphicFramePr/>
                <a:graphic xmlns:a="http://schemas.openxmlformats.org/drawingml/2006/main">
                  <a:graphicData uri="http://schemas.microsoft.com/office/word/2010/wordprocessingShape">
                    <wps:wsp>
                      <wps:cNvCnPr/>
                      <wps:spPr>
                        <a:xfrm flipV="1">
                          <a:off x="0" y="0"/>
                          <a:ext cx="21844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552BD80"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2.95pt,18.95pt" to="314.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" strokecolor="black [3200]" strokeweight="1pt">
                <v:stroke joinstyle="miter"/>
              </v:line>
            </w:pict>
          </mc:Fallback>
        </mc:AlternateContent>
      </w:r>
      <w:r w:rsidR="004A20A4" w:rsidRPr="00573914">
        <w:rPr>
          <w:rFonts w:eastAsia="Times New Roman" w:cs="Times New Roman"/>
          <w:b/>
          <w:sz w:val="26"/>
          <w:szCs w:val="26"/>
        </w:rPr>
        <w:t>TRƯỜNG ĐẠI HỌC KHOA HỌC XÃ HỘI VÀ NHÂN VĂN</w:t>
      </w:r>
    </w:p>
    <w:p w14:paraId="6394FDCE" w14:textId="45E17F3F" w:rsidR="004A20A4" w:rsidRPr="00573914" w:rsidRDefault="00CF3715" w:rsidP="00986786">
      <w:pPr>
        <w:spacing w:after="0" w:line="312" w:lineRule="auto"/>
        <w:ind w:left="113" w:right="113" w:firstLine="567"/>
        <w:jc w:val="center"/>
        <w:rPr>
          <w:rFonts w:cs="Times New Roman"/>
          <w:noProof/>
          <w:sz w:val="26"/>
          <w:szCs w:val="26"/>
          <w14:ligatures w14:val="standardContextual"/>
        </w:rPr>
      </w:pPr>
      <w:r w:rsidRPr="00573914">
        <w:rPr>
          <w:rFonts w:cs="Times New Roman"/>
          <w:noProof/>
          <w:sz w:val="26"/>
          <w:szCs w:val="26"/>
          <w:lang w:eastAsia="en-US"/>
          <w14:ligatures w14:val="standardContextual"/>
        </w:rPr>
        <w:drawing>
          <wp:anchor distT="0" distB="0" distL="114300" distR="114300" simplePos="0" relativeHeight="251661312" behindDoc="0" locked="0" layoutInCell="1" allowOverlap="1" wp14:anchorId="2E3B5525" wp14:editId="23D9E2EF">
            <wp:simplePos x="0" y="0"/>
            <wp:positionH relativeFrom="column">
              <wp:posOffset>2016125</wp:posOffset>
            </wp:positionH>
            <wp:positionV relativeFrom="paragraph">
              <wp:posOffset>87630</wp:posOffset>
            </wp:positionV>
            <wp:extent cx="1686560" cy="1460500"/>
            <wp:effectExtent l="0" t="0" r="8890" b="6350"/>
            <wp:wrapSquare wrapText="bothSides"/>
            <wp:docPr id="110846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96682" name="Picture 9233966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6560" cy="1460500"/>
                    </a:xfrm>
                    <a:prstGeom prst="rect">
                      <a:avLst/>
                    </a:prstGeom>
                  </pic:spPr>
                </pic:pic>
              </a:graphicData>
            </a:graphic>
            <wp14:sizeRelH relativeFrom="margin">
              <wp14:pctWidth>0</wp14:pctWidth>
            </wp14:sizeRelH>
            <wp14:sizeRelV relativeFrom="margin">
              <wp14:pctHeight>0</wp14:pctHeight>
            </wp14:sizeRelV>
          </wp:anchor>
        </w:drawing>
      </w:r>
    </w:p>
    <w:p w14:paraId="7B051998" w14:textId="5FB19ED6" w:rsidR="004A20A4" w:rsidRPr="00573914" w:rsidRDefault="004A20A4" w:rsidP="00986786">
      <w:pPr>
        <w:spacing w:after="0" w:line="312" w:lineRule="auto"/>
        <w:ind w:left="113" w:right="113" w:firstLine="567"/>
        <w:jc w:val="center"/>
        <w:rPr>
          <w:rFonts w:cs="Times New Roman"/>
          <w:sz w:val="26"/>
          <w:szCs w:val="26"/>
        </w:rPr>
      </w:pPr>
    </w:p>
    <w:p w14:paraId="0DB3E92A" w14:textId="72C693C4" w:rsidR="004A20A4" w:rsidRPr="00573914" w:rsidRDefault="004A20A4" w:rsidP="00986786">
      <w:pPr>
        <w:spacing w:after="0" w:line="312" w:lineRule="auto"/>
        <w:ind w:left="113" w:right="113" w:firstLine="567"/>
        <w:jc w:val="center"/>
        <w:rPr>
          <w:rFonts w:cs="Times New Roman"/>
          <w:sz w:val="26"/>
          <w:szCs w:val="26"/>
        </w:rPr>
      </w:pPr>
    </w:p>
    <w:p w14:paraId="6D117287" w14:textId="77777777" w:rsidR="0071797E" w:rsidRPr="00573914" w:rsidRDefault="0071797E" w:rsidP="00986786">
      <w:pPr>
        <w:spacing w:after="0" w:line="312" w:lineRule="auto"/>
        <w:ind w:left="113" w:right="113" w:firstLine="567"/>
        <w:jc w:val="center"/>
        <w:rPr>
          <w:rFonts w:eastAsia="Times New Roman" w:cs="Times New Roman"/>
          <w:b/>
          <w:sz w:val="26"/>
          <w:szCs w:val="26"/>
        </w:rPr>
      </w:pPr>
    </w:p>
    <w:p w14:paraId="75ECBD76" w14:textId="77777777" w:rsidR="0071797E" w:rsidRPr="00573914" w:rsidRDefault="0071797E" w:rsidP="00986786">
      <w:pPr>
        <w:spacing w:after="0" w:line="312" w:lineRule="auto"/>
        <w:ind w:left="113" w:right="113" w:firstLine="567"/>
        <w:jc w:val="center"/>
        <w:rPr>
          <w:rFonts w:eastAsia="Times New Roman" w:cs="Times New Roman"/>
          <w:b/>
          <w:sz w:val="26"/>
          <w:szCs w:val="26"/>
        </w:rPr>
      </w:pPr>
    </w:p>
    <w:p w14:paraId="3D4A4550" w14:textId="5BB30E9D" w:rsidR="0071797E" w:rsidRPr="00573914" w:rsidRDefault="0071797E" w:rsidP="00986786">
      <w:pPr>
        <w:spacing w:after="0" w:line="312" w:lineRule="auto"/>
        <w:ind w:right="113"/>
        <w:rPr>
          <w:rFonts w:eastAsia="Times New Roman" w:cs="Times New Roman"/>
          <w:b/>
          <w:sz w:val="26"/>
          <w:szCs w:val="26"/>
        </w:rPr>
      </w:pPr>
    </w:p>
    <w:p w14:paraId="0F1E1E6B" w14:textId="77777777" w:rsidR="0071797E" w:rsidRPr="00573914" w:rsidRDefault="0071797E" w:rsidP="00986786">
      <w:pPr>
        <w:spacing w:after="0" w:line="312" w:lineRule="auto"/>
        <w:ind w:left="113" w:right="113" w:firstLine="567"/>
        <w:jc w:val="center"/>
        <w:rPr>
          <w:rFonts w:eastAsia="Times New Roman" w:cs="Times New Roman"/>
          <w:b/>
          <w:sz w:val="26"/>
          <w:szCs w:val="26"/>
        </w:rPr>
      </w:pPr>
    </w:p>
    <w:p w14:paraId="4A0496FF" w14:textId="6551D325"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NGUYỄN THỊ HUYỀN TRANG</w:t>
      </w:r>
    </w:p>
    <w:p w14:paraId="7ADC9611" w14:textId="649F5AA1" w:rsidR="004A20A4" w:rsidRPr="00573914" w:rsidRDefault="004A20A4" w:rsidP="00986786">
      <w:pPr>
        <w:spacing w:after="0" w:line="312" w:lineRule="auto"/>
        <w:ind w:right="113"/>
        <w:rPr>
          <w:rFonts w:cs="Times New Roman"/>
          <w:sz w:val="26"/>
          <w:szCs w:val="26"/>
        </w:rPr>
      </w:pPr>
    </w:p>
    <w:p w14:paraId="7B760BCC"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CHUẨN HOÁ HOẠT ĐỘNG VĂN PHÒNG TẠI TRƯỜNG CAO ĐẰNG NGÔ GIA TỰ TỈNH BẮC GIANG</w:t>
      </w:r>
    </w:p>
    <w:p w14:paraId="7AAF9A99" w14:textId="77777777" w:rsidR="004A20A4" w:rsidRPr="00573914" w:rsidRDefault="004A20A4" w:rsidP="00986786">
      <w:pPr>
        <w:spacing w:after="0" w:line="312" w:lineRule="auto"/>
        <w:ind w:left="113" w:right="113" w:firstLine="567"/>
        <w:jc w:val="center"/>
        <w:rPr>
          <w:rFonts w:cs="Times New Roman"/>
          <w:sz w:val="26"/>
          <w:szCs w:val="26"/>
        </w:rPr>
      </w:pPr>
    </w:p>
    <w:p w14:paraId="3DCAEBC6" w14:textId="147C71B6" w:rsidR="004A20A4" w:rsidRPr="00573914" w:rsidRDefault="005C6353" w:rsidP="00986786">
      <w:pPr>
        <w:spacing w:after="0" w:line="312" w:lineRule="auto"/>
        <w:ind w:left="113" w:right="113" w:firstLine="567"/>
        <w:jc w:val="center"/>
        <w:rPr>
          <w:rFonts w:cs="Times New Roman"/>
          <w:sz w:val="26"/>
          <w:szCs w:val="26"/>
        </w:rPr>
      </w:pPr>
      <w:r>
        <w:rPr>
          <w:rFonts w:eastAsia="Times New Roman" w:cs="Times New Roman"/>
          <w:sz w:val="26"/>
          <w:szCs w:val="26"/>
        </w:rPr>
        <w:t>Đề án</w:t>
      </w:r>
      <w:r w:rsidR="004A20A4" w:rsidRPr="00573914">
        <w:rPr>
          <w:rFonts w:eastAsia="Times New Roman" w:cs="Times New Roman"/>
          <w:sz w:val="26"/>
          <w:szCs w:val="26"/>
        </w:rPr>
        <w:t xml:space="preserve"> Thạc sĩ chuyên ngành: Quản trị văn phòng (Định hướng ứng dụng)</w:t>
      </w:r>
    </w:p>
    <w:p w14:paraId="2CC3DF13" w14:textId="47F2B14B"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sz w:val="26"/>
          <w:szCs w:val="26"/>
        </w:rPr>
        <w:t>Mã số: 8340406.01(UD)</w:t>
      </w:r>
    </w:p>
    <w:p w14:paraId="7151B510" w14:textId="77777777" w:rsidR="004A20A4" w:rsidRPr="00573914" w:rsidRDefault="004A20A4" w:rsidP="00986786">
      <w:pPr>
        <w:spacing w:after="0" w:line="312" w:lineRule="auto"/>
        <w:ind w:left="113" w:right="113" w:firstLine="567"/>
        <w:jc w:val="center"/>
        <w:rPr>
          <w:rFonts w:cs="Times New Roman"/>
          <w:sz w:val="26"/>
          <w:szCs w:val="26"/>
        </w:rPr>
      </w:pPr>
    </w:p>
    <w:p w14:paraId="669C2CDB"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b/>
          <w:sz w:val="26"/>
          <w:szCs w:val="26"/>
        </w:rPr>
        <w:t>NGƯỜI HƯỚNG DẪN KHOA HỌC:</w:t>
      </w:r>
    </w:p>
    <w:p w14:paraId="1071CC1E" w14:textId="77777777" w:rsidR="004A20A4" w:rsidRPr="00573914" w:rsidRDefault="004A20A4" w:rsidP="00986786">
      <w:pPr>
        <w:spacing w:after="0" w:line="312" w:lineRule="auto"/>
        <w:ind w:left="113" w:right="113" w:firstLine="567"/>
        <w:jc w:val="center"/>
        <w:rPr>
          <w:rFonts w:cs="Times New Roman"/>
          <w:sz w:val="26"/>
          <w:szCs w:val="26"/>
        </w:rPr>
      </w:pPr>
      <w:r w:rsidRPr="00573914">
        <w:rPr>
          <w:rFonts w:eastAsia="Times New Roman" w:cs="Times New Roman"/>
          <w:sz w:val="26"/>
          <w:szCs w:val="26"/>
        </w:rPr>
        <w:t>TS. Trần Thanh Tùng</w:t>
      </w:r>
    </w:p>
    <w:p w14:paraId="55E64F2C" w14:textId="77777777" w:rsidR="00FA63F9" w:rsidRDefault="00FA63F9" w:rsidP="00986786">
      <w:pPr>
        <w:spacing w:after="0" w:line="312" w:lineRule="auto"/>
        <w:ind w:right="113"/>
        <w:rPr>
          <w:rFonts w:cs="Times New Roman"/>
          <w:sz w:val="26"/>
          <w:szCs w:val="26"/>
        </w:rPr>
      </w:pPr>
    </w:p>
    <w:p w14:paraId="27171DA7" w14:textId="3623AE32" w:rsidR="004A20A4" w:rsidRPr="00573914" w:rsidRDefault="004A20A4" w:rsidP="00986786">
      <w:pPr>
        <w:spacing w:after="0" w:line="312" w:lineRule="auto"/>
        <w:ind w:right="113"/>
        <w:jc w:val="center"/>
        <w:rPr>
          <w:rFonts w:cs="Times New Roman"/>
          <w:sz w:val="26"/>
          <w:szCs w:val="26"/>
        </w:rPr>
      </w:pPr>
      <w:r w:rsidRPr="00573914">
        <w:rPr>
          <w:rFonts w:eastAsia="Times New Roman" w:cs="Times New Roman"/>
          <w:sz w:val="26"/>
          <w:szCs w:val="26"/>
        </w:rPr>
        <w:t>Hà Nội – 2026</w:t>
      </w:r>
    </w:p>
    <w:p w14:paraId="3CD9507B" w14:textId="77777777" w:rsidR="004A20A4" w:rsidRPr="00573914" w:rsidRDefault="004A20A4" w:rsidP="00986786">
      <w:pPr>
        <w:spacing w:after="0" w:line="312" w:lineRule="auto"/>
        <w:ind w:right="113"/>
        <w:jc w:val="both"/>
        <w:rPr>
          <w:rFonts w:cs="Times New Roman"/>
          <w:b/>
          <w:sz w:val="26"/>
          <w:szCs w:val="26"/>
        </w:rPr>
        <w:sectPr w:rsidR="004A20A4" w:rsidRPr="00573914" w:rsidSect="003913A7">
          <w:footerReference w:type="default" r:id="rId10"/>
          <w:pgSz w:w="11907" w:h="16840" w:code="9"/>
          <w:pgMar w:top="1985" w:right="1134" w:bottom="1701" w:left="1985" w:header="720" w:footer="720" w:gutter="0"/>
          <w:pgBorders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20"/>
          <w:docGrid w:linePitch="381"/>
        </w:sectPr>
      </w:pPr>
    </w:p>
    <w:p w14:paraId="328C3452" w14:textId="77777777" w:rsidR="001F3FC7" w:rsidRDefault="001F3FC7" w:rsidP="001F3FC7">
      <w:pPr>
        <w:spacing w:after="0" w:line="312" w:lineRule="auto"/>
        <w:ind w:right="113"/>
        <w:jc w:val="center"/>
        <w:rPr>
          <w:rFonts w:cs="Times New Roman"/>
          <w:sz w:val="26"/>
          <w:szCs w:val="26"/>
        </w:rPr>
      </w:pPr>
      <w:bookmarkStart w:id="0" w:name="_Toc232638372"/>
    </w:p>
    <w:p w14:paraId="2B87984A" w14:textId="0ACB4113" w:rsidR="002015A6" w:rsidRPr="001F3FC7" w:rsidRDefault="002015A6" w:rsidP="001F3FC7">
      <w:pPr>
        <w:spacing w:after="0" w:line="312" w:lineRule="auto"/>
        <w:ind w:right="113"/>
        <w:jc w:val="center"/>
        <w:rPr>
          <w:rFonts w:cs="Times New Roman"/>
          <w:sz w:val="26"/>
          <w:szCs w:val="26"/>
        </w:rPr>
      </w:pPr>
      <w:r w:rsidRPr="001F3FC7">
        <w:rPr>
          <w:rFonts w:eastAsia="Times New Roman" w:cs="Times New Roman"/>
          <w:b/>
          <w:bCs/>
          <w:sz w:val="26"/>
          <w:szCs w:val="26"/>
        </w:rPr>
        <w:t>LỜI CAM ĐOAN</w:t>
      </w:r>
      <w:bookmarkEnd w:id="0"/>
    </w:p>
    <w:p w14:paraId="0BEA1312" w14:textId="65D43030" w:rsidR="00AA02A2" w:rsidRPr="001F3FC7" w:rsidRDefault="002015A6"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Tôi xin cam đoan đề tài </w:t>
      </w:r>
      <w:r w:rsidR="00CF3715" w:rsidRPr="001F3FC7">
        <w:rPr>
          <w:rFonts w:eastAsia="Times New Roman" w:cs="Times New Roman"/>
          <w:sz w:val="26"/>
          <w:szCs w:val="26"/>
        </w:rPr>
        <w:t>đề án</w:t>
      </w:r>
      <w:r w:rsidRPr="001F3FC7">
        <w:rPr>
          <w:rFonts w:eastAsia="Times New Roman" w:cs="Times New Roman"/>
          <w:sz w:val="26"/>
          <w:szCs w:val="26"/>
        </w:rPr>
        <w:t xml:space="preserve"> “</w:t>
      </w:r>
      <w:r w:rsidRPr="0046033C">
        <w:rPr>
          <w:rFonts w:eastAsia="Times New Roman" w:cs="Times New Roman"/>
          <w:b/>
          <w:bCs/>
          <w:i/>
          <w:iCs/>
          <w:sz w:val="26"/>
          <w:szCs w:val="26"/>
        </w:rPr>
        <w:t>Chuẩn hoá hoạt động văn phòng tại Trường Cao đẳng Ngô Gia Tự tỉnh Bắc Giang</w:t>
      </w:r>
      <w:r w:rsidRPr="001F3FC7">
        <w:rPr>
          <w:rFonts w:eastAsia="Times New Roman" w:cs="Times New Roman"/>
          <w:sz w:val="26"/>
          <w:szCs w:val="26"/>
        </w:rPr>
        <w:t xml:space="preserve">” là </w:t>
      </w:r>
      <w:r w:rsidR="00CF3715" w:rsidRPr="001F3FC7">
        <w:rPr>
          <w:rFonts w:eastAsia="Times New Roman" w:cs="Times New Roman"/>
          <w:sz w:val="26"/>
          <w:szCs w:val="26"/>
        </w:rPr>
        <w:t>đề án</w:t>
      </w:r>
      <w:r w:rsidRPr="001F3FC7">
        <w:rPr>
          <w:rFonts w:eastAsia="Times New Roman" w:cs="Times New Roman"/>
          <w:sz w:val="26"/>
          <w:szCs w:val="26"/>
        </w:rPr>
        <w:t xml:space="preserve"> </w:t>
      </w:r>
      <w:r w:rsidR="00AA02A2" w:rsidRPr="001F3FC7">
        <w:rPr>
          <w:rFonts w:eastAsia="Times New Roman" w:cs="Times New Roman"/>
          <w:sz w:val="26"/>
          <w:szCs w:val="26"/>
        </w:rPr>
        <w:t>do bản thân thực hiện dưới sự hướng dẫn của TS. Trần Thanh Tùng.</w:t>
      </w:r>
    </w:p>
    <w:p w14:paraId="2DEA5841" w14:textId="042296E7" w:rsidR="00AA02A2" w:rsidRPr="001F3FC7" w:rsidRDefault="00AA02A2"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Mọi tài liệu tham khảo được dùng trong </w:t>
      </w:r>
      <w:r w:rsidR="00CF3715" w:rsidRPr="001F3FC7">
        <w:rPr>
          <w:rFonts w:eastAsia="Times New Roman" w:cs="Times New Roman"/>
          <w:sz w:val="26"/>
          <w:szCs w:val="26"/>
        </w:rPr>
        <w:t>đề án</w:t>
      </w:r>
      <w:r w:rsidRPr="001F3FC7">
        <w:rPr>
          <w:rFonts w:eastAsia="Times New Roman" w:cs="Times New Roman"/>
          <w:sz w:val="26"/>
          <w:szCs w:val="26"/>
        </w:rPr>
        <w:t xml:space="preserve"> đều được trích dẫn rõ ràng.</w:t>
      </w:r>
    </w:p>
    <w:p w14:paraId="124890BB" w14:textId="35441AF7" w:rsidR="00AA02A2" w:rsidRPr="001F3FC7" w:rsidRDefault="00AA02A2"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Các số liệu và kết quả nghiên cứu trong </w:t>
      </w:r>
      <w:r w:rsidR="00CF3715" w:rsidRPr="001F3FC7">
        <w:rPr>
          <w:rFonts w:eastAsia="Times New Roman" w:cs="Times New Roman"/>
          <w:sz w:val="26"/>
          <w:szCs w:val="26"/>
        </w:rPr>
        <w:t>đề án</w:t>
      </w:r>
      <w:r w:rsidRPr="001F3FC7">
        <w:rPr>
          <w:rFonts w:eastAsia="Times New Roman" w:cs="Times New Roman"/>
          <w:sz w:val="26"/>
          <w:szCs w:val="26"/>
        </w:rPr>
        <w:t xml:space="preserve"> là do chính bản thân thực hiện, trung thực và không trùng lặp với các đề tài khác.</w:t>
      </w:r>
    </w:p>
    <w:p w14:paraId="04E5049E" w14:textId="77777777" w:rsidR="00AA02A2" w:rsidRPr="001F3FC7" w:rsidRDefault="00AA02A2"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Mọi sự sao chép không hợp lệ, vi phạm quy về chế độ đào tạo, bản thân xin chịu toàn bộ trách nhiệm.</w:t>
      </w:r>
    </w:p>
    <w:p w14:paraId="60EEDB17" w14:textId="5A98FEAF" w:rsidR="00AA02A2" w:rsidRPr="001F3FC7" w:rsidRDefault="00AA02A2" w:rsidP="001F3FC7">
      <w:pPr>
        <w:spacing w:after="0" w:line="360" w:lineRule="auto"/>
        <w:ind w:left="113" w:right="113" w:firstLine="567"/>
        <w:jc w:val="right"/>
        <w:rPr>
          <w:rFonts w:cs="Times New Roman"/>
          <w:sz w:val="26"/>
          <w:szCs w:val="26"/>
        </w:rPr>
      </w:pPr>
      <w:r w:rsidRPr="001F3FC7">
        <w:rPr>
          <w:rFonts w:eastAsia="Times New Roman" w:cs="Times New Roman"/>
          <w:sz w:val="26"/>
          <w:szCs w:val="26"/>
        </w:rPr>
        <w:t xml:space="preserve">Hà Nội, ngày </w:t>
      </w:r>
      <w:r w:rsidR="00CF3715" w:rsidRPr="001F3FC7">
        <w:rPr>
          <w:rFonts w:eastAsia="Times New Roman" w:cs="Times New Roman"/>
          <w:sz w:val="26"/>
          <w:szCs w:val="26"/>
        </w:rPr>
        <w:t xml:space="preserve">  </w:t>
      </w:r>
      <w:r w:rsidRPr="001F3FC7">
        <w:rPr>
          <w:rFonts w:eastAsia="Times New Roman" w:cs="Times New Roman"/>
          <w:sz w:val="26"/>
          <w:szCs w:val="26"/>
        </w:rPr>
        <w:t xml:space="preserve"> tháng </w:t>
      </w:r>
      <w:r w:rsidR="00CF3715" w:rsidRPr="001F3FC7">
        <w:rPr>
          <w:rFonts w:eastAsia="Times New Roman" w:cs="Times New Roman"/>
          <w:sz w:val="26"/>
          <w:szCs w:val="26"/>
        </w:rPr>
        <w:t xml:space="preserve">  </w:t>
      </w:r>
      <w:r w:rsidRPr="001F3FC7">
        <w:rPr>
          <w:rFonts w:eastAsia="Times New Roman" w:cs="Times New Roman"/>
          <w:sz w:val="26"/>
          <w:szCs w:val="26"/>
        </w:rPr>
        <w:t xml:space="preserve"> năm 2026</w:t>
      </w:r>
    </w:p>
    <w:p w14:paraId="4657FC50" w14:textId="77777777" w:rsidR="00AA02A2" w:rsidRPr="001F3FC7" w:rsidRDefault="00AA02A2" w:rsidP="001F3FC7">
      <w:pPr>
        <w:spacing w:after="0" w:line="360" w:lineRule="auto"/>
        <w:ind w:left="113" w:right="113" w:firstLine="567"/>
        <w:jc w:val="right"/>
        <w:rPr>
          <w:rFonts w:cs="Times New Roman"/>
          <w:b/>
          <w:bCs/>
          <w:sz w:val="26"/>
          <w:szCs w:val="26"/>
        </w:rPr>
      </w:pPr>
      <w:r w:rsidRPr="001F3FC7">
        <w:rPr>
          <w:rFonts w:eastAsia="Times New Roman" w:cs="Times New Roman"/>
          <w:b/>
          <w:bCs/>
          <w:sz w:val="26"/>
          <w:szCs w:val="26"/>
        </w:rPr>
        <w:t>NGƯỜI THỰC HIỆN</w:t>
      </w:r>
    </w:p>
    <w:p w14:paraId="387765AD" w14:textId="77777777" w:rsidR="00AA02A2" w:rsidRPr="001F3FC7" w:rsidRDefault="00AA02A2" w:rsidP="001F3FC7">
      <w:pPr>
        <w:spacing w:after="0" w:line="360" w:lineRule="auto"/>
        <w:ind w:left="113" w:right="113" w:firstLine="567"/>
        <w:jc w:val="right"/>
        <w:rPr>
          <w:rFonts w:cs="Times New Roman"/>
          <w:i/>
          <w:iCs/>
          <w:sz w:val="26"/>
          <w:szCs w:val="26"/>
        </w:rPr>
      </w:pPr>
      <w:r w:rsidRPr="001F3FC7">
        <w:rPr>
          <w:rFonts w:eastAsia="Times New Roman" w:cs="Times New Roman"/>
          <w:i/>
          <w:iCs/>
          <w:sz w:val="26"/>
          <w:szCs w:val="26"/>
        </w:rPr>
        <w:t>(Ký và ghi rõ họ tên)</w:t>
      </w:r>
    </w:p>
    <w:p w14:paraId="578464CE" w14:textId="77777777" w:rsidR="00AA02A2" w:rsidRPr="001F3FC7" w:rsidRDefault="00AA02A2" w:rsidP="001F3FC7">
      <w:pPr>
        <w:spacing w:after="0" w:line="360" w:lineRule="auto"/>
        <w:ind w:left="113" w:right="113" w:firstLine="567"/>
        <w:jc w:val="right"/>
        <w:rPr>
          <w:rFonts w:cs="Times New Roman"/>
          <w:sz w:val="26"/>
          <w:szCs w:val="26"/>
        </w:rPr>
      </w:pPr>
    </w:p>
    <w:p w14:paraId="0D1C0D34" w14:textId="77777777" w:rsidR="00AA02A2" w:rsidRPr="001F3FC7" w:rsidRDefault="00AA02A2" w:rsidP="001F3FC7">
      <w:pPr>
        <w:spacing w:after="0" w:line="360" w:lineRule="auto"/>
        <w:ind w:left="113" w:right="113" w:firstLine="567"/>
        <w:jc w:val="right"/>
        <w:rPr>
          <w:rFonts w:cs="Times New Roman"/>
          <w:sz w:val="26"/>
          <w:szCs w:val="26"/>
        </w:rPr>
      </w:pPr>
    </w:p>
    <w:p w14:paraId="0833399E" w14:textId="77777777" w:rsidR="00AA02A2" w:rsidRPr="001F3FC7" w:rsidRDefault="00AA02A2" w:rsidP="001F3FC7">
      <w:pPr>
        <w:spacing w:after="0" w:line="360" w:lineRule="auto"/>
        <w:ind w:left="113" w:right="113" w:firstLine="567"/>
        <w:jc w:val="right"/>
        <w:rPr>
          <w:rFonts w:cs="Times New Roman"/>
          <w:sz w:val="26"/>
          <w:szCs w:val="26"/>
        </w:rPr>
      </w:pPr>
    </w:p>
    <w:p w14:paraId="30361EF1" w14:textId="77777777" w:rsidR="00AA02A2" w:rsidRPr="001F3FC7" w:rsidRDefault="00AA02A2" w:rsidP="001F3FC7">
      <w:pPr>
        <w:spacing w:after="0" w:line="360" w:lineRule="auto"/>
        <w:ind w:left="113" w:right="113" w:firstLine="567"/>
        <w:jc w:val="right"/>
        <w:rPr>
          <w:rFonts w:cs="Times New Roman"/>
          <w:b/>
          <w:bCs/>
          <w:sz w:val="26"/>
          <w:szCs w:val="26"/>
        </w:rPr>
      </w:pPr>
      <w:r w:rsidRPr="001F3FC7">
        <w:rPr>
          <w:rFonts w:eastAsia="Times New Roman" w:cs="Times New Roman"/>
          <w:b/>
          <w:bCs/>
          <w:sz w:val="26"/>
          <w:szCs w:val="26"/>
        </w:rPr>
        <w:t>Nguyễn Thị Huyền Tra</w:t>
      </w:r>
      <w:r w:rsidR="007D26F1" w:rsidRPr="001F3FC7">
        <w:rPr>
          <w:rFonts w:eastAsia="Times New Roman" w:cs="Times New Roman"/>
          <w:b/>
          <w:bCs/>
          <w:sz w:val="26"/>
          <w:szCs w:val="26"/>
        </w:rPr>
        <w:t>ng</w:t>
      </w:r>
      <w:r w:rsidRPr="001F3FC7">
        <w:rPr>
          <w:rFonts w:cs="Times New Roman"/>
          <w:b/>
          <w:bCs/>
          <w:sz w:val="26"/>
          <w:szCs w:val="26"/>
        </w:rPr>
        <w:br w:type="page"/>
      </w:r>
    </w:p>
    <w:p w14:paraId="274DD466" w14:textId="77777777" w:rsidR="007D26F1" w:rsidRPr="001F3FC7" w:rsidRDefault="007D26F1" w:rsidP="001F3FC7">
      <w:pPr>
        <w:pStyle w:val="Heading1"/>
        <w:spacing w:before="0" w:line="360" w:lineRule="auto"/>
        <w:jc w:val="center"/>
        <w:rPr>
          <w:rFonts w:ascii="Times New Roman" w:hAnsi="Times New Roman" w:cs="Times New Roman"/>
          <w:b/>
          <w:bCs/>
          <w:color w:val="auto"/>
          <w:sz w:val="26"/>
          <w:szCs w:val="26"/>
        </w:rPr>
      </w:pPr>
      <w:bookmarkStart w:id="1" w:name="_Toc232638373"/>
      <w:bookmarkStart w:id="2" w:name="_Toc236818846"/>
      <w:r w:rsidRPr="001F3FC7">
        <w:rPr>
          <w:rFonts w:ascii="Times New Roman" w:eastAsia="Times New Roman" w:hAnsi="Times New Roman" w:cs="Times New Roman"/>
          <w:b/>
          <w:bCs/>
          <w:color w:val="auto"/>
          <w:sz w:val="26"/>
          <w:szCs w:val="26"/>
        </w:rPr>
        <w:lastRenderedPageBreak/>
        <w:t>LỜI CẢM ƠN</w:t>
      </w:r>
      <w:bookmarkEnd w:id="1"/>
      <w:bookmarkEnd w:id="2"/>
    </w:p>
    <w:p w14:paraId="6FDA2684" w14:textId="77777777" w:rsidR="007D26F1" w:rsidRPr="001F3FC7" w:rsidRDefault="007D26F1"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Em xin gửi lời cảm ơn chân thành và sự tri ân sâu sắc tới các thầy cô Trường đại Khoa học Xã hội và Nhân văn, các thầy cô Khoa Lưu trữ học và Quản trị văn phòng, đặc biệt là cô TS. Trần Thanh Tùng, người đã tận tình hướng dẫn, định hướng và hỗ trợ em trong suốt quá trình nghiên cứu và hoàn thành đề án tốt nghiệp. Những góp ý quý báu, sự chỉ bảo tận tâm của cô đã giúp em có thêm động lực, kiến thức và phương pháp tiếp cận khoa học để triển khai nghiên cứu một cách hiệu quả. </w:t>
      </w:r>
    </w:p>
    <w:p w14:paraId="1F049183" w14:textId="77777777" w:rsidR="00783EC9" w:rsidRPr="001F3FC7" w:rsidRDefault="007D26F1"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Em cũng xin chân thành cảm ơn Ban lãnh đạo và cán bộ, nhân viên </w:t>
      </w:r>
      <w:r w:rsidR="00783EC9" w:rsidRPr="001F3FC7">
        <w:rPr>
          <w:rFonts w:eastAsia="Times New Roman" w:cs="Times New Roman"/>
          <w:sz w:val="26"/>
          <w:szCs w:val="26"/>
        </w:rPr>
        <w:t xml:space="preserve">Trường Cao đẳng Ngô Gia Tự </w:t>
      </w:r>
      <w:r w:rsidRPr="001F3FC7">
        <w:rPr>
          <w:rFonts w:eastAsia="Times New Roman" w:cs="Times New Roman"/>
          <w:sz w:val="26"/>
          <w:szCs w:val="26"/>
        </w:rPr>
        <w:t xml:space="preserve">đã tạo điều kiện thuận lợi, cung cấp số liệu, tài liệu và chia sẻ những kinh nghiệm thực tiễn quý giá, giúp em có cơ sở thực tế để phân tích và hoàn thiện đề tài. </w:t>
      </w:r>
    </w:p>
    <w:p w14:paraId="0D4F164D" w14:textId="77777777" w:rsidR="007D26F1" w:rsidRPr="001F3FC7" w:rsidRDefault="007D26F1"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Mặc dù đã nỗ lực hết mình nhưng kiến thức của em còn nhiều hạn chế và còn nhiều bỡ ngỡ nên nghiên cứu khó tránh khỏi những thiếu sót. Em rất mong tiếp tục nhận được sự chỉ dẫn, đóng góp ý kiến từ quý thầy cô để nghiên cứu này ngày càng hoàn thiện hơn. </w:t>
      </w:r>
    </w:p>
    <w:p w14:paraId="2E1734EE" w14:textId="77777777" w:rsidR="00783EC9" w:rsidRPr="001F3FC7" w:rsidRDefault="007D26F1"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Em xin chân thành cảm ơn!</w:t>
      </w:r>
    </w:p>
    <w:p w14:paraId="4B5667B3" w14:textId="77777777" w:rsidR="00783EC9" w:rsidRPr="001F3FC7" w:rsidRDefault="00783EC9" w:rsidP="001F3FC7">
      <w:pPr>
        <w:spacing w:after="0" w:line="360" w:lineRule="auto"/>
        <w:ind w:left="113" w:right="113" w:firstLine="567"/>
        <w:jc w:val="right"/>
        <w:rPr>
          <w:rFonts w:cs="Times New Roman"/>
          <w:sz w:val="26"/>
          <w:szCs w:val="26"/>
        </w:rPr>
      </w:pPr>
    </w:p>
    <w:p w14:paraId="4CD524AE" w14:textId="0A19170A" w:rsidR="00783EC9" w:rsidRPr="001F3FC7" w:rsidRDefault="00783EC9" w:rsidP="001F3FC7">
      <w:pPr>
        <w:spacing w:after="0" w:line="360" w:lineRule="auto"/>
        <w:ind w:left="113" w:right="113" w:firstLine="567"/>
        <w:jc w:val="right"/>
        <w:rPr>
          <w:rFonts w:cs="Times New Roman"/>
          <w:sz w:val="26"/>
          <w:szCs w:val="26"/>
        </w:rPr>
      </w:pPr>
      <w:r w:rsidRPr="001F3FC7">
        <w:rPr>
          <w:rFonts w:eastAsia="Times New Roman" w:cs="Times New Roman"/>
          <w:sz w:val="26"/>
          <w:szCs w:val="26"/>
        </w:rPr>
        <w:t xml:space="preserve">Hà Nội, ngày </w:t>
      </w:r>
      <w:r w:rsidR="00CF3715" w:rsidRPr="001F3FC7">
        <w:rPr>
          <w:rFonts w:eastAsia="Times New Roman" w:cs="Times New Roman"/>
          <w:sz w:val="26"/>
          <w:szCs w:val="26"/>
        </w:rPr>
        <w:t xml:space="preserve">  </w:t>
      </w:r>
      <w:r w:rsidRPr="001F3FC7">
        <w:rPr>
          <w:rFonts w:eastAsia="Times New Roman" w:cs="Times New Roman"/>
          <w:sz w:val="26"/>
          <w:szCs w:val="26"/>
        </w:rPr>
        <w:t xml:space="preserve"> tháng </w:t>
      </w:r>
      <w:r w:rsidR="00CF3715" w:rsidRPr="001F3FC7">
        <w:rPr>
          <w:rFonts w:eastAsia="Times New Roman" w:cs="Times New Roman"/>
          <w:sz w:val="26"/>
          <w:szCs w:val="26"/>
        </w:rPr>
        <w:t xml:space="preserve">  </w:t>
      </w:r>
      <w:r w:rsidRPr="001F3FC7">
        <w:rPr>
          <w:rFonts w:eastAsia="Times New Roman" w:cs="Times New Roman"/>
          <w:sz w:val="26"/>
          <w:szCs w:val="26"/>
        </w:rPr>
        <w:t>năm 2026</w:t>
      </w:r>
    </w:p>
    <w:p w14:paraId="27ECFB35" w14:textId="77777777" w:rsidR="00783EC9" w:rsidRPr="001F3FC7" w:rsidRDefault="00783EC9" w:rsidP="001F3FC7">
      <w:pPr>
        <w:spacing w:after="0" w:line="360" w:lineRule="auto"/>
        <w:ind w:left="113" w:right="113" w:firstLine="567"/>
        <w:jc w:val="right"/>
        <w:rPr>
          <w:rFonts w:cs="Times New Roman"/>
          <w:b/>
          <w:bCs/>
          <w:sz w:val="26"/>
          <w:szCs w:val="26"/>
        </w:rPr>
      </w:pPr>
      <w:r w:rsidRPr="001F3FC7">
        <w:rPr>
          <w:rFonts w:eastAsia="Times New Roman" w:cs="Times New Roman"/>
          <w:b/>
          <w:bCs/>
          <w:sz w:val="26"/>
          <w:szCs w:val="26"/>
        </w:rPr>
        <w:t xml:space="preserve">NGƯỜI THỰC HIỆN </w:t>
      </w:r>
    </w:p>
    <w:p w14:paraId="496DEB7B" w14:textId="77777777" w:rsidR="00783EC9" w:rsidRPr="001F3FC7" w:rsidRDefault="00783EC9" w:rsidP="001F3FC7">
      <w:pPr>
        <w:spacing w:after="0" w:line="360" w:lineRule="auto"/>
        <w:ind w:left="113" w:right="113" w:firstLine="567"/>
        <w:jc w:val="right"/>
        <w:rPr>
          <w:rFonts w:cs="Times New Roman"/>
          <w:i/>
          <w:iCs/>
          <w:sz w:val="26"/>
          <w:szCs w:val="26"/>
        </w:rPr>
      </w:pPr>
      <w:r w:rsidRPr="001F3FC7">
        <w:rPr>
          <w:rFonts w:eastAsia="Times New Roman" w:cs="Times New Roman"/>
          <w:i/>
          <w:iCs/>
          <w:sz w:val="26"/>
          <w:szCs w:val="26"/>
        </w:rPr>
        <w:t>(Ký và ghi rõ họ tên)</w:t>
      </w:r>
    </w:p>
    <w:p w14:paraId="18EFB59D" w14:textId="77777777" w:rsidR="00783EC9" w:rsidRPr="001F3FC7" w:rsidRDefault="00783EC9" w:rsidP="001F3FC7">
      <w:pPr>
        <w:spacing w:after="0" w:line="360" w:lineRule="auto"/>
        <w:ind w:left="113" w:right="113" w:firstLine="567"/>
        <w:jc w:val="right"/>
        <w:rPr>
          <w:rFonts w:cs="Times New Roman"/>
          <w:i/>
          <w:iCs/>
          <w:sz w:val="26"/>
          <w:szCs w:val="26"/>
        </w:rPr>
      </w:pPr>
    </w:p>
    <w:p w14:paraId="3F16F90A" w14:textId="77777777" w:rsidR="00783EC9" w:rsidRPr="001F3FC7" w:rsidRDefault="00783EC9" w:rsidP="001F3FC7">
      <w:pPr>
        <w:spacing w:after="0" w:line="360" w:lineRule="auto"/>
        <w:ind w:left="113" w:right="113" w:firstLine="567"/>
        <w:jc w:val="right"/>
        <w:rPr>
          <w:rFonts w:cs="Times New Roman"/>
          <w:i/>
          <w:iCs/>
          <w:sz w:val="26"/>
          <w:szCs w:val="26"/>
        </w:rPr>
      </w:pPr>
    </w:p>
    <w:p w14:paraId="6F5CC687" w14:textId="77777777" w:rsidR="00783EC9" w:rsidRPr="001F3FC7" w:rsidRDefault="00783EC9" w:rsidP="001F3FC7">
      <w:pPr>
        <w:spacing w:after="0" w:line="360" w:lineRule="auto"/>
        <w:ind w:left="113" w:right="113" w:firstLine="567"/>
        <w:jc w:val="right"/>
        <w:rPr>
          <w:rFonts w:cs="Times New Roman"/>
          <w:i/>
          <w:iCs/>
          <w:sz w:val="26"/>
          <w:szCs w:val="26"/>
        </w:rPr>
      </w:pPr>
    </w:p>
    <w:p w14:paraId="55391756" w14:textId="77777777" w:rsidR="00C353C9" w:rsidRPr="001F3FC7" w:rsidRDefault="00783EC9" w:rsidP="001F3FC7">
      <w:pPr>
        <w:spacing w:after="0" w:line="360" w:lineRule="auto"/>
        <w:ind w:left="113" w:right="113" w:firstLine="567"/>
        <w:jc w:val="right"/>
        <w:rPr>
          <w:rFonts w:cs="Times New Roman"/>
          <w:b/>
          <w:bCs/>
          <w:sz w:val="26"/>
          <w:szCs w:val="26"/>
        </w:rPr>
      </w:pPr>
      <w:r w:rsidRPr="001F3FC7">
        <w:rPr>
          <w:rFonts w:eastAsia="Times New Roman" w:cs="Times New Roman"/>
          <w:b/>
          <w:bCs/>
          <w:sz w:val="26"/>
          <w:szCs w:val="26"/>
        </w:rPr>
        <w:t>Nguyễn Thị Huyền Trang</w:t>
      </w:r>
    </w:p>
    <w:p w14:paraId="55008094" w14:textId="6FD7A596" w:rsidR="0071797E" w:rsidRPr="001F3FC7" w:rsidRDefault="00C353C9" w:rsidP="001F3FC7">
      <w:pPr>
        <w:spacing w:after="0" w:line="360" w:lineRule="auto"/>
        <w:ind w:left="113" w:right="113" w:firstLine="567"/>
        <w:jc w:val="both"/>
        <w:rPr>
          <w:rFonts w:cs="Times New Roman"/>
          <w:b/>
          <w:bCs/>
          <w:sz w:val="26"/>
          <w:szCs w:val="26"/>
        </w:rPr>
      </w:pPr>
      <w:r w:rsidRPr="001F3FC7">
        <w:rPr>
          <w:rFonts w:cs="Times New Roman"/>
          <w:b/>
          <w:bCs/>
          <w:sz w:val="26"/>
          <w:szCs w:val="26"/>
        </w:rPr>
        <w:br w:type="page"/>
      </w:r>
    </w:p>
    <w:p w14:paraId="62B36931" w14:textId="5F62E08C" w:rsidR="0071797E" w:rsidRDefault="0046033C" w:rsidP="0046033C">
      <w:pPr>
        <w:spacing w:after="0" w:line="360" w:lineRule="auto"/>
        <w:ind w:right="113" w:firstLine="29"/>
        <w:jc w:val="center"/>
        <w:rPr>
          <w:rFonts w:cs="Times New Roman"/>
          <w:b/>
          <w:bCs/>
          <w:sz w:val="26"/>
          <w:szCs w:val="26"/>
          <w:lang w:val="vi-VN"/>
        </w:rPr>
      </w:pPr>
      <w:r>
        <w:rPr>
          <w:rFonts w:cs="Times New Roman"/>
          <w:b/>
          <w:bCs/>
          <w:sz w:val="26"/>
          <w:szCs w:val="26"/>
        </w:rPr>
        <w:lastRenderedPageBreak/>
        <w:t>MỤC</w:t>
      </w:r>
      <w:r>
        <w:rPr>
          <w:rFonts w:cs="Times New Roman"/>
          <w:b/>
          <w:bCs/>
          <w:sz w:val="26"/>
          <w:szCs w:val="26"/>
          <w:lang w:val="vi-VN"/>
        </w:rPr>
        <w:t xml:space="preserve"> LỤC</w:t>
      </w:r>
    </w:p>
    <w:p w14:paraId="42C7C74C" w14:textId="7D6158ED"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r w:rsidRPr="0046033C">
        <w:rPr>
          <w:rFonts w:ascii="Times New Roman" w:hAnsi="Times New Roman" w:cs="Times New Roman"/>
          <w:b w:val="0"/>
          <w:bCs w:val="0"/>
          <w:sz w:val="26"/>
          <w:szCs w:val="26"/>
          <w:lang w:val="vi-VN"/>
        </w:rPr>
        <w:fldChar w:fldCharType="begin"/>
      </w:r>
      <w:r w:rsidRPr="0046033C">
        <w:rPr>
          <w:rFonts w:ascii="Times New Roman" w:hAnsi="Times New Roman" w:cs="Times New Roman"/>
          <w:b w:val="0"/>
          <w:bCs w:val="0"/>
          <w:sz w:val="26"/>
          <w:szCs w:val="26"/>
          <w:lang w:val="vi-VN"/>
        </w:rPr>
        <w:instrText xml:space="preserve"> TOC \o "1-3" \h \z \u </w:instrText>
      </w:r>
      <w:r w:rsidRPr="0046033C">
        <w:rPr>
          <w:rFonts w:ascii="Times New Roman" w:hAnsi="Times New Roman" w:cs="Times New Roman"/>
          <w:b w:val="0"/>
          <w:bCs w:val="0"/>
          <w:sz w:val="26"/>
          <w:szCs w:val="26"/>
          <w:lang w:val="vi-VN"/>
        </w:rPr>
        <w:fldChar w:fldCharType="separate"/>
      </w:r>
      <w:hyperlink w:anchor="_Toc236818846" w:history="1">
        <w:r w:rsidRPr="0046033C">
          <w:rPr>
            <w:rStyle w:val="Hyperlink"/>
            <w:rFonts w:ascii="Times New Roman" w:eastAsia="Times New Roman" w:hAnsi="Times New Roman" w:cs="Times New Roman"/>
            <w:b w:val="0"/>
            <w:bCs w:val="0"/>
            <w:noProof/>
            <w:sz w:val="26"/>
            <w:szCs w:val="26"/>
          </w:rPr>
          <w:t>LỜI CẢM ƠN</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_Toc236818846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caps w:val="0"/>
            <w:noProof/>
            <w:webHidden/>
            <w:sz w:val="26"/>
            <w:szCs w:val="26"/>
          </w:rPr>
          <w:t>ii</w:t>
        </w:r>
        <w:r w:rsidRPr="0046033C">
          <w:rPr>
            <w:rFonts w:ascii="Times New Roman" w:hAnsi="Times New Roman" w:cs="Times New Roman"/>
            <w:b w:val="0"/>
            <w:bCs w:val="0"/>
            <w:noProof/>
            <w:webHidden/>
            <w:sz w:val="26"/>
            <w:szCs w:val="26"/>
          </w:rPr>
          <w:fldChar w:fldCharType="end"/>
        </w:r>
      </w:hyperlink>
    </w:p>
    <w:p w14:paraId="05358FA5" w14:textId="255C6EB3"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47" w:history="1">
        <w:r w:rsidRPr="0046033C">
          <w:rPr>
            <w:rStyle w:val="Hyperlink"/>
            <w:rFonts w:ascii="Times New Roman" w:eastAsia="Times New Roman" w:hAnsi="Times New Roman" w:cs="Times New Roman"/>
            <w:b w:val="0"/>
            <w:bCs w:val="0"/>
            <w:noProof/>
            <w:sz w:val="26"/>
            <w:szCs w:val="26"/>
          </w:rPr>
          <w:t>DANH MỤC BẢNG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_Toc236818847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caps w:val="0"/>
            <w:noProof/>
            <w:webHidden/>
            <w:sz w:val="26"/>
            <w:szCs w:val="26"/>
          </w:rPr>
          <w:t>vi</w:t>
        </w:r>
        <w:r w:rsidRPr="0046033C">
          <w:rPr>
            <w:rFonts w:ascii="Times New Roman" w:hAnsi="Times New Roman" w:cs="Times New Roman"/>
            <w:b w:val="0"/>
            <w:bCs w:val="0"/>
            <w:noProof/>
            <w:webHidden/>
            <w:sz w:val="26"/>
            <w:szCs w:val="26"/>
          </w:rPr>
          <w:fldChar w:fldCharType="end"/>
        </w:r>
      </w:hyperlink>
    </w:p>
    <w:p w14:paraId="72D46908" w14:textId="119DD6D6"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48" w:history="1">
        <w:r w:rsidRPr="0046033C">
          <w:rPr>
            <w:rStyle w:val="Hyperlink"/>
            <w:rFonts w:ascii="Times New Roman" w:hAnsi="Times New Roman" w:cs="Times New Roman"/>
            <w:b w:val="0"/>
            <w:bCs w:val="0"/>
            <w:noProof/>
            <w:sz w:val="26"/>
            <w:szCs w:val="26"/>
          </w:rPr>
          <w:t>DANH MỤC TỪ VIẾT TẮT</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_Toc236818848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caps w:val="0"/>
            <w:noProof/>
            <w:webHidden/>
            <w:sz w:val="26"/>
            <w:szCs w:val="26"/>
          </w:rPr>
          <w:t>vii</w:t>
        </w:r>
        <w:r w:rsidRPr="0046033C">
          <w:rPr>
            <w:rFonts w:ascii="Times New Roman" w:hAnsi="Times New Roman" w:cs="Times New Roman"/>
            <w:b w:val="0"/>
            <w:bCs w:val="0"/>
            <w:noProof/>
            <w:webHidden/>
            <w:sz w:val="26"/>
            <w:szCs w:val="26"/>
          </w:rPr>
          <w:fldChar w:fldCharType="end"/>
        </w:r>
      </w:hyperlink>
    </w:p>
    <w:p w14:paraId="59CE4BAB" w14:textId="6C2BC232"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49" w:history="1">
        <w:r w:rsidRPr="0046033C">
          <w:rPr>
            <w:rStyle w:val="Hyperlink"/>
            <w:rFonts w:ascii="Times New Roman" w:eastAsia="Times New Roman" w:hAnsi="Times New Roman" w:cs="Times New Roman"/>
            <w:b w:val="0"/>
            <w:bCs w:val="0"/>
            <w:noProof/>
            <w:sz w:val="26"/>
            <w:szCs w:val="26"/>
          </w:rPr>
          <w:t>MỞ ĐẦU</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_Toc236818849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8</w:t>
        </w:r>
        <w:r w:rsidRPr="0046033C">
          <w:rPr>
            <w:rFonts w:ascii="Times New Roman" w:hAnsi="Times New Roman" w:cs="Times New Roman"/>
            <w:b w:val="0"/>
            <w:bCs w:val="0"/>
            <w:noProof/>
            <w:webHidden/>
            <w:sz w:val="26"/>
            <w:szCs w:val="26"/>
          </w:rPr>
          <w:fldChar w:fldCharType="end"/>
        </w:r>
      </w:hyperlink>
    </w:p>
    <w:p w14:paraId="5A39D163" w14:textId="7201F781"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0" w:history="1">
        <w:r w:rsidRPr="0046033C">
          <w:rPr>
            <w:rStyle w:val="Hyperlink"/>
            <w:rFonts w:ascii="Times New Roman" w:eastAsia="Times New Roman" w:hAnsi="Times New Roman" w:cs="Times New Roman"/>
            <w:b w:val="0"/>
            <w:bCs w:val="0"/>
            <w:noProof/>
            <w:sz w:val="26"/>
            <w:szCs w:val="26"/>
            <w:lang w:val="vi-VN"/>
          </w:rPr>
          <w:t xml:space="preserve">1. </w:t>
        </w:r>
        <w:r w:rsidRPr="0046033C">
          <w:rPr>
            <w:rStyle w:val="Hyperlink"/>
            <w:rFonts w:ascii="Times New Roman" w:eastAsia="Times New Roman" w:hAnsi="Times New Roman" w:cs="Times New Roman"/>
            <w:b w:val="0"/>
            <w:bCs w:val="0"/>
            <w:noProof/>
            <w:sz w:val="26"/>
            <w:szCs w:val="26"/>
          </w:rPr>
          <w:t>Lý do chọn đề tài</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_Toc236818850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8</w:t>
        </w:r>
        <w:r w:rsidRPr="0046033C">
          <w:rPr>
            <w:rFonts w:ascii="Times New Roman" w:hAnsi="Times New Roman" w:cs="Times New Roman"/>
            <w:b w:val="0"/>
            <w:bCs w:val="0"/>
            <w:noProof/>
            <w:webHidden/>
            <w:sz w:val="26"/>
            <w:szCs w:val="26"/>
          </w:rPr>
          <w:fldChar w:fldCharType="end"/>
        </w:r>
      </w:hyperlink>
    </w:p>
    <w:p w14:paraId="77229CE0" w14:textId="7EA63822"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1" w:history="1">
        <w:r w:rsidRPr="0046033C">
          <w:rPr>
            <w:rStyle w:val="Hyperlink"/>
            <w:rFonts w:ascii="Times New Roman" w:eastAsia="Times New Roman" w:hAnsi="Times New Roman" w:cs="Times New Roman"/>
            <w:b w:val="0"/>
            <w:bCs w:val="0"/>
            <w:noProof/>
            <w:sz w:val="26"/>
            <w:szCs w:val="26"/>
          </w:rPr>
          <w:t>2. Lịch sử nghiên cứu vấn đề</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_Toc236818851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9</w:t>
        </w:r>
        <w:r w:rsidRPr="0046033C">
          <w:rPr>
            <w:rFonts w:ascii="Times New Roman" w:hAnsi="Times New Roman" w:cs="Times New Roman"/>
            <w:b w:val="0"/>
            <w:bCs w:val="0"/>
            <w:noProof/>
            <w:webHidden/>
            <w:sz w:val="26"/>
            <w:szCs w:val="26"/>
          </w:rPr>
          <w:fldChar w:fldCharType="end"/>
        </w:r>
      </w:hyperlink>
    </w:p>
    <w:p w14:paraId="05E93C62" w14:textId="10C861A1"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2" w:history="1">
        <w:r w:rsidRPr="0046033C">
          <w:rPr>
            <w:rStyle w:val="Hyperlink"/>
            <w:rFonts w:ascii="Times New Roman" w:eastAsia="Times New Roman" w:hAnsi="Times New Roman" w:cs="Times New Roman"/>
            <w:b w:val="0"/>
            <w:bCs w:val="0"/>
            <w:noProof/>
            <w:sz w:val="26"/>
            <w:szCs w:val="26"/>
            <w:lang w:val="vi-VN"/>
          </w:rPr>
          <w:t>3. Mục tiêu và nhiệm vụ nghiên cứu</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_Toc236818852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11</w:t>
        </w:r>
        <w:r w:rsidRPr="0046033C">
          <w:rPr>
            <w:rFonts w:ascii="Times New Roman" w:hAnsi="Times New Roman" w:cs="Times New Roman"/>
            <w:b w:val="0"/>
            <w:bCs w:val="0"/>
            <w:noProof/>
            <w:webHidden/>
            <w:sz w:val="26"/>
            <w:szCs w:val="26"/>
          </w:rPr>
          <w:fldChar w:fldCharType="end"/>
        </w:r>
      </w:hyperlink>
    </w:p>
    <w:p w14:paraId="5FBE2A94" w14:textId="6E92DA56"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3" w:history="1">
        <w:r w:rsidRPr="0046033C">
          <w:rPr>
            <w:rStyle w:val="Hyperlink"/>
            <w:rFonts w:ascii="Times New Roman" w:eastAsia="Times New Roman" w:hAnsi="Times New Roman" w:cs="Times New Roman"/>
            <w:b w:val="0"/>
            <w:bCs w:val="0"/>
            <w:noProof/>
            <w:sz w:val="26"/>
            <w:szCs w:val="26"/>
          </w:rPr>
          <w:t>4. Đối tượng và phạm vi nghiên cứu</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_Toc236818853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12</w:t>
        </w:r>
        <w:r w:rsidRPr="0046033C">
          <w:rPr>
            <w:rFonts w:ascii="Times New Roman" w:hAnsi="Times New Roman" w:cs="Times New Roman"/>
            <w:b w:val="0"/>
            <w:bCs w:val="0"/>
            <w:noProof/>
            <w:webHidden/>
            <w:sz w:val="26"/>
            <w:szCs w:val="26"/>
          </w:rPr>
          <w:fldChar w:fldCharType="end"/>
        </w:r>
      </w:hyperlink>
    </w:p>
    <w:p w14:paraId="1D746BB3" w14:textId="28F8BBE5"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4" w:history="1">
        <w:r w:rsidRPr="0046033C">
          <w:rPr>
            <w:rStyle w:val="Hyperlink"/>
            <w:rFonts w:ascii="Times New Roman" w:eastAsia="Times New Roman" w:hAnsi="Times New Roman" w:cs="Times New Roman"/>
            <w:b w:val="0"/>
            <w:bCs w:val="0"/>
            <w:noProof/>
            <w:sz w:val="26"/>
            <w:szCs w:val="26"/>
            <w:lang w:val="vi-VN"/>
          </w:rPr>
          <w:t xml:space="preserve">5. </w:t>
        </w:r>
        <w:r w:rsidRPr="0046033C">
          <w:rPr>
            <w:rStyle w:val="Hyperlink"/>
            <w:rFonts w:ascii="Times New Roman" w:eastAsia="Times New Roman" w:hAnsi="Times New Roman" w:cs="Times New Roman"/>
            <w:b w:val="0"/>
            <w:bCs w:val="0"/>
            <w:noProof/>
            <w:sz w:val="26"/>
            <w:szCs w:val="26"/>
          </w:rPr>
          <w:t>Phương pháp nghiên cứu</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_Toc236818854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13</w:t>
        </w:r>
        <w:r w:rsidRPr="0046033C">
          <w:rPr>
            <w:rFonts w:ascii="Times New Roman" w:hAnsi="Times New Roman" w:cs="Times New Roman"/>
            <w:b w:val="0"/>
            <w:bCs w:val="0"/>
            <w:noProof/>
            <w:webHidden/>
            <w:sz w:val="26"/>
            <w:szCs w:val="26"/>
          </w:rPr>
          <w:fldChar w:fldCharType="end"/>
        </w:r>
      </w:hyperlink>
    </w:p>
    <w:p w14:paraId="16547624" w14:textId="48F8CF9C"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5" w:history="1">
        <w:r w:rsidRPr="0046033C">
          <w:rPr>
            <w:rStyle w:val="Hyperlink"/>
            <w:rFonts w:ascii="Times New Roman" w:eastAsia="Times New Roman" w:hAnsi="Times New Roman" w:cs="Times New Roman"/>
            <w:b w:val="0"/>
            <w:bCs w:val="0"/>
            <w:noProof/>
            <w:sz w:val="26"/>
            <w:szCs w:val="26"/>
          </w:rPr>
          <w:t>6. Đóng góp của đề án</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_Toc236818855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13</w:t>
        </w:r>
        <w:r w:rsidRPr="0046033C">
          <w:rPr>
            <w:rFonts w:ascii="Times New Roman" w:hAnsi="Times New Roman" w:cs="Times New Roman"/>
            <w:b w:val="0"/>
            <w:bCs w:val="0"/>
            <w:noProof/>
            <w:webHidden/>
            <w:sz w:val="26"/>
            <w:szCs w:val="26"/>
          </w:rPr>
          <w:fldChar w:fldCharType="end"/>
        </w:r>
      </w:hyperlink>
    </w:p>
    <w:p w14:paraId="4144FAD3" w14:textId="4726D456"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6" w:history="1">
        <w:r w:rsidRPr="0046033C">
          <w:rPr>
            <w:rStyle w:val="Hyperlink"/>
            <w:rFonts w:ascii="Times New Roman" w:eastAsia="Times New Roman" w:hAnsi="Times New Roman" w:cs="Times New Roman"/>
            <w:b w:val="0"/>
            <w:bCs w:val="0"/>
            <w:noProof/>
            <w:sz w:val="26"/>
            <w:szCs w:val="26"/>
            <w:lang w:val="vi-VN"/>
          </w:rPr>
          <w:t>7. Bố cục của đề án</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_Toc236818856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14</w:t>
        </w:r>
        <w:r w:rsidRPr="0046033C">
          <w:rPr>
            <w:rFonts w:ascii="Times New Roman" w:hAnsi="Times New Roman" w:cs="Times New Roman"/>
            <w:b w:val="0"/>
            <w:bCs w:val="0"/>
            <w:noProof/>
            <w:webHidden/>
            <w:sz w:val="26"/>
            <w:szCs w:val="26"/>
          </w:rPr>
          <w:fldChar w:fldCharType="end"/>
        </w:r>
      </w:hyperlink>
    </w:p>
    <w:p w14:paraId="0E574FE4" w14:textId="7A21ACAB"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57" w:history="1">
        <w:r w:rsidRPr="0046033C">
          <w:rPr>
            <w:rStyle w:val="Hyperlink"/>
            <w:rFonts w:ascii="Times New Roman" w:eastAsia="Times New Roman" w:hAnsi="Times New Roman" w:cs="Times New Roman"/>
            <w:b w:val="0"/>
            <w:bCs w:val="0"/>
            <w:noProof/>
            <w:sz w:val="26"/>
            <w:szCs w:val="26"/>
          </w:rPr>
          <w:t>CƠ SỞ LÝ LUẬN VỀ CHUẨN HÓA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_Toc236818857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16</w:t>
        </w:r>
        <w:r w:rsidRPr="0046033C">
          <w:rPr>
            <w:rFonts w:ascii="Times New Roman" w:hAnsi="Times New Roman" w:cs="Times New Roman"/>
            <w:b w:val="0"/>
            <w:bCs w:val="0"/>
            <w:noProof/>
            <w:webHidden/>
            <w:sz w:val="26"/>
            <w:szCs w:val="26"/>
          </w:rPr>
          <w:fldChar w:fldCharType="end"/>
        </w:r>
      </w:hyperlink>
    </w:p>
    <w:p w14:paraId="46A08C22" w14:textId="464AE4F9"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58" w:history="1">
        <w:r w:rsidRPr="0046033C">
          <w:rPr>
            <w:rStyle w:val="Hyperlink"/>
            <w:rFonts w:ascii="Times New Roman" w:eastAsia="Times New Roman" w:hAnsi="Times New Roman" w:cs="Times New Roman"/>
            <w:b w:val="0"/>
            <w:bCs w:val="0"/>
            <w:noProof/>
            <w:sz w:val="26"/>
            <w:szCs w:val="26"/>
          </w:rPr>
          <w:t>1.1. Các khái niệm</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_Toc236818858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16</w:t>
        </w:r>
        <w:r w:rsidRPr="0046033C">
          <w:rPr>
            <w:rFonts w:ascii="Times New Roman" w:hAnsi="Times New Roman" w:cs="Times New Roman"/>
            <w:b w:val="0"/>
            <w:bCs w:val="0"/>
            <w:noProof/>
            <w:webHidden/>
            <w:sz w:val="26"/>
            <w:szCs w:val="26"/>
          </w:rPr>
          <w:fldChar w:fldCharType="end"/>
        </w:r>
      </w:hyperlink>
    </w:p>
    <w:p w14:paraId="182CD7EF" w14:textId="06F06CCD"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59" w:history="1">
        <w:r w:rsidRPr="0046033C">
          <w:rPr>
            <w:rStyle w:val="Hyperlink"/>
            <w:rFonts w:ascii="Times New Roman" w:eastAsia="Times New Roman" w:hAnsi="Times New Roman" w:cs="Times New Roman"/>
            <w:i/>
            <w:iCs/>
            <w:noProof/>
            <w:sz w:val="26"/>
            <w:szCs w:val="26"/>
          </w:rPr>
          <w:t>1.1.1. Khái niệm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_Toc236818859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16</w:t>
        </w:r>
        <w:r w:rsidRPr="0046033C">
          <w:rPr>
            <w:rFonts w:ascii="Times New Roman" w:hAnsi="Times New Roman" w:cs="Times New Roman"/>
            <w:noProof/>
            <w:webHidden/>
            <w:sz w:val="26"/>
            <w:szCs w:val="26"/>
          </w:rPr>
          <w:fldChar w:fldCharType="end"/>
        </w:r>
      </w:hyperlink>
    </w:p>
    <w:p w14:paraId="0B64AEAA" w14:textId="721AA9CB"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0" w:history="1">
        <w:r w:rsidRPr="0046033C">
          <w:rPr>
            <w:rStyle w:val="Hyperlink"/>
            <w:rFonts w:ascii="Times New Roman" w:eastAsia="Times New Roman" w:hAnsi="Times New Roman" w:cs="Times New Roman"/>
            <w:i/>
            <w:iCs/>
            <w:noProof/>
            <w:sz w:val="26"/>
            <w:szCs w:val="26"/>
          </w:rPr>
          <w:t>1.1.2 Khái niệm về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_Toc236818860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17</w:t>
        </w:r>
        <w:r w:rsidRPr="0046033C">
          <w:rPr>
            <w:rFonts w:ascii="Times New Roman" w:hAnsi="Times New Roman" w:cs="Times New Roman"/>
            <w:noProof/>
            <w:webHidden/>
            <w:sz w:val="26"/>
            <w:szCs w:val="26"/>
          </w:rPr>
          <w:fldChar w:fldCharType="end"/>
        </w:r>
      </w:hyperlink>
    </w:p>
    <w:p w14:paraId="308D6422" w14:textId="44D276F6"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1" w:history="1">
        <w:r w:rsidRPr="0046033C">
          <w:rPr>
            <w:rStyle w:val="Hyperlink"/>
            <w:rFonts w:ascii="Times New Roman" w:eastAsia="Times New Roman" w:hAnsi="Times New Roman" w:cs="Times New Roman"/>
            <w:i/>
            <w:iCs/>
            <w:noProof/>
            <w:sz w:val="26"/>
            <w:szCs w:val="26"/>
          </w:rPr>
          <w:t>1.1.3. Khái niệm về chuẩn hoá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_Toc236818861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18</w:t>
        </w:r>
        <w:r w:rsidRPr="0046033C">
          <w:rPr>
            <w:rFonts w:ascii="Times New Roman" w:hAnsi="Times New Roman" w:cs="Times New Roman"/>
            <w:noProof/>
            <w:webHidden/>
            <w:sz w:val="26"/>
            <w:szCs w:val="26"/>
          </w:rPr>
          <w:fldChar w:fldCharType="end"/>
        </w:r>
      </w:hyperlink>
    </w:p>
    <w:p w14:paraId="3B4744EB" w14:textId="50B68EEB"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62" w:history="1">
        <w:r w:rsidRPr="0046033C">
          <w:rPr>
            <w:rStyle w:val="Hyperlink"/>
            <w:rFonts w:ascii="Times New Roman" w:eastAsia="Times New Roman" w:hAnsi="Times New Roman" w:cs="Times New Roman"/>
            <w:b w:val="0"/>
            <w:bCs w:val="0"/>
            <w:noProof/>
            <w:sz w:val="26"/>
            <w:szCs w:val="26"/>
            <w:lang w:val="vi-VN"/>
          </w:rPr>
          <w:t>1.2. Vai trò của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_Toc236818862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19</w:t>
        </w:r>
        <w:r w:rsidRPr="0046033C">
          <w:rPr>
            <w:rFonts w:ascii="Times New Roman" w:hAnsi="Times New Roman" w:cs="Times New Roman"/>
            <w:b w:val="0"/>
            <w:bCs w:val="0"/>
            <w:noProof/>
            <w:webHidden/>
            <w:sz w:val="26"/>
            <w:szCs w:val="26"/>
          </w:rPr>
          <w:fldChar w:fldCharType="end"/>
        </w:r>
      </w:hyperlink>
    </w:p>
    <w:p w14:paraId="382BB9AC" w14:textId="36EBEC67"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63" w:history="1">
        <w:r w:rsidRPr="0046033C">
          <w:rPr>
            <w:rStyle w:val="Hyperlink"/>
            <w:rFonts w:ascii="Times New Roman" w:eastAsia="Times New Roman" w:hAnsi="Times New Roman" w:cs="Times New Roman"/>
            <w:b w:val="0"/>
            <w:bCs w:val="0"/>
            <w:noProof/>
            <w:sz w:val="26"/>
            <w:szCs w:val="26"/>
            <w:lang w:val="vi-VN"/>
          </w:rPr>
          <w:t>1.3. Tiêu chí đánh giá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_Toc236818863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21</w:t>
        </w:r>
        <w:r w:rsidRPr="0046033C">
          <w:rPr>
            <w:rFonts w:ascii="Times New Roman" w:hAnsi="Times New Roman" w:cs="Times New Roman"/>
            <w:b w:val="0"/>
            <w:bCs w:val="0"/>
            <w:noProof/>
            <w:webHidden/>
            <w:sz w:val="26"/>
            <w:szCs w:val="26"/>
          </w:rPr>
          <w:fldChar w:fldCharType="end"/>
        </w:r>
      </w:hyperlink>
    </w:p>
    <w:p w14:paraId="007ECE36" w14:textId="046CCC07"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64" w:history="1">
        <w:r w:rsidRPr="0046033C">
          <w:rPr>
            <w:rStyle w:val="Hyperlink"/>
            <w:rFonts w:ascii="Times New Roman" w:eastAsia="Times New Roman" w:hAnsi="Times New Roman" w:cs="Times New Roman"/>
            <w:b w:val="0"/>
            <w:bCs w:val="0"/>
            <w:noProof/>
            <w:sz w:val="26"/>
            <w:szCs w:val="26"/>
            <w:lang w:val="vi-VN"/>
          </w:rPr>
          <w:t>1.4. Biện pháp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_Toc236818864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23</w:t>
        </w:r>
        <w:r w:rsidRPr="0046033C">
          <w:rPr>
            <w:rFonts w:ascii="Times New Roman" w:hAnsi="Times New Roman" w:cs="Times New Roman"/>
            <w:b w:val="0"/>
            <w:bCs w:val="0"/>
            <w:noProof/>
            <w:webHidden/>
            <w:sz w:val="26"/>
            <w:szCs w:val="26"/>
          </w:rPr>
          <w:fldChar w:fldCharType="end"/>
        </w:r>
      </w:hyperlink>
    </w:p>
    <w:p w14:paraId="1BB98F1D" w14:textId="79C55B49"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5" w:history="1">
        <w:r w:rsidRPr="0046033C">
          <w:rPr>
            <w:rStyle w:val="Hyperlink"/>
            <w:rFonts w:ascii="Times New Roman" w:eastAsia="Times New Roman" w:hAnsi="Times New Roman" w:cs="Times New Roman"/>
            <w:i/>
            <w:iCs/>
            <w:noProof/>
            <w:sz w:val="26"/>
            <w:szCs w:val="26"/>
          </w:rPr>
          <w:t>1.</w:t>
        </w:r>
        <w:r w:rsidRPr="0046033C">
          <w:rPr>
            <w:rStyle w:val="Hyperlink"/>
            <w:rFonts w:ascii="Times New Roman" w:eastAsia="Times New Roman" w:hAnsi="Times New Roman" w:cs="Times New Roman"/>
            <w:i/>
            <w:iCs/>
            <w:noProof/>
            <w:sz w:val="26"/>
            <w:szCs w:val="26"/>
            <w:lang w:val="vi-VN"/>
          </w:rPr>
          <w:t>4</w:t>
        </w:r>
        <w:r w:rsidRPr="0046033C">
          <w:rPr>
            <w:rStyle w:val="Hyperlink"/>
            <w:rFonts w:ascii="Times New Roman" w:eastAsia="Times New Roman" w:hAnsi="Times New Roman" w:cs="Times New Roman"/>
            <w:i/>
            <w:iCs/>
            <w:noProof/>
            <w:sz w:val="26"/>
            <w:szCs w:val="26"/>
          </w:rPr>
          <w:t>.1. Xây dựng và ban hành các chuẩn mực về chuẩn hoá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_Toc236818865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24</w:t>
        </w:r>
        <w:r w:rsidRPr="0046033C">
          <w:rPr>
            <w:rFonts w:ascii="Times New Roman" w:hAnsi="Times New Roman" w:cs="Times New Roman"/>
            <w:noProof/>
            <w:webHidden/>
            <w:sz w:val="26"/>
            <w:szCs w:val="26"/>
          </w:rPr>
          <w:fldChar w:fldCharType="end"/>
        </w:r>
      </w:hyperlink>
    </w:p>
    <w:p w14:paraId="38B4066E" w14:textId="368CC325"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6" w:history="1">
        <w:r w:rsidRPr="0046033C">
          <w:rPr>
            <w:rStyle w:val="Hyperlink"/>
            <w:rFonts w:ascii="Times New Roman" w:eastAsia="Times New Roman" w:hAnsi="Times New Roman" w:cs="Times New Roman"/>
            <w:i/>
            <w:iCs/>
            <w:noProof/>
            <w:sz w:val="26"/>
            <w:szCs w:val="26"/>
            <w:lang w:val="vi-VN"/>
          </w:rPr>
          <w:t xml:space="preserve">1.4.2. </w:t>
        </w:r>
        <w:r w:rsidRPr="0046033C">
          <w:rPr>
            <w:rStyle w:val="Hyperlink"/>
            <w:rFonts w:ascii="Times New Roman" w:eastAsia="Times New Roman" w:hAnsi="Times New Roman" w:cs="Times New Roman"/>
            <w:i/>
            <w:iCs/>
            <w:noProof/>
            <w:sz w:val="26"/>
            <w:szCs w:val="26"/>
          </w:rPr>
          <w:t>Phổ biến, hướng dẫn các chuẩn mực về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_Toc236818866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24</w:t>
        </w:r>
        <w:r w:rsidRPr="0046033C">
          <w:rPr>
            <w:rFonts w:ascii="Times New Roman" w:hAnsi="Times New Roman" w:cs="Times New Roman"/>
            <w:noProof/>
            <w:webHidden/>
            <w:sz w:val="26"/>
            <w:szCs w:val="26"/>
          </w:rPr>
          <w:fldChar w:fldCharType="end"/>
        </w:r>
      </w:hyperlink>
    </w:p>
    <w:p w14:paraId="6D678675" w14:textId="69AAC30A"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7" w:history="1">
        <w:r w:rsidRPr="0046033C">
          <w:rPr>
            <w:rStyle w:val="Hyperlink"/>
            <w:rFonts w:ascii="Times New Roman" w:eastAsia="Times New Roman" w:hAnsi="Times New Roman" w:cs="Times New Roman"/>
            <w:i/>
            <w:iCs/>
            <w:noProof/>
            <w:sz w:val="26"/>
            <w:szCs w:val="26"/>
          </w:rPr>
          <w:t>1.</w:t>
        </w:r>
        <w:r w:rsidRPr="0046033C">
          <w:rPr>
            <w:rStyle w:val="Hyperlink"/>
            <w:rFonts w:ascii="Times New Roman" w:eastAsia="Times New Roman" w:hAnsi="Times New Roman" w:cs="Times New Roman"/>
            <w:i/>
            <w:iCs/>
            <w:noProof/>
            <w:sz w:val="26"/>
            <w:szCs w:val="26"/>
            <w:lang w:val="vi-VN"/>
          </w:rPr>
          <w:t>4</w:t>
        </w:r>
        <w:r w:rsidRPr="0046033C">
          <w:rPr>
            <w:rStyle w:val="Hyperlink"/>
            <w:rFonts w:ascii="Times New Roman" w:eastAsia="Times New Roman" w:hAnsi="Times New Roman" w:cs="Times New Roman"/>
            <w:i/>
            <w:iCs/>
            <w:noProof/>
            <w:sz w:val="26"/>
            <w:szCs w:val="26"/>
          </w:rPr>
          <w:t>.3. Kiểm tra, đánh giá việc thực hiện các chuẩn hoá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_Toc236818867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25</w:t>
        </w:r>
        <w:r w:rsidRPr="0046033C">
          <w:rPr>
            <w:rFonts w:ascii="Times New Roman" w:hAnsi="Times New Roman" w:cs="Times New Roman"/>
            <w:noProof/>
            <w:webHidden/>
            <w:sz w:val="26"/>
            <w:szCs w:val="26"/>
          </w:rPr>
          <w:fldChar w:fldCharType="end"/>
        </w:r>
      </w:hyperlink>
    </w:p>
    <w:p w14:paraId="379E2C97" w14:textId="1C694083"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68" w:history="1">
        <w:r w:rsidRPr="0046033C">
          <w:rPr>
            <w:rStyle w:val="Hyperlink"/>
            <w:rFonts w:ascii="Times New Roman" w:eastAsia="Times New Roman" w:hAnsi="Times New Roman" w:cs="Times New Roman"/>
            <w:i/>
            <w:iCs/>
            <w:noProof/>
            <w:sz w:val="26"/>
            <w:szCs w:val="26"/>
          </w:rPr>
          <w:t>1.</w:t>
        </w:r>
        <w:r w:rsidRPr="0046033C">
          <w:rPr>
            <w:rStyle w:val="Hyperlink"/>
            <w:rFonts w:ascii="Times New Roman" w:eastAsia="Times New Roman" w:hAnsi="Times New Roman" w:cs="Times New Roman"/>
            <w:i/>
            <w:iCs/>
            <w:noProof/>
            <w:sz w:val="26"/>
            <w:szCs w:val="26"/>
            <w:lang w:val="vi-VN"/>
          </w:rPr>
          <w:t>4</w:t>
        </w:r>
        <w:r w:rsidRPr="0046033C">
          <w:rPr>
            <w:rStyle w:val="Hyperlink"/>
            <w:rFonts w:ascii="Times New Roman" w:eastAsia="Times New Roman" w:hAnsi="Times New Roman" w:cs="Times New Roman"/>
            <w:i/>
            <w:iCs/>
            <w:noProof/>
            <w:sz w:val="26"/>
            <w:szCs w:val="26"/>
          </w:rPr>
          <w:t>.4. Cải tiến, điều chỉnh các quy trình trong chuẩn hoá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_Toc236818868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25</w:t>
        </w:r>
        <w:r w:rsidRPr="0046033C">
          <w:rPr>
            <w:rFonts w:ascii="Times New Roman" w:hAnsi="Times New Roman" w:cs="Times New Roman"/>
            <w:noProof/>
            <w:webHidden/>
            <w:sz w:val="26"/>
            <w:szCs w:val="26"/>
          </w:rPr>
          <w:fldChar w:fldCharType="end"/>
        </w:r>
      </w:hyperlink>
    </w:p>
    <w:p w14:paraId="4A2180E2" w14:textId="06AB4F34"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69" w:history="1">
        <w:r w:rsidRPr="0046033C">
          <w:rPr>
            <w:rStyle w:val="Hyperlink"/>
            <w:rFonts w:ascii="Times New Roman" w:eastAsia="Times New Roman" w:hAnsi="Times New Roman" w:cs="Times New Roman"/>
            <w:b w:val="0"/>
            <w:bCs w:val="0"/>
            <w:noProof/>
            <w:sz w:val="26"/>
            <w:szCs w:val="26"/>
          </w:rPr>
          <w:t>1.</w:t>
        </w:r>
        <w:r w:rsidRPr="0046033C">
          <w:rPr>
            <w:rStyle w:val="Hyperlink"/>
            <w:rFonts w:ascii="Times New Roman" w:eastAsia="Times New Roman" w:hAnsi="Times New Roman" w:cs="Times New Roman"/>
            <w:b w:val="0"/>
            <w:bCs w:val="0"/>
            <w:noProof/>
            <w:sz w:val="26"/>
            <w:szCs w:val="26"/>
            <w:lang w:val="vi-VN"/>
          </w:rPr>
          <w:t>5.</w:t>
        </w:r>
        <w:r w:rsidRPr="0046033C">
          <w:rPr>
            <w:rStyle w:val="Hyperlink"/>
            <w:rFonts w:ascii="Times New Roman" w:eastAsia="Times New Roman" w:hAnsi="Times New Roman" w:cs="Times New Roman"/>
            <w:b w:val="0"/>
            <w:bCs w:val="0"/>
            <w:noProof/>
            <w:sz w:val="26"/>
            <w:szCs w:val="26"/>
          </w:rPr>
          <w:t xml:space="preserve"> Trách nhiệm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_Toc236818869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26</w:t>
        </w:r>
        <w:r w:rsidRPr="0046033C">
          <w:rPr>
            <w:rFonts w:ascii="Times New Roman" w:hAnsi="Times New Roman" w:cs="Times New Roman"/>
            <w:b w:val="0"/>
            <w:bCs w:val="0"/>
            <w:noProof/>
            <w:webHidden/>
            <w:sz w:val="26"/>
            <w:szCs w:val="26"/>
          </w:rPr>
          <w:fldChar w:fldCharType="end"/>
        </w:r>
      </w:hyperlink>
    </w:p>
    <w:p w14:paraId="025A4AC0" w14:textId="23065578"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0" w:history="1">
        <w:r w:rsidRPr="0046033C">
          <w:rPr>
            <w:rStyle w:val="Hyperlink"/>
            <w:rFonts w:ascii="Times New Roman" w:eastAsia="Times New Roman" w:hAnsi="Times New Roman" w:cs="Times New Roman"/>
            <w:i/>
            <w:iCs/>
            <w:noProof/>
            <w:sz w:val="26"/>
            <w:szCs w:val="26"/>
            <w:lang w:val="vi-VN"/>
          </w:rPr>
          <w:t>1.5.</w:t>
        </w:r>
        <w:r w:rsidRPr="0046033C">
          <w:rPr>
            <w:rStyle w:val="Hyperlink"/>
            <w:rFonts w:ascii="Times New Roman" w:eastAsia="Times New Roman" w:hAnsi="Times New Roman" w:cs="Times New Roman"/>
            <w:i/>
            <w:iCs/>
            <w:noProof/>
            <w:sz w:val="26"/>
            <w:szCs w:val="26"/>
          </w:rPr>
          <w:t>1. Trách nhiệm của lãnh đạo, quản lý</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_Toc236818870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26</w:t>
        </w:r>
        <w:r w:rsidRPr="0046033C">
          <w:rPr>
            <w:rFonts w:ascii="Times New Roman" w:hAnsi="Times New Roman" w:cs="Times New Roman"/>
            <w:noProof/>
            <w:webHidden/>
            <w:sz w:val="26"/>
            <w:szCs w:val="26"/>
          </w:rPr>
          <w:fldChar w:fldCharType="end"/>
        </w:r>
      </w:hyperlink>
    </w:p>
    <w:p w14:paraId="5CF269C3" w14:textId="1DF0F14C"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1" w:history="1">
        <w:r w:rsidRPr="0046033C">
          <w:rPr>
            <w:rStyle w:val="Hyperlink"/>
            <w:rFonts w:ascii="Times New Roman" w:eastAsia="Times New Roman" w:hAnsi="Times New Roman" w:cs="Times New Roman"/>
            <w:i/>
            <w:iCs/>
            <w:noProof/>
            <w:sz w:val="26"/>
            <w:szCs w:val="26"/>
            <w:lang w:val="vi-VN"/>
          </w:rPr>
          <w:t>1.5.</w:t>
        </w:r>
        <w:r w:rsidRPr="0046033C">
          <w:rPr>
            <w:rStyle w:val="Hyperlink"/>
            <w:rFonts w:ascii="Times New Roman" w:eastAsia="Times New Roman" w:hAnsi="Times New Roman" w:cs="Times New Roman"/>
            <w:i/>
            <w:iCs/>
            <w:noProof/>
            <w:sz w:val="26"/>
            <w:szCs w:val="26"/>
          </w:rPr>
          <w:t>2. Trách nhiệm của người thừa hành</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_Toc236818871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27</w:t>
        </w:r>
        <w:r w:rsidRPr="0046033C">
          <w:rPr>
            <w:rFonts w:ascii="Times New Roman" w:hAnsi="Times New Roman" w:cs="Times New Roman"/>
            <w:noProof/>
            <w:webHidden/>
            <w:sz w:val="26"/>
            <w:szCs w:val="26"/>
          </w:rPr>
          <w:fldChar w:fldCharType="end"/>
        </w:r>
      </w:hyperlink>
    </w:p>
    <w:p w14:paraId="5AD038A7" w14:textId="393DB2B3"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72" w:history="1">
        <w:r w:rsidRPr="0046033C">
          <w:rPr>
            <w:rStyle w:val="Hyperlink"/>
            <w:rFonts w:ascii="Times New Roman" w:eastAsia="Times New Roman" w:hAnsi="Times New Roman" w:cs="Times New Roman"/>
            <w:b w:val="0"/>
            <w:bCs w:val="0"/>
            <w:noProof/>
            <w:sz w:val="26"/>
            <w:szCs w:val="26"/>
          </w:rPr>
          <w:t>TIỂU KẾT CHƯƠNG 1</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_Toc236818872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29</w:t>
        </w:r>
        <w:r w:rsidRPr="0046033C">
          <w:rPr>
            <w:rFonts w:ascii="Times New Roman" w:hAnsi="Times New Roman" w:cs="Times New Roman"/>
            <w:b w:val="0"/>
            <w:bCs w:val="0"/>
            <w:noProof/>
            <w:webHidden/>
            <w:sz w:val="26"/>
            <w:szCs w:val="26"/>
          </w:rPr>
          <w:fldChar w:fldCharType="end"/>
        </w:r>
      </w:hyperlink>
    </w:p>
    <w:p w14:paraId="011A5535" w14:textId="271A1E69"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73" w:history="1">
        <w:r w:rsidRPr="0046033C">
          <w:rPr>
            <w:rStyle w:val="Hyperlink"/>
            <w:rFonts w:ascii="Times New Roman" w:eastAsia="Times New Roman" w:hAnsi="Times New Roman" w:cs="Times New Roman"/>
            <w:b w:val="0"/>
            <w:bCs w:val="0"/>
            <w:noProof/>
            <w:sz w:val="26"/>
            <w:szCs w:val="26"/>
          </w:rPr>
          <w:t>CHƯƠNG 2: THỰC TRẠNG CHUẨN HÓA HOẠT ĐỘNG VĂN PHÒNG TẠI</w:t>
        </w:r>
        <w:r w:rsidRPr="0046033C">
          <w:rPr>
            <w:rStyle w:val="Hyperlink"/>
            <w:rFonts w:ascii="Times New Roman" w:hAnsi="Times New Roman" w:cs="Times New Roman"/>
            <w:b w:val="0"/>
            <w:bCs w:val="0"/>
            <w:noProof/>
            <w:sz w:val="26"/>
            <w:szCs w:val="26"/>
          </w:rPr>
          <w:t xml:space="preserve"> </w:t>
        </w:r>
        <w:r w:rsidRPr="0046033C">
          <w:rPr>
            <w:rStyle w:val="Hyperlink"/>
            <w:rFonts w:ascii="Times New Roman" w:eastAsia="Times New Roman" w:hAnsi="Times New Roman" w:cs="Times New Roman"/>
            <w:b w:val="0"/>
            <w:bCs w:val="0"/>
            <w:noProof/>
            <w:sz w:val="26"/>
            <w:szCs w:val="26"/>
          </w:rPr>
          <w:t>TRƯỜNG CAO ĐẲNG NGÔ GIA TỰ</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_Toc236818873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30</w:t>
        </w:r>
        <w:r w:rsidRPr="0046033C">
          <w:rPr>
            <w:rFonts w:ascii="Times New Roman" w:hAnsi="Times New Roman" w:cs="Times New Roman"/>
            <w:b w:val="0"/>
            <w:bCs w:val="0"/>
            <w:noProof/>
            <w:webHidden/>
            <w:sz w:val="26"/>
            <w:szCs w:val="26"/>
          </w:rPr>
          <w:fldChar w:fldCharType="end"/>
        </w:r>
      </w:hyperlink>
    </w:p>
    <w:p w14:paraId="6A43935D" w14:textId="0CB6EE20"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74" w:history="1">
        <w:r w:rsidRPr="0046033C">
          <w:rPr>
            <w:rStyle w:val="Hyperlink"/>
            <w:rFonts w:ascii="Times New Roman" w:eastAsia="Times New Roman" w:hAnsi="Times New Roman" w:cs="Times New Roman"/>
            <w:b w:val="0"/>
            <w:bCs w:val="0"/>
            <w:noProof/>
            <w:sz w:val="26"/>
            <w:szCs w:val="26"/>
          </w:rPr>
          <w:t>2.1. Khái quát về Trường Cao đẳng Ngô Gia Tự tỉnh Bắc Giang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_Toc236818874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30</w:t>
        </w:r>
        <w:r w:rsidRPr="0046033C">
          <w:rPr>
            <w:rFonts w:ascii="Times New Roman" w:hAnsi="Times New Roman" w:cs="Times New Roman"/>
            <w:b w:val="0"/>
            <w:bCs w:val="0"/>
            <w:noProof/>
            <w:webHidden/>
            <w:sz w:val="26"/>
            <w:szCs w:val="26"/>
          </w:rPr>
          <w:fldChar w:fldCharType="end"/>
        </w:r>
      </w:hyperlink>
    </w:p>
    <w:p w14:paraId="3D795112" w14:textId="236C05D4"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5" w:history="1">
        <w:r w:rsidRPr="0046033C">
          <w:rPr>
            <w:rStyle w:val="Hyperlink"/>
            <w:rFonts w:ascii="Times New Roman" w:eastAsia="Times New Roman" w:hAnsi="Times New Roman" w:cs="Times New Roman"/>
            <w:i/>
            <w:iCs/>
            <w:noProof/>
            <w:sz w:val="26"/>
            <w:szCs w:val="26"/>
          </w:rPr>
          <w:t>2.1.1. Giới thiệu về Trường Cao đẳng Ngô Gia Tự</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_Toc236818875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30</w:t>
        </w:r>
        <w:r w:rsidRPr="0046033C">
          <w:rPr>
            <w:rFonts w:ascii="Times New Roman" w:hAnsi="Times New Roman" w:cs="Times New Roman"/>
            <w:noProof/>
            <w:webHidden/>
            <w:sz w:val="26"/>
            <w:szCs w:val="26"/>
          </w:rPr>
          <w:fldChar w:fldCharType="end"/>
        </w:r>
      </w:hyperlink>
    </w:p>
    <w:p w14:paraId="7227EF43" w14:textId="60C01F9D"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6" w:history="1">
        <w:r w:rsidRPr="0046033C">
          <w:rPr>
            <w:rStyle w:val="Hyperlink"/>
            <w:rFonts w:ascii="Times New Roman" w:eastAsia="Times New Roman" w:hAnsi="Times New Roman" w:cs="Times New Roman"/>
            <w:noProof/>
            <w:sz w:val="26"/>
            <w:szCs w:val="26"/>
          </w:rPr>
          <w:t>2.1.2. Cơ cấu tổ chức</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_Toc236818876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31</w:t>
        </w:r>
        <w:r w:rsidRPr="0046033C">
          <w:rPr>
            <w:rFonts w:ascii="Times New Roman" w:hAnsi="Times New Roman" w:cs="Times New Roman"/>
            <w:noProof/>
            <w:webHidden/>
            <w:sz w:val="26"/>
            <w:szCs w:val="26"/>
          </w:rPr>
          <w:fldChar w:fldCharType="end"/>
        </w:r>
      </w:hyperlink>
    </w:p>
    <w:p w14:paraId="0112C160" w14:textId="4E7758FF"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77" w:history="1">
        <w:r w:rsidRPr="0046033C">
          <w:rPr>
            <w:rStyle w:val="Hyperlink"/>
            <w:rFonts w:ascii="Times New Roman" w:eastAsia="Times New Roman" w:hAnsi="Times New Roman" w:cs="Times New Roman"/>
            <w:b w:val="0"/>
            <w:bCs w:val="0"/>
            <w:noProof/>
            <w:sz w:val="26"/>
            <w:szCs w:val="26"/>
            <w:lang w:val="vi-VN"/>
          </w:rPr>
          <w:t>2.2. Kết quả khảo sát chuẩn hoá hoạt động văn phòng tại Trường Cao đẳng Ngô Gia Tự Bắc Giang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_Toc236818877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33</w:t>
        </w:r>
        <w:r w:rsidRPr="0046033C">
          <w:rPr>
            <w:rFonts w:ascii="Times New Roman" w:hAnsi="Times New Roman" w:cs="Times New Roman"/>
            <w:b w:val="0"/>
            <w:bCs w:val="0"/>
            <w:noProof/>
            <w:webHidden/>
            <w:sz w:val="26"/>
            <w:szCs w:val="26"/>
          </w:rPr>
          <w:fldChar w:fldCharType="end"/>
        </w:r>
      </w:hyperlink>
    </w:p>
    <w:p w14:paraId="47911FDF" w14:textId="6F67B11F"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8" w:history="1">
        <w:r w:rsidRPr="0046033C">
          <w:rPr>
            <w:rStyle w:val="Hyperlink"/>
            <w:rFonts w:ascii="Times New Roman" w:eastAsia="Times New Roman" w:hAnsi="Times New Roman" w:cs="Times New Roman"/>
            <w:i/>
            <w:iCs/>
            <w:noProof/>
            <w:sz w:val="26"/>
            <w:szCs w:val="26"/>
            <w:lang w:val="vi-VN"/>
          </w:rPr>
          <w:t>2.2.1. Thiết kế khảo sát</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_Toc236818878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33</w:t>
        </w:r>
        <w:r w:rsidRPr="0046033C">
          <w:rPr>
            <w:rFonts w:ascii="Times New Roman" w:hAnsi="Times New Roman" w:cs="Times New Roman"/>
            <w:noProof/>
            <w:webHidden/>
            <w:sz w:val="26"/>
            <w:szCs w:val="26"/>
          </w:rPr>
          <w:fldChar w:fldCharType="end"/>
        </w:r>
      </w:hyperlink>
    </w:p>
    <w:p w14:paraId="258076FF" w14:textId="21900E43"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79" w:history="1">
        <w:r w:rsidRPr="0046033C">
          <w:rPr>
            <w:rStyle w:val="Hyperlink"/>
            <w:rFonts w:ascii="Times New Roman" w:eastAsia="Times New Roman" w:hAnsi="Times New Roman" w:cs="Times New Roman"/>
            <w:i/>
            <w:iCs/>
            <w:noProof/>
            <w:sz w:val="26"/>
            <w:szCs w:val="26"/>
          </w:rPr>
          <w:t>2.2.2. Kết quả khảo sát thực trạng chuẩn hoá hoạt động văn phòng</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_Toc236818879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36</w:t>
        </w:r>
        <w:r w:rsidRPr="0046033C">
          <w:rPr>
            <w:rFonts w:ascii="Times New Roman" w:hAnsi="Times New Roman" w:cs="Times New Roman"/>
            <w:noProof/>
            <w:webHidden/>
            <w:sz w:val="26"/>
            <w:szCs w:val="26"/>
          </w:rPr>
          <w:fldChar w:fldCharType="end"/>
        </w:r>
      </w:hyperlink>
    </w:p>
    <w:p w14:paraId="4C61D06E" w14:textId="7B15B1C4"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80" w:history="1">
        <w:r w:rsidRPr="0046033C">
          <w:rPr>
            <w:rStyle w:val="Hyperlink"/>
            <w:rFonts w:ascii="Times New Roman" w:hAnsi="Times New Roman" w:cs="Times New Roman"/>
            <w:i/>
            <w:iCs/>
            <w:noProof/>
            <w:sz w:val="26"/>
            <w:szCs w:val="26"/>
          </w:rPr>
          <w:t>2.2.3. Thực trạng các hoạt động chuẩn hoá hoạt động văn phòng đã triển khai</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_Toc236818880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48</w:t>
        </w:r>
        <w:r w:rsidRPr="0046033C">
          <w:rPr>
            <w:rFonts w:ascii="Times New Roman" w:hAnsi="Times New Roman" w:cs="Times New Roman"/>
            <w:noProof/>
            <w:webHidden/>
            <w:sz w:val="26"/>
            <w:szCs w:val="26"/>
          </w:rPr>
          <w:fldChar w:fldCharType="end"/>
        </w:r>
      </w:hyperlink>
    </w:p>
    <w:p w14:paraId="5F85E3DA" w14:textId="76A6CDAF"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81" w:history="1">
        <w:r w:rsidRPr="0046033C">
          <w:rPr>
            <w:rStyle w:val="Hyperlink"/>
            <w:rFonts w:ascii="Times New Roman" w:eastAsia="Times New Roman" w:hAnsi="Times New Roman" w:cs="Times New Roman"/>
            <w:b w:val="0"/>
            <w:bCs w:val="0"/>
            <w:noProof/>
            <w:sz w:val="26"/>
            <w:szCs w:val="26"/>
            <w:lang w:val="vi-VN"/>
          </w:rPr>
          <w:t xml:space="preserve">2.3. Đánh giá chung về thực trạng chuẩn hoá hoạt động văn phòng </w:t>
        </w:r>
        <w:r w:rsidRPr="0046033C">
          <w:rPr>
            <w:rStyle w:val="Hyperlink"/>
            <w:rFonts w:ascii="Times New Roman" w:eastAsia="Times New Roman" w:hAnsi="Times New Roman" w:cs="Times New Roman"/>
            <w:b w:val="0"/>
            <w:bCs w:val="0"/>
            <w:noProof/>
            <w:sz w:val="26"/>
            <w:szCs w:val="26"/>
          </w:rPr>
          <w:t>tại Trường Cao đẳng Ngô Gia Tự Bắc Giang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_Toc236818881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53</w:t>
        </w:r>
        <w:r w:rsidRPr="0046033C">
          <w:rPr>
            <w:rFonts w:ascii="Times New Roman" w:hAnsi="Times New Roman" w:cs="Times New Roman"/>
            <w:b w:val="0"/>
            <w:bCs w:val="0"/>
            <w:noProof/>
            <w:webHidden/>
            <w:sz w:val="26"/>
            <w:szCs w:val="26"/>
          </w:rPr>
          <w:fldChar w:fldCharType="end"/>
        </w:r>
      </w:hyperlink>
    </w:p>
    <w:p w14:paraId="2E82FE82" w14:textId="0D47216C"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82" w:history="1">
        <w:r w:rsidRPr="0046033C">
          <w:rPr>
            <w:rStyle w:val="Hyperlink"/>
            <w:rFonts w:ascii="Times New Roman" w:eastAsia="Times New Roman" w:hAnsi="Times New Roman" w:cs="Times New Roman"/>
            <w:i/>
            <w:iCs/>
            <w:noProof/>
            <w:sz w:val="26"/>
            <w:szCs w:val="26"/>
            <w:lang w:val="vi-VN"/>
          </w:rPr>
          <w:t>2.3.1. Những kết quả đạt được</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_Toc236818882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53</w:t>
        </w:r>
        <w:r w:rsidRPr="0046033C">
          <w:rPr>
            <w:rFonts w:ascii="Times New Roman" w:hAnsi="Times New Roman" w:cs="Times New Roman"/>
            <w:noProof/>
            <w:webHidden/>
            <w:sz w:val="26"/>
            <w:szCs w:val="26"/>
          </w:rPr>
          <w:fldChar w:fldCharType="end"/>
        </w:r>
      </w:hyperlink>
    </w:p>
    <w:p w14:paraId="726A92AC" w14:textId="50AF7506"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83" w:history="1">
        <w:r w:rsidRPr="0046033C">
          <w:rPr>
            <w:rStyle w:val="Hyperlink"/>
            <w:rFonts w:ascii="Times New Roman" w:eastAsia="Times New Roman" w:hAnsi="Times New Roman" w:cs="Times New Roman"/>
            <w:i/>
            <w:iCs/>
            <w:noProof/>
            <w:sz w:val="26"/>
            <w:szCs w:val="26"/>
            <w:lang w:val="vi-VN"/>
          </w:rPr>
          <w:t>2.3.2. Những hạn chế còn tồn tại</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_Toc236818883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54</w:t>
        </w:r>
        <w:r w:rsidRPr="0046033C">
          <w:rPr>
            <w:rFonts w:ascii="Times New Roman" w:hAnsi="Times New Roman" w:cs="Times New Roman"/>
            <w:noProof/>
            <w:webHidden/>
            <w:sz w:val="26"/>
            <w:szCs w:val="26"/>
          </w:rPr>
          <w:fldChar w:fldCharType="end"/>
        </w:r>
      </w:hyperlink>
    </w:p>
    <w:p w14:paraId="7D89BB54" w14:textId="2B42455D"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84" w:history="1">
        <w:r w:rsidRPr="0046033C">
          <w:rPr>
            <w:rStyle w:val="Hyperlink"/>
            <w:rFonts w:ascii="Times New Roman" w:eastAsia="Times New Roman" w:hAnsi="Times New Roman" w:cs="Times New Roman"/>
            <w:i/>
            <w:iCs/>
            <w:noProof/>
            <w:sz w:val="26"/>
            <w:szCs w:val="26"/>
            <w:lang w:val="vi-VN"/>
          </w:rPr>
          <w:t>2.3.3. Nguyên nhân của những hạn chế</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_Toc236818884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55</w:t>
        </w:r>
        <w:r w:rsidRPr="0046033C">
          <w:rPr>
            <w:rFonts w:ascii="Times New Roman" w:hAnsi="Times New Roman" w:cs="Times New Roman"/>
            <w:noProof/>
            <w:webHidden/>
            <w:sz w:val="26"/>
            <w:szCs w:val="26"/>
          </w:rPr>
          <w:fldChar w:fldCharType="end"/>
        </w:r>
      </w:hyperlink>
    </w:p>
    <w:p w14:paraId="27E48678" w14:textId="4BB2092D"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85" w:history="1">
        <w:r w:rsidRPr="0046033C">
          <w:rPr>
            <w:rStyle w:val="Hyperlink"/>
            <w:rFonts w:ascii="Times New Roman" w:eastAsia="Times New Roman" w:hAnsi="Times New Roman" w:cs="Times New Roman"/>
            <w:b w:val="0"/>
            <w:bCs w:val="0"/>
            <w:noProof/>
            <w:sz w:val="26"/>
            <w:szCs w:val="26"/>
          </w:rPr>
          <w:t>TIỂU KẾT CHƯƠNG 2</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_Toc236818885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58</w:t>
        </w:r>
        <w:r w:rsidRPr="0046033C">
          <w:rPr>
            <w:rFonts w:ascii="Times New Roman" w:hAnsi="Times New Roman" w:cs="Times New Roman"/>
            <w:b w:val="0"/>
            <w:bCs w:val="0"/>
            <w:noProof/>
            <w:webHidden/>
            <w:sz w:val="26"/>
            <w:szCs w:val="26"/>
          </w:rPr>
          <w:fldChar w:fldCharType="end"/>
        </w:r>
      </w:hyperlink>
    </w:p>
    <w:p w14:paraId="0507744D" w14:textId="72B9EEE1"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86" w:history="1">
        <w:r w:rsidRPr="0046033C">
          <w:rPr>
            <w:rStyle w:val="Hyperlink"/>
            <w:rFonts w:ascii="Times New Roman" w:eastAsia="Times New Roman" w:hAnsi="Times New Roman" w:cs="Times New Roman"/>
            <w:b w:val="0"/>
            <w:bCs w:val="0"/>
            <w:noProof/>
            <w:sz w:val="26"/>
            <w:szCs w:val="26"/>
          </w:rPr>
          <w:t>CHƯƠNG 3</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_Toc236818886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59</w:t>
        </w:r>
        <w:r w:rsidRPr="0046033C">
          <w:rPr>
            <w:rFonts w:ascii="Times New Roman" w:hAnsi="Times New Roman" w:cs="Times New Roman"/>
            <w:b w:val="0"/>
            <w:bCs w:val="0"/>
            <w:noProof/>
            <w:webHidden/>
            <w:sz w:val="26"/>
            <w:szCs w:val="26"/>
          </w:rPr>
          <w:fldChar w:fldCharType="end"/>
        </w:r>
      </w:hyperlink>
    </w:p>
    <w:p w14:paraId="0A056520" w14:textId="535BDB70"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87" w:history="1">
        <w:r w:rsidRPr="0046033C">
          <w:rPr>
            <w:rStyle w:val="Hyperlink"/>
            <w:rFonts w:ascii="Times New Roman" w:eastAsia="Times New Roman" w:hAnsi="Times New Roman" w:cs="Times New Roman"/>
            <w:b w:val="0"/>
            <w:bCs w:val="0"/>
            <w:noProof/>
            <w:sz w:val="26"/>
            <w:szCs w:val="26"/>
          </w:rPr>
          <w:t>GIẢI PHÁP NÂNG CAO HIỆU QUẢ CHUẨN HOÁ HOẠT ĐỘNG VĂN PHÒNG TẠI TRƯỜNG CAO ĐẲNG NGÔ GIA TỰ BẮC GIANG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_Toc236818887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59</w:t>
        </w:r>
        <w:r w:rsidRPr="0046033C">
          <w:rPr>
            <w:rFonts w:ascii="Times New Roman" w:hAnsi="Times New Roman" w:cs="Times New Roman"/>
            <w:b w:val="0"/>
            <w:bCs w:val="0"/>
            <w:noProof/>
            <w:webHidden/>
            <w:sz w:val="26"/>
            <w:szCs w:val="26"/>
          </w:rPr>
          <w:fldChar w:fldCharType="end"/>
        </w:r>
      </w:hyperlink>
    </w:p>
    <w:p w14:paraId="0C05241E" w14:textId="04237531"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88" w:history="1">
        <w:r w:rsidRPr="0046033C">
          <w:rPr>
            <w:rStyle w:val="Hyperlink"/>
            <w:rFonts w:ascii="Times New Roman" w:eastAsia="Times New Roman" w:hAnsi="Times New Roman" w:cs="Times New Roman"/>
            <w:b w:val="0"/>
            <w:bCs w:val="0"/>
            <w:noProof/>
            <w:sz w:val="26"/>
            <w:szCs w:val="26"/>
          </w:rPr>
          <w:t>3.1. Định hướng hoàn thiện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_Toc236818888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59</w:t>
        </w:r>
        <w:r w:rsidRPr="0046033C">
          <w:rPr>
            <w:rFonts w:ascii="Times New Roman" w:hAnsi="Times New Roman" w:cs="Times New Roman"/>
            <w:b w:val="0"/>
            <w:bCs w:val="0"/>
            <w:noProof/>
            <w:webHidden/>
            <w:sz w:val="26"/>
            <w:szCs w:val="26"/>
          </w:rPr>
          <w:fldChar w:fldCharType="end"/>
        </w:r>
      </w:hyperlink>
    </w:p>
    <w:p w14:paraId="3C473BCF" w14:textId="2489A256"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89" w:history="1">
        <w:r w:rsidRPr="0046033C">
          <w:rPr>
            <w:rStyle w:val="Hyperlink"/>
            <w:rFonts w:ascii="Times New Roman" w:eastAsia="Times New Roman" w:hAnsi="Times New Roman" w:cs="Times New Roman"/>
            <w:b w:val="0"/>
            <w:bCs w:val="0"/>
            <w:noProof/>
            <w:sz w:val="26"/>
            <w:szCs w:val="26"/>
          </w:rPr>
          <w:t>3.2. Các giải pháp nâng cao hiệu quả chuẩn hoá hoạt động văn phòng</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_Toc236818889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60</w:t>
        </w:r>
        <w:r w:rsidRPr="0046033C">
          <w:rPr>
            <w:rFonts w:ascii="Times New Roman" w:hAnsi="Times New Roman" w:cs="Times New Roman"/>
            <w:b w:val="0"/>
            <w:bCs w:val="0"/>
            <w:noProof/>
            <w:webHidden/>
            <w:sz w:val="26"/>
            <w:szCs w:val="26"/>
          </w:rPr>
          <w:fldChar w:fldCharType="end"/>
        </w:r>
      </w:hyperlink>
    </w:p>
    <w:p w14:paraId="13CE54C9" w14:textId="6CCC18B5"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0" w:history="1">
        <w:r w:rsidRPr="0046033C">
          <w:rPr>
            <w:rStyle w:val="Hyperlink"/>
            <w:rFonts w:ascii="Times New Roman" w:eastAsia="Times New Roman" w:hAnsi="Times New Roman" w:cs="Times New Roman"/>
            <w:i/>
            <w:iCs/>
            <w:noProof/>
            <w:sz w:val="26"/>
            <w:szCs w:val="26"/>
          </w:rPr>
          <w:t>3.2.1. Nhóm giải pháp hoàn thiện xây dựng và ban hành chuẩn mực</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_Toc236818890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60</w:t>
        </w:r>
        <w:r w:rsidRPr="0046033C">
          <w:rPr>
            <w:rFonts w:ascii="Times New Roman" w:hAnsi="Times New Roman" w:cs="Times New Roman"/>
            <w:noProof/>
            <w:webHidden/>
            <w:sz w:val="26"/>
            <w:szCs w:val="26"/>
          </w:rPr>
          <w:fldChar w:fldCharType="end"/>
        </w:r>
      </w:hyperlink>
    </w:p>
    <w:p w14:paraId="6D975BAA" w14:textId="6EB78AC9"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1" w:history="1">
        <w:r w:rsidRPr="0046033C">
          <w:rPr>
            <w:rStyle w:val="Hyperlink"/>
            <w:rFonts w:ascii="Times New Roman" w:eastAsia="Times New Roman" w:hAnsi="Times New Roman" w:cs="Times New Roman"/>
            <w:i/>
            <w:iCs/>
            <w:noProof/>
            <w:sz w:val="26"/>
            <w:szCs w:val="26"/>
          </w:rPr>
          <w:t>3.2.2. Nhóm giải pháp nâng cao hiệu quả phổ biến và hướng dẫn</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_Toc236818891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63</w:t>
        </w:r>
        <w:r w:rsidRPr="0046033C">
          <w:rPr>
            <w:rFonts w:ascii="Times New Roman" w:hAnsi="Times New Roman" w:cs="Times New Roman"/>
            <w:noProof/>
            <w:webHidden/>
            <w:sz w:val="26"/>
            <w:szCs w:val="26"/>
          </w:rPr>
          <w:fldChar w:fldCharType="end"/>
        </w:r>
      </w:hyperlink>
    </w:p>
    <w:p w14:paraId="62A46EE2" w14:textId="44C1802E"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2" w:history="1">
        <w:r w:rsidRPr="0046033C">
          <w:rPr>
            <w:rStyle w:val="Hyperlink"/>
            <w:rFonts w:ascii="Times New Roman" w:eastAsia="Times New Roman" w:hAnsi="Times New Roman" w:cs="Times New Roman"/>
            <w:i/>
            <w:iCs/>
            <w:noProof/>
            <w:sz w:val="26"/>
            <w:szCs w:val="26"/>
          </w:rPr>
          <w:t>3.2.3. Nhóm giải pháp hoàn thiện kiểm tra, đánh giá việc thực hiện chuẩn hoá</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_Toc236818892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66</w:t>
        </w:r>
        <w:r w:rsidRPr="0046033C">
          <w:rPr>
            <w:rFonts w:ascii="Times New Roman" w:hAnsi="Times New Roman" w:cs="Times New Roman"/>
            <w:noProof/>
            <w:webHidden/>
            <w:sz w:val="26"/>
            <w:szCs w:val="26"/>
          </w:rPr>
          <w:fldChar w:fldCharType="end"/>
        </w:r>
      </w:hyperlink>
    </w:p>
    <w:p w14:paraId="593EC41E" w14:textId="35882910"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3" w:history="1">
        <w:r w:rsidRPr="0046033C">
          <w:rPr>
            <w:rStyle w:val="Hyperlink"/>
            <w:rFonts w:ascii="Times New Roman" w:eastAsia="Times New Roman" w:hAnsi="Times New Roman" w:cs="Times New Roman"/>
            <w:i/>
            <w:iCs/>
            <w:noProof/>
            <w:sz w:val="26"/>
            <w:szCs w:val="26"/>
          </w:rPr>
          <w:t>3.2.4. Nhóm giải pháp hoàn thiện cải tiến, điều chỉnh</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_Toc236818893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70</w:t>
        </w:r>
        <w:r w:rsidRPr="0046033C">
          <w:rPr>
            <w:rFonts w:ascii="Times New Roman" w:hAnsi="Times New Roman" w:cs="Times New Roman"/>
            <w:noProof/>
            <w:webHidden/>
            <w:sz w:val="26"/>
            <w:szCs w:val="26"/>
          </w:rPr>
          <w:fldChar w:fldCharType="end"/>
        </w:r>
      </w:hyperlink>
    </w:p>
    <w:p w14:paraId="57F6A1F1" w14:textId="54DB7302"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4" w:history="1">
        <w:r w:rsidRPr="0046033C">
          <w:rPr>
            <w:rStyle w:val="Hyperlink"/>
            <w:rFonts w:ascii="Times New Roman" w:eastAsia="Times New Roman" w:hAnsi="Times New Roman" w:cs="Times New Roman"/>
            <w:i/>
            <w:iCs/>
            <w:noProof/>
            <w:sz w:val="26"/>
            <w:szCs w:val="26"/>
            <w:lang w:val="vi-VN"/>
          </w:rPr>
          <w:t>3.3.1. Cơ sở lựa chọn sản phẩm</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_Toc236818894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74</w:t>
        </w:r>
        <w:r w:rsidRPr="0046033C">
          <w:rPr>
            <w:rFonts w:ascii="Times New Roman" w:hAnsi="Times New Roman" w:cs="Times New Roman"/>
            <w:noProof/>
            <w:webHidden/>
            <w:sz w:val="26"/>
            <w:szCs w:val="26"/>
          </w:rPr>
          <w:fldChar w:fldCharType="end"/>
        </w:r>
      </w:hyperlink>
    </w:p>
    <w:p w14:paraId="2BAF7BBC" w14:textId="545FBE3C" w:rsidR="0046033C" w:rsidRPr="0046033C" w:rsidRDefault="0046033C" w:rsidP="0046033C">
      <w:pPr>
        <w:pStyle w:val="TOC3"/>
        <w:tabs>
          <w:tab w:val="right" w:leader="dot" w:pos="8778"/>
        </w:tabs>
        <w:spacing w:line="360" w:lineRule="auto"/>
        <w:jc w:val="both"/>
        <w:rPr>
          <w:rFonts w:ascii="Times New Roman" w:hAnsi="Times New Roman" w:cs="Times New Roman"/>
          <w:noProof/>
          <w:kern w:val="2"/>
          <w:sz w:val="26"/>
          <w:szCs w:val="26"/>
          <w14:ligatures w14:val="standardContextual"/>
        </w:rPr>
      </w:pPr>
      <w:hyperlink w:anchor="_Toc236818895" w:history="1">
        <w:r w:rsidRPr="0046033C">
          <w:rPr>
            <w:rStyle w:val="Hyperlink"/>
            <w:rFonts w:ascii="Times New Roman" w:eastAsia="Times New Roman" w:hAnsi="Times New Roman" w:cs="Times New Roman"/>
            <w:i/>
            <w:iCs/>
            <w:noProof/>
            <w:sz w:val="26"/>
            <w:szCs w:val="26"/>
            <w:lang w:val="vi-VN"/>
          </w:rPr>
          <w:t>3.3.2. Nội dung sản phẩm</w:t>
        </w:r>
        <w:r w:rsidRPr="0046033C">
          <w:rPr>
            <w:rFonts w:ascii="Times New Roman" w:hAnsi="Times New Roman" w:cs="Times New Roman"/>
            <w:noProof/>
            <w:webHidden/>
            <w:sz w:val="26"/>
            <w:szCs w:val="26"/>
          </w:rPr>
          <w:tab/>
        </w:r>
        <w:r w:rsidRPr="0046033C">
          <w:rPr>
            <w:rFonts w:ascii="Times New Roman" w:hAnsi="Times New Roman" w:cs="Times New Roman"/>
            <w:noProof/>
            <w:webHidden/>
            <w:sz w:val="26"/>
            <w:szCs w:val="26"/>
          </w:rPr>
          <w:fldChar w:fldCharType="begin"/>
        </w:r>
        <w:r w:rsidRPr="0046033C">
          <w:rPr>
            <w:rFonts w:ascii="Times New Roman" w:hAnsi="Times New Roman" w:cs="Times New Roman"/>
            <w:noProof/>
            <w:webHidden/>
            <w:sz w:val="26"/>
            <w:szCs w:val="26"/>
          </w:rPr>
          <w:instrText xml:space="preserve"> PAGEREF _Toc236818895 \h </w:instrText>
        </w:r>
        <w:r w:rsidRPr="0046033C">
          <w:rPr>
            <w:rFonts w:ascii="Times New Roman" w:hAnsi="Times New Roman" w:cs="Times New Roman"/>
            <w:noProof/>
            <w:webHidden/>
            <w:sz w:val="26"/>
            <w:szCs w:val="26"/>
          </w:rPr>
        </w:r>
        <w:r w:rsidRPr="0046033C">
          <w:rPr>
            <w:rFonts w:ascii="Times New Roman" w:hAnsi="Times New Roman" w:cs="Times New Roman"/>
            <w:noProof/>
            <w:webHidden/>
            <w:sz w:val="26"/>
            <w:szCs w:val="26"/>
          </w:rPr>
          <w:fldChar w:fldCharType="separate"/>
        </w:r>
        <w:r w:rsidRPr="0046033C">
          <w:rPr>
            <w:rFonts w:ascii="Times New Roman" w:hAnsi="Times New Roman" w:cs="Times New Roman"/>
            <w:noProof/>
            <w:webHidden/>
            <w:sz w:val="26"/>
            <w:szCs w:val="26"/>
          </w:rPr>
          <w:t>75</w:t>
        </w:r>
        <w:r w:rsidRPr="0046033C">
          <w:rPr>
            <w:rFonts w:ascii="Times New Roman" w:hAnsi="Times New Roman" w:cs="Times New Roman"/>
            <w:noProof/>
            <w:webHidden/>
            <w:sz w:val="26"/>
            <w:szCs w:val="26"/>
          </w:rPr>
          <w:fldChar w:fldCharType="end"/>
        </w:r>
      </w:hyperlink>
    </w:p>
    <w:p w14:paraId="062AA554" w14:textId="60E67996" w:rsidR="0046033C" w:rsidRPr="0046033C" w:rsidRDefault="0046033C" w:rsidP="0046033C">
      <w:pPr>
        <w:pStyle w:val="TOC2"/>
        <w:tabs>
          <w:tab w:val="right" w:leader="dot" w:pos="8778"/>
        </w:tabs>
        <w:spacing w:before="0" w:line="360" w:lineRule="auto"/>
        <w:jc w:val="both"/>
        <w:rPr>
          <w:rFonts w:ascii="Times New Roman" w:hAnsi="Times New Roman" w:cs="Times New Roman"/>
          <w:b w:val="0"/>
          <w:bCs w:val="0"/>
          <w:noProof/>
          <w:kern w:val="2"/>
          <w:sz w:val="26"/>
          <w:szCs w:val="26"/>
          <w14:ligatures w14:val="standardContextual"/>
        </w:rPr>
      </w:pPr>
      <w:hyperlink w:anchor="_Toc236818896" w:history="1">
        <w:r w:rsidRPr="0046033C">
          <w:rPr>
            <w:rStyle w:val="Hyperlink"/>
            <w:rFonts w:ascii="Times New Roman" w:eastAsia="Times New Roman" w:hAnsi="Times New Roman" w:cs="Times New Roman"/>
            <w:b w:val="0"/>
            <w:bCs w:val="0"/>
            <w:noProof/>
            <w:sz w:val="26"/>
            <w:szCs w:val="26"/>
          </w:rPr>
          <w:t>TIỂU KẾT CHƯƠNG 3</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_Toc236818896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86</w:t>
        </w:r>
        <w:r w:rsidRPr="0046033C">
          <w:rPr>
            <w:rFonts w:ascii="Times New Roman" w:hAnsi="Times New Roman" w:cs="Times New Roman"/>
            <w:b w:val="0"/>
            <w:bCs w:val="0"/>
            <w:noProof/>
            <w:webHidden/>
            <w:sz w:val="26"/>
            <w:szCs w:val="26"/>
          </w:rPr>
          <w:fldChar w:fldCharType="end"/>
        </w:r>
      </w:hyperlink>
    </w:p>
    <w:p w14:paraId="2D154CAD" w14:textId="3AB0BC88"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97" w:history="1">
        <w:r w:rsidRPr="0046033C">
          <w:rPr>
            <w:rStyle w:val="Hyperlink"/>
            <w:rFonts w:ascii="Times New Roman" w:eastAsia="Times New Roman" w:hAnsi="Times New Roman" w:cs="Times New Roman"/>
            <w:b w:val="0"/>
            <w:bCs w:val="0"/>
            <w:noProof/>
            <w:sz w:val="26"/>
            <w:szCs w:val="26"/>
          </w:rPr>
          <w:t>KẾT LUẬN</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_Toc236818897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87</w:t>
        </w:r>
        <w:r w:rsidRPr="0046033C">
          <w:rPr>
            <w:rFonts w:ascii="Times New Roman" w:hAnsi="Times New Roman" w:cs="Times New Roman"/>
            <w:b w:val="0"/>
            <w:bCs w:val="0"/>
            <w:noProof/>
            <w:webHidden/>
            <w:sz w:val="26"/>
            <w:szCs w:val="26"/>
          </w:rPr>
          <w:fldChar w:fldCharType="end"/>
        </w:r>
      </w:hyperlink>
    </w:p>
    <w:p w14:paraId="252B556D" w14:textId="37B6D65B"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98" w:history="1">
        <w:r w:rsidRPr="0046033C">
          <w:rPr>
            <w:rStyle w:val="Hyperlink"/>
            <w:rFonts w:ascii="Times New Roman" w:eastAsia="Times New Roman" w:hAnsi="Times New Roman" w:cs="Times New Roman"/>
            <w:b w:val="0"/>
            <w:bCs w:val="0"/>
            <w:noProof/>
            <w:sz w:val="26"/>
            <w:szCs w:val="26"/>
          </w:rPr>
          <w:t>TÀI LIỆU THAM KHẢO</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_Toc236818898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88</w:t>
        </w:r>
        <w:r w:rsidRPr="0046033C">
          <w:rPr>
            <w:rFonts w:ascii="Times New Roman" w:hAnsi="Times New Roman" w:cs="Times New Roman"/>
            <w:b w:val="0"/>
            <w:bCs w:val="0"/>
            <w:noProof/>
            <w:webHidden/>
            <w:sz w:val="26"/>
            <w:szCs w:val="26"/>
          </w:rPr>
          <w:fldChar w:fldCharType="end"/>
        </w:r>
      </w:hyperlink>
    </w:p>
    <w:p w14:paraId="0A790281" w14:textId="42B1CA0B"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899" w:history="1">
        <w:r w:rsidRPr="0046033C">
          <w:rPr>
            <w:rStyle w:val="Hyperlink"/>
            <w:rFonts w:ascii="Times New Roman" w:eastAsia="Times New Roman" w:hAnsi="Times New Roman" w:cs="Times New Roman"/>
            <w:b w:val="0"/>
            <w:bCs w:val="0"/>
            <w:noProof/>
            <w:sz w:val="26"/>
            <w:szCs w:val="26"/>
          </w:rPr>
          <w:t>PHỤ LỤC 1</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_Toc236818899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90</w:t>
        </w:r>
        <w:r w:rsidRPr="0046033C">
          <w:rPr>
            <w:rFonts w:ascii="Times New Roman" w:hAnsi="Times New Roman" w:cs="Times New Roman"/>
            <w:b w:val="0"/>
            <w:bCs w:val="0"/>
            <w:noProof/>
            <w:webHidden/>
            <w:sz w:val="26"/>
            <w:szCs w:val="26"/>
          </w:rPr>
          <w:fldChar w:fldCharType="end"/>
        </w:r>
      </w:hyperlink>
    </w:p>
    <w:p w14:paraId="5F61C26A" w14:textId="6B4CA8B0"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900" w:history="1">
        <w:r w:rsidRPr="0046033C">
          <w:rPr>
            <w:rStyle w:val="Hyperlink"/>
            <w:rFonts w:ascii="Times New Roman" w:hAnsi="Times New Roman" w:cs="Times New Roman"/>
            <w:b w:val="0"/>
            <w:bCs w:val="0"/>
            <w:noProof/>
            <w:sz w:val="26"/>
            <w:szCs w:val="26"/>
            <w:lang w:val="vi-VN"/>
          </w:rPr>
          <w:t>PHỤ LỤC 2</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_Toc236818900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97</w:t>
        </w:r>
        <w:r w:rsidRPr="0046033C">
          <w:rPr>
            <w:rFonts w:ascii="Times New Roman" w:hAnsi="Times New Roman" w:cs="Times New Roman"/>
            <w:b w:val="0"/>
            <w:bCs w:val="0"/>
            <w:noProof/>
            <w:webHidden/>
            <w:sz w:val="26"/>
            <w:szCs w:val="26"/>
          </w:rPr>
          <w:fldChar w:fldCharType="end"/>
        </w:r>
      </w:hyperlink>
    </w:p>
    <w:p w14:paraId="446C3526" w14:textId="7F0EC7E0" w:rsidR="0046033C" w:rsidRPr="0046033C" w:rsidRDefault="0046033C" w:rsidP="0046033C">
      <w:pPr>
        <w:pStyle w:val="TOC1"/>
        <w:tabs>
          <w:tab w:val="right" w:leader="dot" w:pos="8778"/>
        </w:tabs>
        <w:spacing w:before="0" w:line="360" w:lineRule="auto"/>
        <w:jc w:val="both"/>
        <w:rPr>
          <w:rFonts w:ascii="Times New Roman" w:hAnsi="Times New Roman" w:cs="Times New Roman"/>
          <w:b w:val="0"/>
          <w:bCs w:val="0"/>
          <w:caps w:val="0"/>
          <w:noProof/>
          <w:kern w:val="2"/>
          <w:sz w:val="26"/>
          <w:szCs w:val="26"/>
          <w14:ligatures w14:val="standardContextual"/>
        </w:rPr>
      </w:pPr>
      <w:hyperlink w:anchor="_Toc236818901" w:history="1">
        <w:r w:rsidRPr="0046033C">
          <w:rPr>
            <w:rStyle w:val="Hyperlink"/>
            <w:rFonts w:ascii="Times New Roman" w:hAnsi="Times New Roman" w:cs="Times New Roman"/>
            <w:b w:val="0"/>
            <w:bCs w:val="0"/>
            <w:noProof/>
            <w:sz w:val="26"/>
            <w:szCs w:val="26"/>
            <w:lang w:val="vi-VN"/>
          </w:rPr>
          <w:t>PHỤ LỤC 3</w:t>
        </w:r>
        <w:r w:rsidRPr="0046033C">
          <w:rPr>
            <w:rFonts w:ascii="Times New Roman" w:hAnsi="Times New Roman" w:cs="Times New Roman"/>
            <w:b w:val="0"/>
            <w:bCs w:val="0"/>
            <w:noProof/>
            <w:webHidden/>
            <w:sz w:val="26"/>
            <w:szCs w:val="26"/>
          </w:rPr>
          <w:tab/>
        </w:r>
        <w:r w:rsidRPr="0046033C">
          <w:rPr>
            <w:rFonts w:ascii="Times New Roman" w:hAnsi="Times New Roman" w:cs="Times New Roman"/>
            <w:b w:val="0"/>
            <w:bCs w:val="0"/>
            <w:noProof/>
            <w:webHidden/>
            <w:sz w:val="26"/>
            <w:szCs w:val="26"/>
          </w:rPr>
          <w:fldChar w:fldCharType="begin"/>
        </w:r>
        <w:r w:rsidRPr="0046033C">
          <w:rPr>
            <w:rFonts w:ascii="Times New Roman" w:hAnsi="Times New Roman" w:cs="Times New Roman"/>
            <w:b w:val="0"/>
            <w:bCs w:val="0"/>
            <w:noProof/>
            <w:webHidden/>
            <w:sz w:val="26"/>
            <w:szCs w:val="26"/>
          </w:rPr>
          <w:instrText xml:space="preserve"> PAGEREF _Toc236818901 \h </w:instrText>
        </w:r>
        <w:r w:rsidRPr="0046033C">
          <w:rPr>
            <w:rFonts w:ascii="Times New Roman" w:hAnsi="Times New Roman" w:cs="Times New Roman"/>
            <w:b w:val="0"/>
            <w:bCs w:val="0"/>
            <w:noProof/>
            <w:webHidden/>
            <w:sz w:val="26"/>
            <w:szCs w:val="26"/>
          </w:rPr>
        </w:r>
        <w:r w:rsidRPr="0046033C">
          <w:rPr>
            <w:rFonts w:ascii="Times New Roman" w:hAnsi="Times New Roman" w:cs="Times New Roman"/>
            <w:b w:val="0"/>
            <w:bCs w:val="0"/>
            <w:noProof/>
            <w:webHidden/>
            <w:sz w:val="26"/>
            <w:szCs w:val="26"/>
          </w:rPr>
          <w:fldChar w:fldCharType="separate"/>
        </w:r>
        <w:r w:rsidRPr="0046033C">
          <w:rPr>
            <w:rFonts w:ascii="Times New Roman" w:hAnsi="Times New Roman" w:cs="Times New Roman"/>
            <w:b w:val="0"/>
            <w:bCs w:val="0"/>
            <w:noProof/>
            <w:webHidden/>
            <w:sz w:val="26"/>
            <w:szCs w:val="26"/>
          </w:rPr>
          <w:t>102</w:t>
        </w:r>
        <w:r w:rsidRPr="0046033C">
          <w:rPr>
            <w:rFonts w:ascii="Times New Roman" w:hAnsi="Times New Roman" w:cs="Times New Roman"/>
            <w:b w:val="0"/>
            <w:bCs w:val="0"/>
            <w:noProof/>
            <w:webHidden/>
            <w:sz w:val="26"/>
            <w:szCs w:val="26"/>
          </w:rPr>
          <w:fldChar w:fldCharType="end"/>
        </w:r>
      </w:hyperlink>
    </w:p>
    <w:p w14:paraId="44CDD9A5" w14:textId="063FC814" w:rsidR="0046033C" w:rsidRPr="0046033C" w:rsidRDefault="0046033C" w:rsidP="0046033C">
      <w:pPr>
        <w:spacing w:after="0" w:line="360" w:lineRule="auto"/>
        <w:ind w:left="113" w:right="113" w:firstLine="567"/>
        <w:jc w:val="both"/>
        <w:rPr>
          <w:rFonts w:cs="Times New Roman"/>
          <w:b/>
          <w:bCs/>
          <w:sz w:val="26"/>
          <w:szCs w:val="26"/>
          <w:lang w:val="vi-VN"/>
        </w:rPr>
      </w:pPr>
      <w:r w:rsidRPr="0046033C">
        <w:rPr>
          <w:rFonts w:cs="Times New Roman"/>
          <w:sz w:val="26"/>
          <w:szCs w:val="26"/>
          <w:lang w:val="vi-VN"/>
        </w:rPr>
        <w:fldChar w:fldCharType="end"/>
      </w:r>
    </w:p>
    <w:p w14:paraId="70D97970" w14:textId="77777777" w:rsidR="0046033C" w:rsidRDefault="0046033C" w:rsidP="001F3FC7">
      <w:pPr>
        <w:spacing w:after="0" w:line="360" w:lineRule="auto"/>
        <w:ind w:left="113" w:right="113" w:firstLine="567"/>
        <w:jc w:val="both"/>
        <w:rPr>
          <w:rFonts w:cs="Times New Roman"/>
          <w:b/>
          <w:bCs/>
          <w:sz w:val="26"/>
          <w:szCs w:val="26"/>
          <w:lang w:val="vi-VN"/>
        </w:rPr>
      </w:pPr>
    </w:p>
    <w:p w14:paraId="502D4C5B" w14:textId="77777777" w:rsidR="0046033C" w:rsidRPr="0046033C" w:rsidRDefault="0046033C" w:rsidP="001F3FC7">
      <w:pPr>
        <w:spacing w:after="0" w:line="360" w:lineRule="auto"/>
        <w:ind w:left="113" w:right="113" w:firstLine="567"/>
        <w:jc w:val="both"/>
        <w:rPr>
          <w:rFonts w:cs="Times New Roman"/>
          <w:b/>
          <w:bCs/>
          <w:sz w:val="26"/>
          <w:szCs w:val="26"/>
          <w:lang w:val="vi-VN"/>
        </w:rPr>
      </w:pPr>
    </w:p>
    <w:p w14:paraId="33C572F2" w14:textId="77777777" w:rsidR="00C353C9" w:rsidRPr="001F3FC7" w:rsidRDefault="00C353C9" w:rsidP="001F3FC7">
      <w:pPr>
        <w:spacing w:after="0" w:line="360" w:lineRule="auto"/>
        <w:ind w:left="113" w:right="113" w:firstLine="567"/>
        <w:jc w:val="both"/>
        <w:rPr>
          <w:rFonts w:cs="Times New Roman"/>
          <w:b/>
          <w:bCs/>
          <w:sz w:val="26"/>
          <w:szCs w:val="26"/>
        </w:rPr>
      </w:pPr>
    </w:p>
    <w:p w14:paraId="1FC2E638" w14:textId="77777777" w:rsidR="00573914" w:rsidRPr="001F3FC7" w:rsidRDefault="00573914" w:rsidP="001F3FC7">
      <w:pPr>
        <w:spacing w:after="0" w:line="360" w:lineRule="auto"/>
        <w:rPr>
          <w:rFonts w:eastAsia="Times New Roman" w:cs="Times New Roman"/>
          <w:b/>
          <w:bCs/>
          <w:sz w:val="26"/>
          <w:szCs w:val="26"/>
        </w:rPr>
      </w:pPr>
      <w:r w:rsidRPr="001F3FC7">
        <w:rPr>
          <w:rFonts w:eastAsia="Times New Roman" w:cs="Times New Roman"/>
          <w:b/>
          <w:bCs/>
          <w:sz w:val="26"/>
          <w:szCs w:val="26"/>
        </w:rPr>
        <w:br w:type="page"/>
      </w:r>
    </w:p>
    <w:p w14:paraId="006D9679" w14:textId="3ECED4B4" w:rsidR="00803821" w:rsidRPr="001F3FC7" w:rsidRDefault="00803821" w:rsidP="001F3FC7">
      <w:pPr>
        <w:pStyle w:val="Heading1"/>
        <w:spacing w:before="0" w:line="360" w:lineRule="auto"/>
        <w:jc w:val="center"/>
        <w:rPr>
          <w:rFonts w:ascii="Times New Roman" w:hAnsi="Times New Roman" w:cs="Times New Roman"/>
          <w:b/>
          <w:bCs/>
          <w:color w:val="auto"/>
          <w:sz w:val="26"/>
          <w:szCs w:val="26"/>
        </w:rPr>
      </w:pPr>
      <w:bookmarkStart w:id="3" w:name="_Toc232638374"/>
      <w:bookmarkStart w:id="4" w:name="_Toc236818847"/>
      <w:r w:rsidRPr="001F3FC7">
        <w:rPr>
          <w:rFonts w:ascii="Times New Roman" w:eastAsia="Times New Roman" w:hAnsi="Times New Roman" w:cs="Times New Roman"/>
          <w:b/>
          <w:bCs/>
          <w:color w:val="auto"/>
          <w:sz w:val="26"/>
          <w:szCs w:val="26"/>
        </w:rPr>
        <w:lastRenderedPageBreak/>
        <w:t>DANH MỤC BẢNG</w:t>
      </w:r>
      <w:bookmarkEnd w:id="3"/>
      <w:bookmarkEnd w:id="4"/>
    </w:p>
    <w:p w14:paraId="33E007AE" w14:textId="6C594C7F" w:rsidR="0046033C" w:rsidRPr="0046033C" w:rsidRDefault="0046033C" w:rsidP="0046033C">
      <w:pPr>
        <w:pStyle w:val="TableofFigures"/>
        <w:tabs>
          <w:tab w:val="right" w:leader="dot" w:pos="8778"/>
        </w:tabs>
        <w:spacing w:line="360" w:lineRule="auto"/>
        <w:jc w:val="both"/>
        <w:rPr>
          <w:noProof/>
          <w:sz w:val="26"/>
          <w:szCs w:val="26"/>
        </w:rPr>
      </w:pPr>
      <w:r w:rsidRPr="0046033C">
        <w:rPr>
          <w:sz w:val="26"/>
          <w:szCs w:val="26"/>
        </w:rPr>
        <w:fldChar w:fldCharType="begin"/>
      </w:r>
      <w:r w:rsidRPr="0046033C">
        <w:rPr>
          <w:sz w:val="26"/>
          <w:szCs w:val="26"/>
        </w:rPr>
        <w:instrText xml:space="preserve"> TOC \h \z \t "bảng,1" \c "Bảng 2." </w:instrText>
      </w:r>
      <w:r w:rsidRPr="0046033C">
        <w:rPr>
          <w:sz w:val="26"/>
          <w:szCs w:val="26"/>
        </w:rPr>
        <w:fldChar w:fldCharType="separate"/>
      </w:r>
      <w:hyperlink w:anchor="_Toc236818774" w:history="1">
        <w:r w:rsidRPr="0046033C">
          <w:rPr>
            <w:rStyle w:val="Hyperlink"/>
            <w:noProof/>
            <w:sz w:val="26"/>
            <w:szCs w:val="26"/>
          </w:rPr>
          <w:t>Bảng 2. 1</w:t>
        </w:r>
        <w:r w:rsidRPr="0046033C">
          <w:rPr>
            <w:rStyle w:val="Hyperlink"/>
            <w:noProof/>
            <w:sz w:val="26"/>
            <w:szCs w:val="26"/>
            <w:lang w:val="vi-VN"/>
          </w:rPr>
          <w:t xml:space="preserve">: </w:t>
        </w:r>
        <w:r w:rsidRPr="0046033C">
          <w:rPr>
            <w:rStyle w:val="Hyperlink"/>
            <w:noProof/>
            <w:sz w:val="26"/>
            <w:szCs w:val="26"/>
          </w:rPr>
          <w:t>Đặc điểm mẫu khảo sát</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_Toc236818774 \h </w:instrText>
        </w:r>
        <w:r w:rsidRPr="0046033C">
          <w:rPr>
            <w:noProof/>
            <w:webHidden/>
            <w:sz w:val="26"/>
            <w:szCs w:val="26"/>
          </w:rPr>
        </w:r>
        <w:r w:rsidRPr="0046033C">
          <w:rPr>
            <w:noProof/>
            <w:webHidden/>
            <w:sz w:val="26"/>
            <w:szCs w:val="26"/>
          </w:rPr>
          <w:fldChar w:fldCharType="separate"/>
        </w:r>
        <w:r w:rsidRPr="0046033C">
          <w:rPr>
            <w:noProof/>
            <w:webHidden/>
            <w:sz w:val="26"/>
            <w:szCs w:val="26"/>
          </w:rPr>
          <w:t>35</w:t>
        </w:r>
        <w:r w:rsidRPr="0046033C">
          <w:rPr>
            <w:noProof/>
            <w:webHidden/>
            <w:sz w:val="26"/>
            <w:szCs w:val="26"/>
          </w:rPr>
          <w:fldChar w:fldCharType="end"/>
        </w:r>
      </w:hyperlink>
    </w:p>
    <w:p w14:paraId="34937A00" w14:textId="667C5983" w:rsidR="0046033C" w:rsidRPr="0046033C" w:rsidRDefault="0046033C" w:rsidP="0046033C">
      <w:pPr>
        <w:pStyle w:val="TableofFigures"/>
        <w:tabs>
          <w:tab w:val="right" w:leader="dot" w:pos="8778"/>
        </w:tabs>
        <w:spacing w:line="360" w:lineRule="auto"/>
        <w:jc w:val="both"/>
        <w:rPr>
          <w:noProof/>
          <w:sz w:val="26"/>
          <w:szCs w:val="26"/>
        </w:rPr>
      </w:pPr>
      <w:hyperlink w:anchor="_Toc236818775" w:history="1">
        <w:r w:rsidRPr="0046033C">
          <w:rPr>
            <w:rStyle w:val="Hyperlink"/>
            <w:noProof/>
            <w:sz w:val="26"/>
            <w:szCs w:val="26"/>
          </w:rPr>
          <w:t>Bảng 2. 2</w:t>
        </w:r>
        <w:r w:rsidRPr="0046033C">
          <w:rPr>
            <w:rStyle w:val="Hyperlink"/>
            <w:noProof/>
            <w:sz w:val="26"/>
            <w:szCs w:val="26"/>
            <w:lang w:val="vi-VN"/>
          </w:rPr>
          <w:t xml:space="preserve">: </w:t>
        </w:r>
        <w:r w:rsidRPr="0046033C">
          <w:rPr>
            <w:rStyle w:val="Hyperlink"/>
            <w:noProof/>
            <w:sz w:val="26"/>
            <w:szCs w:val="26"/>
          </w:rPr>
          <w:t>Kết quả khảo sát về xây dựng và ban hành các chuẩn mực hoạt động văn phòng</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_Toc236818775 \h </w:instrText>
        </w:r>
        <w:r w:rsidRPr="0046033C">
          <w:rPr>
            <w:noProof/>
            <w:webHidden/>
            <w:sz w:val="26"/>
            <w:szCs w:val="26"/>
          </w:rPr>
        </w:r>
        <w:r w:rsidRPr="0046033C">
          <w:rPr>
            <w:noProof/>
            <w:webHidden/>
            <w:sz w:val="26"/>
            <w:szCs w:val="26"/>
          </w:rPr>
          <w:fldChar w:fldCharType="separate"/>
        </w:r>
        <w:r w:rsidRPr="0046033C">
          <w:rPr>
            <w:noProof/>
            <w:webHidden/>
            <w:sz w:val="26"/>
            <w:szCs w:val="26"/>
          </w:rPr>
          <w:t>38</w:t>
        </w:r>
        <w:r w:rsidRPr="0046033C">
          <w:rPr>
            <w:noProof/>
            <w:webHidden/>
            <w:sz w:val="26"/>
            <w:szCs w:val="26"/>
          </w:rPr>
          <w:fldChar w:fldCharType="end"/>
        </w:r>
      </w:hyperlink>
    </w:p>
    <w:p w14:paraId="18BC1909" w14:textId="7599B116" w:rsidR="0046033C" w:rsidRPr="0046033C" w:rsidRDefault="0046033C" w:rsidP="0046033C">
      <w:pPr>
        <w:pStyle w:val="TableofFigures"/>
        <w:tabs>
          <w:tab w:val="right" w:leader="dot" w:pos="8778"/>
        </w:tabs>
        <w:spacing w:line="360" w:lineRule="auto"/>
        <w:jc w:val="both"/>
        <w:rPr>
          <w:noProof/>
          <w:sz w:val="26"/>
          <w:szCs w:val="26"/>
        </w:rPr>
      </w:pPr>
      <w:hyperlink w:anchor="_Toc236818776" w:history="1">
        <w:r w:rsidRPr="0046033C">
          <w:rPr>
            <w:rStyle w:val="Hyperlink"/>
            <w:noProof/>
            <w:sz w:val="26"/>
            <w:szCs w:val="26"/>
          </w:rPr>
          <w:t>Bảng 2. 3</w:t>
        </w:r>
        <w:r w:rsidRPr="0046033C">
          <w:rPr>
            <w:rStyle w:val="Hyperlink"/>
            <w:noProof/>
            <w:sz w:val="26"/>
            <w:szCs w:val="26"/>
            <w:lang w:val="vi-VN"/>
          </w:rPr>
          <w:t xml:space="preserve">: </w:t>
        </w:r>
        <w:r w:rsidRPr="0046033C">
          <w:rPr>
            <w:rStyle w:val="Hyperlink"/>
            <w:noProof/>
            <w:sz w:val="26"/>
            <w:szCs w:val="26"/>
          </w:rPr>
          <w:t>Kết quả khảo sát về phổ biến và hướng dẫn thực hiện các chuẩn mực</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_Toc236818776 \h </w:instrText>
        </w:r>
        <w:r w:rsidRPr="0046033C">
          <w:rPr>
            <w:noProof/>
            <w:webHidden/>
            <w:sz w:val="26"/>
            <w:szCs w:val="26"/>
          </w:rPr>
        </w:r>
        <w:r w:rsidRPr="0046033C">
          <w:rPr>
            <w:noProof/>
            <w:webHidden/>
            <w:sz w:val="26"/>
            <w:szCs w:val="26"/>
          </w:rPr>
          <w:fldChar w:fldCharType="separate"/>
        </w:r>
        <w:r w:rsidRPr="0046033C">
          <w:rPr>
            <w:noProof/>
            <w:webHidden/>
            <w:sz w:val="26"/>
            <w:szCs w:val="26"/>
          </w:rPr>
          <w:t>39</w:t>
        </w:r>
        <w:r w:rsidRPr="0046033C">
          <w:rPr>
            <w:noProof/>
            <w:webHidden/>
            <w:sz w:val="26"/>
            <w:szCs w:val="26"/>
          </w:rPr>
          <w:fldChar w:fldCharType="end"/>
        </w:r>
      </w:hyperlink>
    </w:p>
    <w:p w14:paraId="0319293E" w14:textId="3525A16B" w:rsidR="0046033C" w:rsidRPr="0046033C" w:rsidRDefault="0046033C" w:rsidP="0046033C">
      <w:pPr>
        <w:pStyle w:val="TableofFigures"/>
        <w:tabs>
          <w:tab w:val="right" w:leader="dot" w:pos="8778"/>
        </w:tabs>
        <w:spacing w:line="360" w:lineRule="auto"/>
        <w:jc w:val="both"/>
        <w:rPr>
          <w:noProof/>
          <w:sz w:val="26"/>
          <w:szCs w:val="26"/>
        </w:rPr>
      </w:pPr>
      <w:hyperlink w:anchor="_Toc236818777" w:history="1">
        <w:r w:rsidRPr="0046033C">
          <w:rPr>
            <w:rStyle w:val="Hyperlink"/>
            <w:noProof/>
            <w:sz w:val="26"/>
            <w:szCs w:val="26"/>
          </w:rPr>
          <w:t>Bảng 2. 4</w:t>
        </w:r>
        <w:r w:rsidRPr="0046033C">
          <w:rPr>
            <w:rStyle w:val="Hyperlink"/>
            <w:noProof/>
            <w:sz w:val="26"/>
            <w:szCs w:val="26"/>
            <w:lang w:val="vi-VN"/>
          </w:rPr>
          <w:t xml:space="preserve">: </w:t>
        </w:r>
        <w:r w:rsidRPr="0046033C">
          <w:rPr>
            <w:rStyle w:val="Hyperlink"/>
            <w:noProof/>
            <w:sz w:val="26"/>
            <w:szCs w:val="26"/>
          </w:rPr>
          <w:t>Kết quả khảo sát về kiểm tra, đánh giá việc thực hiện các chuẩn mực</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_Toc236818777 \h </w:instrText>
        </w:r>
        <w:r w:rsidRPr="0046033C">
          <w:rPr>
            <w:noProof/>
            <w:webHidden/>
            <w:sz w:val="26"/>
            <w:szCs w:val="26"/>
          </w:rPr>
        </w:r>
        <w:r w:rsidRPr="0046033C">
          <w:rPr>
            <w:noProof/>
            <w:webHidden/>
            <w:sz w:val="26"/>
            <w:szCs w:val="26"/>
          </w:rPr>
          <w:fldChar w:fldCharType="separate"/>
        </w:r>
        <w:r w:rsidRPr="0046033C">
          <w:rPr>
            <w:noProof/>
            <w:webHidden/>
            <w:sz w:val="26"/>
            <w:szCs w:val="26"/>
          </w:rPr>
          <w:t>42</w:t>
        </w:r>
        <w:r w:rsidRPr="0046033C">
          <w:rPr>
            <w:noProof/>
            <w:webHidden/>
            <w:sz w:val="26"/>
            <w:szCs w:val="26"/>
          </w:rPr>
          <w:fldChar w:fldCharType="end"/>
        </w:r>
      </w:hyperlink>
    </w:p>
    <w:p w14:paraId="774FE11F" w14:textId="5E0B0CC4" w:rsidR="0046033C" w:rsidRPr="0046033C" w:rsidRDefault="0046033C" w:rsidP="0046033C">
      <w:pPr>
        <w:pStyle w:val="TableofFigures"/>
        <w:tabs>
          <w:tab w:val="right" w:leader="dot" w:pos="8778"/>
        </w:tabs>
        <w:spacing w:line="360" w:lineRule="auto"/>
        <w:jc w:val="both"/>
        <w:rPr>
          <w:noProof/>
          <w:sz w:val="26"/>
          <w:szCs w:val="26"/>
        </w:rPr>
      </w:pPr>
      <w:hyperlink w:anchor="_Toc236818778" w:history="1">
        <w:r w:rsidRPr="0046033C">
          <w:rPr>
            <w:rStyle w:val="Hyperlink"/>
            <w:noProof/>
            <w:sz w:val="26"/>
            <w:szCs w:val="26"/>
          </w:rPr>
          <w:t>Bảng 2. 5</w:t>
        </w:r>
        <w:r w:rsidRPr="0046033C">
          <w:rPr>
            <w:rStyle w:val="Hyperlink"/>
            <w:noProof/>
            <w:sz w:val="26"/>
            <w:szCs w:val="26"/>
            <w:lang w:val="vi-VN"/>
          </w:rPr>
          <w:t xml:space="preserve">: </w:t>
        </w:r>
        <w:r w:rsidRPr="0046033C">
          <w:rPr>
            <w:rStyle w:val="Hyperlink"/>
            <w:noProof/>
            <w:sz w:val="26"/>
            <w:szCs w:val="26"/>
          </w:rPr>
          <w:t>Kết quả khảo sát về cải tiến và điều chỉnh các chuẩn mực</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_Toc236818778 \h </w:instrText>
        </w:r>
        <w:r w:rsidRPr="0046033C">
          <w:rPr>
            <w:noProof/>
            <w:webHidden/>
            <w:sz w:val="26"/>
            <w:szCs w:val="26"/>
          </w:rPr>
        </w:r>
        <w:r w:rsidRPr="0046033C">
          <w:rPr>
            <w:noProof/>
            <w:webHidden/>
            <w:sz w:val="26"/>
            <w:szCs w:val="26"/>
          </w:rPr>
          <w:fldChar w:fldCharType="separate"/>
        </w:r>
        <w:r w:rsidRPr="0046033C">
          <w:rPr>
            <w:noProof/>
            <w:webHidden/>
            <w:sz w:val="26"/>
            <w:szCs w:val="26"/>
          </w:rPr>
          <w:t>43</w:t>
        </w:r>
        <w:r w:rsidRPr="0046033C">
          <w:rPr>
            <w:noProof/>
            <w:webHidden/>
            <w:sz w:val="26"/>
            <w:szCs w:val="26"/>
          </w:rPr>
          <w:fldChar w:fldCharType="end"/>
        </w:r>
      </w:hyperlink>
    </w:p>
    <w:p w14:paraId="4E7C6BE8" w14:textId="2FF09DD8" w:rsidR="0046033C" w:rsidRPr="0046033C" w:rsidRDefault="0046033C" w:rsidP="0046033C">
      <w:pPr>
        <w:pStyle w:val="TableofFigures"/>
        <w:tabs>
          <w:tab w:val="right" w:leader="dot" w:pos="8778"/>
        </w:tabs>
        <w:spacing w:line="360" w:lineRule="auto"/>
        <w:jc w:val="both"/>
        <w:rPr>
          <w:noProof/>
          <w:sz w:val="26"/>
          <w:szCs w:val="26"/>
        </w:rPr>
      </w:pPr>
      <w:hyperlink w:anchor="_Toc236818779" w:history="1">
        <w:r w:rsidRPr="0046033C">
          <w:rPr>
            <w:rStyle w:val="Hyperlink"/>
            <w:noProof/>
            <w:sz w:val="26"/>
            <w:szCs w:val="26"/>
          </w:rPr>
          <w:t>Bảng 2. 6</w:t>
        </w:r>
        <w:r w:rsidRPr="0046033C">
          <w:rPr>
            <w:rStyle w:val="Hyperlink"/>
            <w:noProof/>
            <w:sz w:val="26"/>
            <w:szCs w:val="26"/>
            <w:lang w:val="vi-VN"/>
          </w:rPr>
          <w:t xml:space="preserve">: </w:t>
        </w:r>
        <w:r w:rsidRPr="0046033C">
          <w:rPr>
            <w:rStyle w:val="Hyperlink"/>
            <w:noProof/>
            <w:sz w:val="26"/>
            <w:szCs w:val="26"/>
          </w:rPr>
          <w:t>Tổng hợp kết quả khảo sát thực trạng chuẩn hoá hoạt động văn phòng</w:t>
        </w:r>
        <w:r w:rsidRPr="0046033C">
          <w:rPr>
            <w:noProof/>
            <w:webHidden/>
            <w:sz w:val="26"/>
            <w:szCs w:val="26"/>
          </w:rPr>
          <w:tab/>
        </w:r>
        <w:r w:rsidRPr="0046033C">
          <w:rPr>
            <w:noProof/>
            <w:webHidden/>
            <w:sz w:val="26"/>
            <w:szCs w:val="26"/>
          </w:rPr>
          <w:fldChar w:fldCharType="begin"/>
        </w:r>
        <w:r w:rsidRPr="0046033C">
          <w:rPr>
            <w:noProof/>
            <w:webHidden/>
            <w:sz w:val="26"/>
            <w:szCs w:val="26"/>
          </w:rPr>
          <w:instrText xml:space="preserve"> PAGEREF _Toc236818779 \h </w:instrText>
        </w:r>
        <w:r w:rsidRPr="0046033C">
          <w:rPr>
            <w:noProof/>
            <w:webHidden/>
            <w:sz w:val="26"/>
            <w:szCs w:val="26"/>
          </w:rPr>
        </w:r>
        <w:r w:rsidRPr="0046033C">
          <w:rPr>
            <w:noProof/>
            <w:webHidden/>
            <w:sz w:val="26"/>
            <w:szCs w:val="26"/>
          </w:rPr>
          <w:fldChar w:fldCharType="separate"/>
        </w:r>
        <w:r w:rsidRPr="0046033C">
          <w:rPr>
            <w:noProof/>
            <w:webHidden/>
            <w:sz w:val="26"/>
            <w:szCs w:val="26"/>
          </w:rPr>
          <w:t>45</w:t>
        </w:r>
        <w:r w:rsidRPr="0046033C">
          <w:rPr>
            <w:noProof/>
            <w:webHidden/>
            <w:sz w:val="26"/>
            <w:szCs w:val="26"/>
          </w:rPr>
          <w:fldChar w:fldCharType="end"/>
        </w:r>
      </w:hyperlink>
    </w:p>
    <w:p w14:paraId="013571C5" w14:textId="1644879D" w:rsidR="002015A6" w:rsidRPr="001F3FC7" w:rsidRDefault="0046033C" w:rsidP="0046033C">
      <w:pPr>
        <w:spacing w:after="0" w:line="360" w:lineRule="auto"/>
        <w:ind w:left="113" w:right="113" w:firstLine="567"/>
        <w:jc w:val="both"/>
        <w:rPr>
          <w:rFonts w:cs="Times New Roman"/>
          <w:sz w:val="26"/>
          <w:szCs w:val="26"/>
        </w:rPr>
      </w:pPr>
      <w:r w:rsidRPr="0046033C">
        <w:rPr>
          <w:sz w:val="26"/>
          <w:szCs w:val="26"/>
        </w:rPr>
        <w:fldChar w:fldCharType="end"/>
      </w:r>
    </w:p>
    <w:p w14:paraId="4F2FA26A" w14:textId="77777777" w:rsidR="002C5210" w:rsidRPr="001F3FC7" w:rsidRDefault="002C5210" w:rsidP="001F3FC7">
      <w:pPr>
        <w:spacing w:after="0" w:line="360" w:lineRule="auto"/>
        <w:rPr>
          <w:sz w:val="26"/>
          <w:szCs w:val="26"/>
        </w:rPr>
      </w:pPr>
      <w:r w:rsidRPr="001F3FC7">
        <w:rPr>
          <w:sz w:val="26"/>
          <w:szCs w:val="26"/>
        </w:rPr>
        <w:br w:type="page"/>
      </w:r>
    </w:p>
    <w:p w14:paraId="7A5A53AD" w14:textId="4F2EBDAE" w:rsidR="00141BAB" w:rsidRPr="001F3FC7" w:rsidRDefault="002C5210" w:rsidP="001F3FC7">
      <w:pPr>
        <w:pStyle w:val="Heading1"/>
        <w:spacing w:before="0" w:line="360" w:lineRule="auto"/>
        <w:jc w:val="center"/>
        <w:rPr>
          <w:rFonts w:ascii="Times New Roman" w:hAnsi="Times New Roman" w:cs="Times New Roman"/>
          <w:b/>
          <w:bCs/>
          <w:color w:val="auto"/>
          <w:sz w:val="26"/>
          <w:szCs w:val="26"/>
        </w:rPr>
      </w:pPr>
      <w:bookmarkStart w:id="5" w:name="_Toc232638375"/>
      <w:bookmarkStart w:id="6" w:name="_Toc236818848"/>
      <w:r w:rsidRPr="001F3FC7">
        <w:rPr>
          <w:rFonts w:ascii="Times New Roman" w:hAnsi="Times New Roman" w:cs="Times New Roman"/>
          <w:b/>
          <w:bCs/>
          <w:color w:val="auto"/>
          <w:sz w:val="26"/>
          <w:szCs w:val="26"/>
        </w:rPr>
        <w:lastRenderedPageBreak/>
        <w:t>DANH MỤC TỪ VIẾT TẮT</w:t>
      </w:r>
      <w:bookmarkEnd w:id="5"/>
      <w:bookmarkEnd w:id="6"/>
    </w:p>
    <w:p w14:paraId="641ECD37" w14:textId="77777777" w:rsidR="002C5210" w:rsidRPr="001F3FC7" w:rsidRDefault="00141BAB" w:rsidP="001F3FC7">
      <w:pPr>
        <w:spacing w:after="0" w:line="360" w:lineRule="auto"/>
        <w:ind w:left="113" w:right="113" w:firstLine="567"/>
        <w:jc w:val="both"/>
        <w:rPr>
          <w:rFonts w:cs="Times New Roman"/>
          <w:b/>
          <w:bCs/>
          <w:sz w:val="26"/>
          <w:szCs w:val="26"/>
        </w:rPr>
      </w:pPr>
      <w:r w:rsidRPr="001F3FC7">
        <w:rPr>
          <w:rFonts w:eastAsia="Times New Roman" w:cs="Times New Roman"/>
          <w:b/>
          <w:bCs/>
          <w:sz w:val="26"/>
          <w:szCs w:val="26"/>
        </w:rPr>
        <w:t xml:space="preserve"> </w:t>
      </w:r>
    </w:p>
    <w:tbl>
      <w:tblPr>
        <w:tblStyle w:val="TableGrid"/>
        <w:tblW w:w="0" w:type="auto"/>
        <w:jc w:val="center"/>
        <w:tblLook w:val="04A0" w:firstRow="1" w:lastRow="0" w:firstColumn="1" w:lastColumn="0" w:noHBand="0" w:noVBand="1"/>
      </w:tblPr>
      <w:tblGrid>
        <w:gridCol w:w="708"/>
        <w:gridCol w:w="1383"/>
        <w:gridCol w:w="3589"/>
      </w:tblGrid>
      <w:tr w:rsidR="002C5210" w:rsidRPr="001F3FC7" w14:paraId="7F53CDE9" w14:textId="77777777" w:rsidTr="00E74C5C">
        <w:trPr>
          <w:jc w:val="center"/>
        </w:trPr>
        <w:tc>
          <w:tcPr>
            <w:tcW w:w="0" w:type="auto"/>
            <w:hideMark/>
          </w:tcPr>
          <w:p w14:paraId="0CB39BFD" w14:textId="77777777" w:rsidR="002C5210" w:rsidRPr="001F3FC7" w:rsidRDefault="002C5210" w:rsidP="001F3FC7">
            <w:pPr>
              <w:spacing w:line="360" w:lineRule="auto"/>
              <w:jc w:val="center"/>
              <w:rPr>
                <w:rFonts w:eastAsia="Times New Roman" w:cs="Times New Roman"/>
                <w:b/>
                <w:bCs/>
                <w:sz w:val="26"/>
                <w:szCs w:val="26"/>
                <w:lang w:val="vi-VN" w:eastAsia="vi-VN"/>
              </w:rPr>
            </w:pPr>
            <w:r w:rsidRPr="001F3FC7">
              <w:rPr>
                <w:rFonts w:eastAsia="Times New Roman" w:cs="Times New Roman"/>
                <w:b/>
                <w:bCs/>
                <w:sz w:val="26"/>
                <w:szCs w:val="26"/>
                <w:lang w:val="vi-VN" w:eastAsia="vi-VN"/>
              </w:rPr>
              <w:t>STT</w:t>
            </w:r>
          </w:p>
        </w:tc>
        <w:tc>
          <w:tcPr>
            <w:tcW w:w="0" w:type="auto"/>
            <w:hideMark/>
          </w:tcPr>
          <w:p w14:paraId="6173E6B1" w14:textId="77777777" w:rsidR="002C5210" w:rsidRPr="001F3FC7" w:rsidRDefault="002C5210" w:rsidP="001F3FC7">
            <w:pPr>
              <w:spacing w:line="360" w:lineRule="auto"/>
              <w:jc w:val="center"/>
              <w:rPr>
                <w:rFonts w:eastAsia="Times New Roman" w:cs="Times New Roman"/>
                <w:b/>
                <w:bCs/>
                <w:sz w:val="26"/>
                <w:szCs w:val="26"/>
                <w:lang w:val="vi-VN" w:eastAsia="vi-VN"/>
              </w:rPr>
            </w:pPr>
            <w:r w:rsidRPr="001F3FC7">
              <w:rPr>
                <w:rFonts w:eastAsia="Times New Roman" w:cs="Times New Roman"/>
                <w:b/>
                <w:bCs/>
                <w:sz w:val="26"/>
                <w:szCs w:val="26"/>
                <w:lang w:val="vi-VN" w:eastAsia="vi-VN"/>
              </w:rPr>
              <w:t>Từ viết tắt</w:t>
            </w:r>
          </w:p>
        </w:tc>
        <w:tc>
          <w:tcPr>
            <w:tcW w:w="0" w:type="auto"/>
            <w:hideMark/>
          </w:tcPr>
          <w:p w14:paraId="3665ED77" w14:textId="77777777" w:rsidR="002C5210" w:rsidRPr="001F3FC7" w:rsidRDefault="002C5210" w:rsidP="001F3FC7">
            <w:pPr>
              <w:spacing w:line="360" w:lineRule="auto"/>
              <w:jc w:val="center"/>
              <w:rPr>
                <w:rFonts w:eastAsia="Times New Roman" w:cs="Times New Roman"/>
                <w:b/>
                <w:bCs/>
                <w:sz w:val="26"/>
                <w:szCs w:val="26"/>
                <w:lang w:val="vi-VN" w:eastAsia="vi-VN"/>
              </w:rPr>
            </w:pPr>
            <w:r w:rsidRPr="001F3FC7">
              <w:rPr>
                <w:rFonts w:eastAsia="Times New Roman" w:cs="Times New Roman"/>
                <w:b/>
                <w:bCs/>
                <w:sz w:val="26"/>
                <w:szCs w:val="26"/>
                <w:lang w:val="vi-VN" w:eastAsia="vi-VN"/>
              </w:rPr>
              <w:t>Nội dung đầy đủ</w:t>
            </w:r>
          </w:p>
        </w:tc>
      </w:tr>
      <w:tr w:rsidR="002C5210" w:rsidRPr="001F3FC7" w14:paraId="097B822E" w14:textId="77777777" w:rsidTr="00E74C5C">
        <w:trPr>
          <w:jc w:val="center"/>
        </w:trPr>
        <w:tc>
          <w:tcPr>
            <w:tcW w:w="0" w:type="auto"/>
            <w:hideMark/>
          </w:tcPr>
          <w:p w14:paraId="4D0F621F" w14:textId="79DFB1BE"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1</w:t>
            </w:r>
          </w:p>
        </w:tc>
        <w:tc>
          <w:tcPr>
            <w:tcW w:w="0" w:type="auto"/>
            <w:hideMark/>
          </w:tcPr>
          <w:p w14:paraId="6234307A"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HĐVP</w:t>
            </w:r>
          </w:p>
        </w:tc>
        <w:tc>
          <w:tcPr>
            <w:tcW w:w="0" w:type="auto"/>
            <w:hideMark/>
          </w:tcPr>
          <w:p w14:paraId="0734A3C5"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Hoạt động văn phòng</w:t>
            </w:r>
          </w:p>
        </w:tc>
      </w:tr>
      <w:tr w:rsidR="002C5210" w:rsidRPr="00DA77EA" w14:paraId="5B1ACC20" w14:textId="77777777" w:rsidTr="00E74C5C">
        <w:trPr>
          <w:jc w:val="center"/>
        </w:trPr>
        <w:tc>
          <w:tcPr>
            <w:tcW w:w="0" w:type="auto"/>
            <w:hideMark/>
          </w:tcPr>
          <w:p w14:paraId="623DC85F" w14:textId="15B2C2A2"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2</w:t>
            </w:r>
          </w:p>
        </w:tc>
        <w:tc>
          <w:tcPr>
            <w:tcW w:w="0" w:type="auto"/>
            <w:hideMark/>
          </w:tcPr>
          <w:p w14:paraId="773CBE0C"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CHHĐVP</w:t>
            </w:r>
          </w:p>
        </w:tc>
        <w:tc>
          <w:tcPr>
            <w:tcW w:w="0" w:type="auto"/>
            <w:hideMark/>
          </w:tcPr>
          <w:p w14:paraId="7053D4E2"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Chuẩn hóa hoạt động văn phòng</w:t>
            </w:r>
          </w:p>
        </w:tc>
      </w:tr>
      <w:tr w:rsidR="002C5210" w:rsidRPr="001F3FC7" w14:paraId="6C67BD5B" w14:textId="77777777" w:rsidTr="00E74C5C">
        <w:trPr>
          <w:jc w:val="center"/>
        </w:trPr>
        <w:tc>
          <w:tcPr>
            <w:tcW w:w="0" w:type="auto"/>
            <w:hideMark/>
          </w:tcPr>
          <w:p w14:paraId="2E15C25D" w14:textId="05E1770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3</w:t>
            </w:r>
          </w:p>
        </w:tc>
        <w:tc>
          <w:tcPr>
            <w:tcW w:w="0" w:type="auto"/>
            <w:hideMark/>
          </w:tcPr>
          <w:p w14:paraId="13CE425A" w14:textId="01FC8624" w:rsidR="002C5210" w:rsidRPr="004A24DD" w:rsidRDefault="004A24DD" w:rsidP="001F3FC7">
            <w:pPr>
              <w:spacing w:line="360" w:lineRule="auto"/>
              <w:jc w:val="center"/>
              <w:rPr>
                <w:rFonts w:eastAsia="Times New Roman" w:cs="Times New Roman"/>
                <w:sz w:val="26"/>
                <w:szCs w:val="26"/>
                <w:lang w:eastAsia="vi-VN"/>
              </w:rPr>
            </w:pPr>
            <w:r>
              <w:rPr>
                <w:rFonts w:eastAsia="Times New Roman" w:cs="Times New Roman"/>
                <w:sz w:val="26"/>
                <w:szCs w:val="26"/>
                <w:lang w:eastAsia="vi-VN"/>
              </w:rPr>
              <w:t>ĐHUD</w:t>
            </w:r>
          </w:p>
        </w:tc>
        <w:tc>
          <w:tcPr>
            <w:tcW w:w="0" w:type="auto"/>
            <w:hideMark/>
          </w:tcPr>
          <w:p w14:paraId="6AD444FE" w14:textId="4D088C7A" w:rsidR="002C5210" w:rsidRPr="004A24DD" w:rsidRDefault="004A24DD" w:rsidP="001F3FC7">
            <w:pPr>
              <w:spacing w:line="360" w:lineRule="auto"/>
              <w:jc w:val="center"/>
              <w:rPr>
                <w:rFonts w:eastAsia="Times New Roman" w:cs="Times New Roman"/>
                <w:sz w:val="26"/>
                <w:szCs w:val="26"/>
                <w:lang w:eastAsia="vi-VN"/>
              </w:rPr>
            </w:pPr>
            <w:r>
              <w:rPr>
                <w:rFonts w:eastAsia="Times New Roman" w:cs="Times New Roman"/>
                <w:sz w:val="26"/>
                <w:szCs w:val="26"/>
                <w:lang w:eastAsia="vi-VN"/>
              </w:rPr>
              <w:t>Định hướng ứng dụng</w:t>
            </w:r>
          </w:p>
        </w:tc>
      </w:tr>
      <w:tr w:rsidR="002C5210" w:rsidRPr="001F3FC7" w14:paraId="15EF4A23" w14:textId="77777777" w:rsidTr="00E74C5C">
        <w:trPr>
          <w:jc w:val="center"/>
        </w:trPr>
        <w:tc>
          <w:tcPr>
            <w:tcW w:w="0" w:type="auto"/>
            <w:hideMark/>
          </w:tcPr>
          <w:p w14:paraId="62D83A47" w14:textId="35A00788"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4</w:t>
            </w:r>
          </w:p>
        </w:tc>
        <w:tc>
          <w:tcPr>
            <w:tcW w:w="0" w:type="auto"/>
            <w:hideMark/>
          </w:tcPr>
          <w:p w14:paraId="1C409721"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QTr</w:t>
            </w:r>
          </w:p>
        </w:tc>
        <w:tc>
          <w:tcPr>
            <w:tcW w:w="0" w:type="auto"/>
            <w:hideMark/>
          </w:tcPr>
          <w:p w14:paraId="74F27E97"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Quy trình</w:t>
            </w:r>
          </w:p>
        </w:tc>
      </w:tr>
      <w:tr w:rsidR="002C5210" w:rsidRPr="001F3FC7" w14:paraId="31660EB7" w14:textId="77777777" w:rsidTr="00E74C5C">
        <w:trPr>
          <w:jc w:val="center"/>
        </w:trPr>
        <w:tc>
          <w:tcPr>
            <w:tcW w:w="0" w:type="auto"/>
            <w:hideMark/>
          </w:tcPr>
          <w:p w14:paraId="17FBEE1E" w14:textId="574DCAE4"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5</w:t>
            </w:r>
          </w:p>
        </w:tc>
        <w:tc>
          <w:tcPr>
            <w:tcW w:w="0" w:type="auto"/>
            <w:hideMark/>
          </w:tcPr>
          <w:p w14:paraId="36EAC0BA"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QĐ</w:t>
            </w:r>
          </w:p>
        </w:tc>
        <w:tc>
          <w:tcPr>
            <w:tcW w:w="0" w:type="auto"/>
            <w:hideMark/>
          </w:tcPr>
          <w:p w14:paraId="66F07284"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Quy định</w:t>
            </w:r>
          </w:p>
        </w:tc>
      </w:tr>
      <w:tr w:rsidR="002C5210" w:rsidRPr="001F3FC7" w14:paraId="6CC36BD1" w14:textId="77777777" w:rsidTr="00E74C5C">
        <w:trPr>
          <w:jc w:val="center"/>
        </w:trPr>
        <w:tc>
          <w:tcPr>
            <w:tcW w:w="0" w:type="auto"/>
            <w:hideMark/>
          </w:tcPr>
          <w:p w14:paraId="334F5760" w14:textId="5E6D688A"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6</w:t>
            </w:r>
          </w:p>
        </w:tc>
        <w:tc>
          <w:tcPr>
            <w:tcW w:w="0" w:type="auto"/>
            <w:hideMark/>
          </w:tcPr>
          <w:p w14:paraId="05D7D000"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BM</w:t>
            </w:r>
          </w:p>
        </w:tc>
        <w:tc>
          <w:tcPr>
            <w:tcW w:w="0" w:type="auto"/>
            <w:hideMark/>
          </w:tcPr>
          <w:p w14:paraId="43534679"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Biểu mẫu</w:t>
            </w:r>
          </w:p>
        </w:tc>
      </w:tr>
      <w:tr w:rsidR="002C5210" w:rsidRPr="001F3FC7" w14:paraId="6C2BE319" w14:textId="77777777" w:rsidTr="00E74C5C">
        <w:trPr>
          <w:jc w:val="center"/>
        </w:trPr>
        <w:tc>
          <w:tcPr>
            <w:tcW w:w="0" w:type="auto"/>
            <w:hideMark/>
          </w:tcPr>
          <w:p w14:paraId="200C254B" w14:textId="26505C90"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7</w:t>
            </w:r>
          </w:p>
        </w:tc>
        <w:tc>
          <w:tcPr>
            <w:tcW w:w="0" w:type="auto"/>
            <w:hideMark/>
          </w:tcPr>
          <w:p w14:paraId="0CFF652C"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HC</w:t>
            </w:r>
          </w:p>
        </w:tc>
        <w:tc>
          <w:tcPr>
            <w:tcW w:w="0" w:type="auto"/>
            <w:hideMark/>
          </w:tcPr>
          <w:p w14:paraId="3CD901EE"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Hành chính</w:t>
            </w:r>
          </w:p>
        </w:tc>
      </w:tr>
      <w:tr w:rsidR="002C5210" w:rsidRPr="001F3FC7" w14:paraId="1B8E3E33" w14:textId="77777777" w:rsidTr="00E74C5C">
        <w:trPr>
          <w:jc w:val="center"/>
        </w:trPr>
        <w:tc>
          <w:tcPr>
            <w:tcW w:w="0" w:type="auto"/>
            <w:hideMark/>
          </w:tcPr>
          <w:p w14:paraId="6AB4158A" w14:textId="73FBBF66"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8</w:t>
            </w:r>
          </w:p>
        </w:tc>
        <w:tc>
          <w:tcPr>
            <w:tcW w:w="0" w:type="auto"/>
            <w:hideMark/>
          </w:tcPr>
          <w:p w14:paraId="19AB38DC"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VT-LT</w:t>
            </w:r>
          </w:p>
        </w:tc>
        <w:tc>
          <w:tcPr>
            <w:tcW w:w="0" w:type="auto"/>
            <w:hideMark/>
          </w:tcPr>
          <w:p w14:paraId="58B10EB6" w14:textId="77777777" w:rsidR="002C5210" w:rsidRPr="001F3FC7" w:rsidRDefault="002C5210" w:rsidP="001F3FC7">
            <w:pPr>
              <w:spacing w:line="360" w:lineRule="auto"/>
              <w:jc w:val="center"/>
              <w:rPr>
                <w:rFonts w:eastAsia="Times New Roman" w:cs="Times New Roman"/>
                <w:sz w:val="26"/>
                <w:szCs w:val="26"/>
                <w:lang w:val="vi-VN" w:eastAsia="vi-VN"/>
              </w:rPr>
            </w:pPr>
            <w:r w:rsidRPr="001F3FC7">
              <w:rPr>
                <w:rFonts w:eastAsia="Times New Roman" w:cs="Times New Roman"/>
                <w:sz w:val="26"/>
                <w:szCs w:val="26"/>
                <w:lang w:val="vi-VN" w:eastAsia="vi-VN"/>
              </w:rPr>
              <w:t>Văn thư – Lưu trữ</w:t>
            </w:r>
          </w:p>
        </w:tc>
      </w:tr>
    </w:tbl>
    <w:p w14:paraId="76490E21" w14:textId="64EC9BB8" w:rsidR="00693D81" w:rsidRPr="001F3FC7" w:rsidRDefault="00693D81" w:rsidP="001F3FC7">
      <w:pPr>
        <w:spacing w:after="0" w:line="360" w:lineRule="auto"/>
        <w:ind w:left="113" w:right="113" w:firstLine="567"/>
        <w:jc w:val="both"/>
        <w:rPr>
          <w:rFonts w:cs="Times New Roman"/>
          <w:b/>
          <w:bCs/>
          <w:sz w:val="26"/>
          <w:szCs w:val="26"/>
        </w:rPr>
        <w:sectPr w:rsidR="00693D81" w:rsidRPr="001F3FC7" w:rsidSect="003913A7">
          <w:footerReference w:type="default" r:id="rId11"/>
          <w:pgSz w:w="11907" w:h="16840" w:code="9"/>
          <w:pgMar w:top="1985" w:right="1134" w:bottom="1701" w:left="1985" w:header="720" w:footer="720" w:gutter="0"/>
          <w:pgNumType w:fmt="lowerRoman" w:start="1"/>
          <w:cols w:space="720"/>
          <w:docGrid w:linePitch="381"/>
        </w:sectPr>
      </w:pPr>
    </w:p>
    <w:p w14:paraId="31CD9AF2" w14:textId="77777777" w:rsidR="00C3643E" w:rsidRPr="001F3FC7" w:rsidRDefault="00C3643E" w:rsidP="001F3FC7">
      <w:pPr>
        <w:pStyle w:val="Heading1"/>
        <w:spacing w:before="0" w:line="360" w:lineRule="auto"/>
        <w:jc w:val="center"/>
        <w:rPr>
          <w:rFonts w:ascii="Times New Roman" w:hAnsi="Times New Roman" w:cs="Times New Roman"/>
          <w:b/>
          <w:bCs/>
          <w:color w:val="auto"/>
          <w:sz w:val="26"/>
          <w:szCs w:val="26"/>
        </w:rPr>
      </w:pPr>
      <w:bookmarkStart w:id="7" w:name="_Toc236818849"/>
      <w:r w:rsidRPr="001F3FC7">
        <w:rPr>
          <w:rFonts w:ascii="Times New Roman" w:eastAsia="Times New Roman" w:hAnsi="Times New Roman" w:cs="Times New Roman"/>
          <w:b/>
          <w:bCs/>
          <w:color w:val="auto"/>
          <w:sz w:val="26"/>
          <w:szCs w:val="26"/>
        </w:rPr>
        <w:lastRenderedPageBreak/>
        <w:t>MỞ ĐẦU</w:t>
      </w:r>
      <w:bookmarkEnd w:id="7"/>
    </w:p>
    <w:p w14:paraId="37BDFB26" w14:textId="0F27086C" w:rsidR="00A2543A" w:rsidRPr="001F3FC7" w:rsidRDefault="00DA77EA" w:rsidP="00DA77EA">
      <w:pPr>
        <w:pStyle w:val="Heading2"/>
        <w:spacing w:before="0" w:line="360" w:lineRule="auto"/>
        <w:ind w:left="142"/>
        <w:rPr>
          <w:rFonts w:ascii="Times New Roman" w:hAnsi="Times New Roman" w:cs="Times New Roman"/>
          <w:b/>
          <w:bCs/>
          <w:color w:val="auto"/>
        </w:rPr>
      </w:pPr>
      <w:bookmarkStart w:id="8" w:name="_Toc236818850"/>
      <w:r>
        <w:rPr>
          <w:rFonts w:ascii="Times New Roman" w:eastAsia="Times New Roman" w:hAnsi="Times New Roman" w:cs="Times New Roman"/>
          <w:b/>
          <w:bCs/>
          <w:color w:val="auto"/>
          <w:lang w:val="vi-VN"/>
        </w:rPr>
        <w:t xml:space="preserve">1. </w:t>
      </w:r>
      <w:r w:rsidR="00A2543A" w:rsidRPr="001F3FC7">
        <w:rPr>
          <w:rFonts w:ascii="Times New Roman" w:eastAsia="Times New Roman" w:hAnsi="Times New Roman" w:cs="Times New Roman"/>
          <w:b/>
          <w:bCs/>
          <w:color w:val="auto"/>
        </w:rPr>
        <w:t>Lý do chọn đề tài</w:t>
      </w:r>
      <w:bookmarkEnd w:id="8"/>
    </w:p>
    <w:p w14:paraId="0E58B45A" w14:textId="77777777" w:rsidR="00A2543A" w:rsidRPr="001F3FC7" w:rsidRDefault="00A2543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Văn phòng là một bộ phận không thể thiếu trong mỗi cơ quan, doanh nghiệp. Đây là bộ phận tham mưu, tổng hợp, bảo đảm thông tin, giúp lãnh đạo tổ chức và điều hành hoạt động chung. Trong bối cảnh chuyển đổi số và yêu cầu đổi mới quản trị, văn phòng không chỉ thực hiện các nghiệp vụ hành chính thường xuyên mà còn góp phần thể hiện tính chuyên nghiệp, minh bạch và hiệu quả vận hành của cơ quan, tổ chức. Vì vậy, chuẩn hoá hoạt động văn phòng được xem là nền tảng quan trọng để quản trị văn phòng đạt được các mục tiêu như nâng cao hiệu quả công việc, tiết kiệm chi phí, bảo đảm tính thống nhất và xây dựng môi trường làm việc chuyên nghiệp.</w:t>
      </w:r>
    </w:p>
    <w:p w14:paraId="7C0BA879" w14:textId="77777777" w:rsidR="00A2543A" w:rsidRPr="001F3FC7" w:rsidRDefault="00CD447B"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Trong những năm gần đây, chuẩn hoá trở thành yêu cầu quan trọng và được triển khai rộng rãi trong nhiều lĩnh vực như kinh tế, giáo dục, văn hoá và khoa học công nghệ. Việc xây dựng và áp dụng các chuẩn mực thống nhất góp phần nâng cao tính đồng bộ trong tổ chức thực hiện, qua đó cải thiện hiệu suất và chất lượng công việc. Đối với hoạt động văn phòng, chuẩn hoá giúp hình thành nề nếp làm việc, xác định rõ tiêu chuẩn, tiêu chí, quy trình và trách nhiệm của từng cá nhân, bộ phận; từ đó tạo điều kiện để công việc được thực hiện khoa học, hiệu quả và tiết kiệm thời gian.</w:t>
      </w:r>
    </w:p>
    <w:p w14:paraId="664B2A9B" w14:textId="44C89717" w:rsidR="00A2543A" w:rsidRPr="001F3FC7" w:rsidRDefault="00A2543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Trường Cao đẳng Ngô Gia Tự Bắc Giang</w:t>
      </w:r>
      <w:r w:rsidR="007F6A8C">
        <w:rPr>
          <w:rFonts w:eastAsia="Times New Roman" w:cs="Times New Roman"/>
          <w:sz w:val="26"/>
          <w:szCs w:val="26"/>
        </w:rPr>
        <w:t xml:space="preserve"> (nay trường được gọi là Trường Cao đẳng Bắc Giang)</w:t>
      </w:r>
      <w:r w:rsidRPr="001F3FC7">
        <w:rPr>
          <w:rFonts w:eastAsia="Times New Roman" w:cs="Times New Roman"/>
          <w:sz w:val="26"/>
          <w:szCs w:val="26"/>
        </w:rPr>
        <w:t xml:space="preserve"> là đơn vị sự nghiệp công lập có quy mô vừa, hoạt động quản trị nhà trường đang trong quá trình đổi mới và từng bước chuyển sang giai đoạn chuyển đổi số, vì vậy công tác văn phòng càng giữ vai trò quan trọng. Lãnh đạo nhà trường đã quan tâm đến việc chuẩn hóa hoạt động văn phòng thông qua việc ban hành một số quy chế, quy định nội bộ về hoạt động văn phòng và quản trị văn phòng. Tuy nhiên, vẫn còn một số hoạt động văn phòng chưa được xây dựng quy chế, quy định hoặc đã ban hành nhưng chưa được triển khai, hướng dẫn, kiểm tra và đánh giá một cách hiệu quả. Điều này ảnh hưởng đến tính chuyên nghiệp, minh bạch và hiệu quả trong điều hành, ra quyết định. Do đó, việc nghiên cứu, đánh giá </w:t>
      </w:r>
      <w:r w:rsidRPr="001F3FC7">
        <w:rPr>
          <w:rFonts w:eastAsia="Times New Roman" w:cs="Times New Roman"/>
          <w:sz w:val="26"/>
          <w:szCs w:val="26"/>
        </w:rPr>
        <w:lastRenderedPageBreak/>
        <w:t>thực trạng và đề xuất giải pháp cho công tác chuẩn hoá hoạt động văn phòng tại nhà trường là cần thiết, phù hợp với yêu cầu quản lý hiện đại và xu thế chuyển đổi số trong giáo dục.</w:t>
      </w:r>
    </w:p>
    <w:p w14:paraId="6CAE77DD" w14:textId="1E6E3215" w:rsidR="00A2543A" w:rsidRPr="001F3FC7" w:rsidRDefault="00B53204"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Với tư cách là một nhân viên công tác tại Trường</w:t>
      </w:r>
      <w:r w:rsidR="00A2543A" w:rsidRPr="001F3FC7">
        <w:rPr>
          <w:rFonts w:eastAsia="Times New Roman" w:cs="Times New Roman"/>
          <w:sz w:val="26"/>
          <w:szCs w:val="26"/>
        </w:rPr>
        <w:t xml:space="preserve"> tôi lựa chọn đề tài “</w:t>
      </w:r>
      <w:r w:rsidR="00A2543A" w:rsidRPr="001F3FC7">
        <w:rPr>
          <w:rFonts w:eastAsia="Times New Roman" w:cs="Times New Roman"/>
          <w:i/>
          <w:sz w:val="26"/>
          <w:szCs w:val="26"/>
        </w:rPr>
        <w:t>Chuẩn hóa hoạt động văn phòng tại Trường Cao đẳng Ngô Gia Tự Bắc Giang</w:t>
      </w:r>
      <w:r w:rsidR="00A2543A" w:rsidRPr="001F3FC7">
        <w:rPr>
          <w:rFonts w:eastAsia="Times New Roman" w:cs="Times New Roman"/>
          <w:sz w:val="26"/>
          <w:szCs w:val="26"/>
        </w:rPr>
        <w:t xml:space="preserve">” làm đề tài </w:t>
      </w:r>
      <w:r w:rsidR="000A1B87">
        <w:rPr>
          <w:rFonts w:eastAsia="Times New Roman" w:cs="Times New Roman"/>
          <w:sz w:val="26"/>
          <w:szCs w:val="26"/>
        </w:rPr>
        <w:t>đề án</w:t>
      </w:r>
      <w:r w:rsidR="00A2543A" w:rsidRPr="001F3FC7">
        <w:rPr>
          <w:rFonts w:eastAsia="Times New Roman" w:cs="Times New Roman"/>
          <w:sz w:val="26"/>
          <w:szCs w:val="26"/>
        </w:rPr>
        <w:t xml:space="preserve"> thạc sĩ</w:t>
      </w:r>
      <w:r w:rsidR="004A24DD">
        <w:rPr>
          <w:rFonts w:eastAsia="Times New Roman" w:cs="Times New Roman"/>
          <w:sz w:val="26"/>
          <w:szCs w:val="26"/>
        </w:rPr>
        <w:t xml:space="preserve"> ngành Quản trị văn phòng (ĐHUD)</w:t>
      </w:r>
      <w:r w:rsidR="00A2543A" w:rsidRPr="001F3FC7">
        <w:rPr>
          <w:rFonts w:eastAsia="Times New Roman" w:cs="Times New Roman"/>
          <w:sz w:val="26"/>
          <w:szCs w:val="26"/>
        </w:rPr>
        <w:t>. Từ đó đề xuất chuẩn hóa một số hoạt động điển hình và một số giải pháp phù hợp giúp cho công tác chuẩn hóa hoạt động văn phòng được thực hiện phù hợp, nề nếp, khoa học hơn với cơ cấu tổ chức của cơ quan hành chính sự nghiệp theo hướng chuẩn hóa</w:t>
      </w:r>
      <w:r w:rsidR="00EE17AD" w:rsidRPr="001F3FC7">
        <w:rPr>
          <w:rFonts w:eastAsia="Times New Roman" w:cs="Times New Roman"/>
          <w:sz w:val="26"/>
          <w:szCs w:val="26"/>
        </w:rPr>
        <w:t xml:space="preserve"> hiện nay</w:t>
      </w:r>
      <w:r w:rsidR="00A2543A" w:rsidRPr="001F3FC7">
        <w:rPr>
          <w:rFonts w:eastAsia="Times New Roman" w:cs="Times New Roman"/>
          <w:sz w:val="26"/>
          <w:szCs w:val="26"/>
        </w:rPr>
        <w:t>.</w:t>
      </w:r>
    </w:p>
    <w:p w14:paraId="7C394747" w14:textId="516D25A0" w:rsidR="00B53204" w:rsidRPr="001F3FC7" w:rsidRDefault="0071797E" w:rsidP="001F3FC7">
      <w:pPr>
        <w:pStyle w:val="Heading2"/>
        <w:spacing w:before="0" w:line="360" w:lineRule="auto"/>
        <w:rPr>
          <w:rFonts w:ascii="Times New Roman" w:hAnsi="Times New Roman" w:cs="Times New Roman"/>
          <w:b/>
          <w:bCs/>
          <w:color w:val="auto"/>
        </w:rPr>
      </w:pPr>
      <w:bookmarkStart w:id="9" w:name="_Toc236818851"/>
      <w:r w:rsidRPr="001F3FC7">
        <w:rPr>
          <w:rFonts w:ascii="Times New Roman" w:eastAsia="Times New Roman" w:hAnsi="Times New Roman" w:cs="Times New Roman"/>
          <w:b/>
          <w:bCs/>
          <w:color w:val="auto"/>
        </w:rPr>
        <w:t>2.</w:t>
      </w:r>
      <w:r w:rsidR="000A1B87">
        <w:rPr>
          <w:rFonts w:ascii="Times New Roman" w:eastAsia="Times New Roman" w:hAnsi="Times New Roman" w:cs="Times New Roman"/>
          <w:b/>
          <w:bCs/>
          <w:color w:val="auto"/>
        </w:rPr>
        <w:t xml:space="preserve"> </w:t>
      </w:r>
      <w:r w:rsidR="00DB515B" w:rsidRPr="001F3FC7">
        <w:rPr>
          <w:rFonts w:ascii="Times New Roman" w:eastAsia="Times New Roman" w:hAnsi="Times New Roman" w:cs="Times New Roman"/>
          <w:b/>
          <w:bCs/>
          <w:color w:val="auto"/>
        </w:rPr>
        <w:t>Lịch sử nghiên cứu vấn đề</w:t>
      </w:r>
      <w:bookmarkEnd w:id="9"/>
    </w:p>
    <w:p w14:paraId="7980972F" w14:textId="0A736806"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 xml:space="preserve">Chuẩn hoá hoạt động văn phòng đã được đề cập trong nhiều giáo trình, luận văn và công trình nghiên cứu dưới các góc độ khác nhau. Nhìn chung, các nghiên cứu tập trung làm rõ cơ sở lý luận về chuẩn hoá, xác định nội dung và biện pháp thực hiện, đồng thời khảo sát việc áp dụng chuẩn hoá tại từng cơ quan, tổ chức cụ thể. Mặc dù không phải là vấn đề hoàn toàn mới, chuẩn hoá hoạt động văn phòng vẫn có ý nghĩa thực tiễn trong bối cảnh cải cách hành chính, hiện đại hoá công tác quản lý và chuyển đổi số. </w:t>
      </w:r>
    </w:p>
    <w:p w14:paraId="5534EC92" w14:textId="1A958E3A"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 xml:space="preserve">Về phương diện lý luận, </w:t>
      </w:r>
      <w:r w:rsidR="00CE4D84">
        <w:rPr>
          <w:rFonts w:cs="Times New Roman"/>
          <w:sz w:val="26"/>
          <w:szCs w:val="26"/>
        </w:rPr>
        <w:t xml:space="preserve">tác giả </w:t>
      </w:r>
      <w:r w:rsidRPr="00DA77EA">
        <w:rPr>
          <w:rFonts w:cs="Times New Roman"/>
          <w:sz w:val="26"/>
          <w:szCs w:val="26"/>
        </w:rPr>
        <w:t xml:space="preserve">Vũ Thị Phụng (2021), trong giáo trình </w:t>
      </w:r>
      <w:r w:rsidRPr="00DA77EA">
        <w:rPr>
          <w:rFonts w:cs="Times New Roman"/>
          <w:i/>
          <w:iCs/>
          <w:sz w:val="26"/>
          <w:szCs w:val="26"/>
        </w:rPr>
        <w:t>Lý luận về quản trị văn phòng</w:t>
      </w:r>
      <w:r w:rsidRPr="00DA77EA">
        <w:rPr>
          <w:rFonts w:cs="Times New Roman"/>
          <w:sz w:val="26"/>
          <w:szCs w:val="26"/>
        </w:rPr>
        <w:t xml:space="preserve">, đã dành Chương 5 để trình bày tương đối hệ thống về chuẩn hoá hoạt động văn phòng. Tác giả tập trung làm rõ cơ sở lý thuyết, mục tiêu, lợi ích, các biện pháp và trách nhiệm của các chủ thể trong quá trình tổ chức thực hiện chuẩn hoá. Trong khi đó, </w:t>
      </w:r>
      <w:r w:rsidR="00CE4D84">
        <w:rPr>
          <w:rFonts w:cs="Times New Roman"/>
          <w:sz w:val="26"/>
          <w:szCs w:val="26"/>
        </w:rPr>
        <w:t xml:space="preserve">tác giả </w:t>
      </w:r>
      <w:r w:rsidRPr="00DA77EA">
        <w:rPr>
          <w:rFonts w:cs="Times New Roman"/>
          <w:sz w:val="26"/>
          <w:szCs w:val="26"/>
        </w:rPr>
        <w:t xml:space="preserve">Văn Tất Thu (2020), với giáo trình </w:t>
      </w:r>
      <w:r w:rsidRPr="00DA77EA">
        <w:rPr>
          <w:rFonts w:cs="Times New Roman"/>
          <w:i/>
          <w:iCs/>
          <w:sz w:val="26"/>
          <w:szCs w:val="26"/>
        </w:rPr>
        <w:t>Quản trị văn phòng</w:t>
      </w:r>
      <w:r w:rsidRPr="00DA77EA">
        <w:rPr>
          <w:rFonts w:cs="Times New Roman"/>
          <w:sz w:val="26"/>
          <w:szCs w:val="26"/>
        </w:rPr>
        <w:t xml:space="preserve">, không bố trí một chương riêng về chuẩn hoá nhưng đã lồng ghép nội dung này trong các vấn đề như xây dựng định mức hoạt động văn phòng, xây dựng quy trình nghiệp vụ và bố trí thời gian làm việc khoa học. Mặc dù có cách tiếp cận khác nhau, hai giáo trình đều xem chuẩn hoá là một công cụ quan trọng nhằm bảo đảm tính thống nhất, khoa học và hiệu quả trong tổ chức hoạt động văn phòng. </w:t>
      </w:r>
    </w:p>
    <w:p w14:paraId="6A6478AD" w14:textId="77777777"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 xml:space="preserve">Ở nhóm nghiên cứu ứng dụng trong doanh nghiệp, Phùng Thị Phương Liên (2019), với luận văn </w:t>
      </w:r>
      <w:r w:rsidRPr="00DA77EA">
        <w:rPr>
          <w:rFonts w:cs="Times New Roman"/>
          <w:i/>
          <w:iCs/>
          <w:sz w:val="26"/>
          <w:szCs w:val="26"/>
        </w:rPr>
        <w:t xml:space="preserve">Chuẩn hóa hoạt động văn phòng tại Hội sở Ngân hàng Thương </w:t>
      </w:r>
      <w:r w:rsidRPr="00DA77EA">
        <w:rPr>
          <w:rFonts w:cs="Times New Roman"/>
          <w:i/>
          <w:iCs/>
          <w:sz w:val="26"/>
          <w:szCs w:val="26"/>
        </w:rPr>
        <w:lastRenderedPageBreak/>
        <w:t>mại cổ phần Kỹ thương Việt Nam</w:t>
      </w:r>
      <w:r w:rsidRPr="00DA77EA">
        <w:rPr>
          <w:rFonts w:cs="Times New Roman"/>
          <w:sz w:val="26"/>
          <w:szCs w:val="26"/>
        </w:rPr>
        <w:t>, đã hệ thống hoá cơ sở lý luận, khảo sát kết quả chuẩn hoá một số hoạt động văn phòng và xác định những nội dung cần tiếp tục hoàn thiện tại đơn vị. Trên cơ sở đánh giá thực trạng, tác giả đề xuất các nội dung cần được chuẩn hoá nhằm nâng cao hiệu quả tổ chức và điều hành hoạt động văn phòng. Công trình này cho thấy việc chuẩn hoá cần được nghiên cứu gắn với đặc điểm tổ chức, quy mô hoạt động và yêu cầu quản trị cụ thể của từng đơn vị, thay vì chỉ dừng lại ở việc vận dụng các quy định chung.</w:t>
      </w:r>
    </w:p>
    <w:p w14:paraId="2B76644F" w14:textId="77582B45"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 xml:space="preserve">Đối với nhóm cơ sở đào tạo và đơn vị sự nghiệp, </w:t>
      </w:r>
      <w:r w:rsidR="00CE4D84">
        <w:rPr>
          <w:rFonts w:cs="Times New Roman"/>
          <w:sz w:val="26"/>
          <w:szCs w:val="26"/>
        </w:rPr>
        <w:t xml:space="preserve">tác giả </w:t>
      </w:r>
      <w:r w:rsidRPr="00DA77EA">
        <w:rPr>
          <w:rFonts w:cs="Times New Roman"/>
          <w:sz w:val="26"/>
          <w:szCs w:val="26"/>
        </w:rPr>
        <w:t xml:space="preserve">Trương Quang Ảnh (2019), trong luận văn </w:t>
      </w:r>
      <w:r w:rsidRPr="00DA77EA">
        <w:rPr>
          <w:rFonts w:cs="Times New Roman"/>
          <w:i/>
          <w:iCs/>
          <w:sz w:val="26"/>
          <w:szCs w:val="26"/>
        </w:rPr>
        <w:t>Chuẩn hóa hoạt động văn phòng tại Trường Bồi dưỡng cán bộ tài chính</w:t>
      </w:r>
      <w:r w:rsidRPr="00DA77EA">
        <w:rPr>
          <w:rFonts w:cs="Times New Roman"/>
          <w:sz w:val="26"/>
          <w:szCs w:val="26"/>
        </w:rPr>
        <w:t xml:space="preserve">, đã hệ thống hoá những vấn đề lý luận và thực tiễn về văn phòng, đồng thời phân tích thực trạng công tác văn phòng tại đơn vị. Từ kết quả khảo sát, tác giả làm rõ yêu cầu áp dụng chuẩn hoá và đề xuất một số giải pháp nhằm nâng cao chất lượng, hiệu quả hoạt động văn phòng. </w:t>
      </w:r>
      <w:r w:rsidR="00CE4D84">
        <w:rPr>
          <w:rFonts w:cs="Times New Roman"/>
          <w:sz w:val="26"/>
          <w:szCs w:val="26"/>
        </w:rPr>
        <w:t xml:space="preserve">Tác giả </w:t>
      </w:r>
      <w:r w:rsidRPr="00DA77EA">
        <w:rPr>
          <w:rFonts w:cs="Times New Roman"/>
          <w:sz w:val="26"/>
          <w:szCs w:val="26"/>
        </w:rPr>
        <w:t xml:space="preserve">Nguyễn Phương Anh (2021), với luận văn </w:t>
      </w:r>
      <w:r w:rsidRPr="00DA77EA">
        <w:rPr>
          <w:rFonts w:cs="Times New Roman"/>
          <w:i/>
          <w:iCs/>
          <w:sz w:val="26"/>
          <w:szCs w:val="26"/>
        </w:rPr>
        <w:t>Chuẩn hóa hoạt động văn phòng tại Trung tâm Hỗ trợ sinh viên – Đại học Quốc gia Hà Nội</w:t>
      </w:r>
      <w:r w:rsidRPr="00DA77EA">
        <w:rPr>
          <w:rFonts w:cs="Times New Roman"/>
          <w:sz w:val="26"/>
          <w:szCs w:val="26"/>
        </w:rPr>
        <w:t xml:space="preserve">, tiếp tục tiếp cận vấn đề từ góc độ tổ chức khoa học hoạt động văn phòng, tập trung đánh giá kết quả đạt được, những vướng mắc, hạn chế và đề xuất giải pháp tiếp tục chuẩn hoá tại Trung tâm. </w:t>
      </w:r>
    </w:p>
    <w:p w14:paraId="77F2EDE8" w14:textId="5DEDC599"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 xml:space="preserve">Cũng trong nhóm nghiên cứu tại các đơn vị sự nghiệp giáo dục, </w:t>
      </w:r>
      <w:r w:rsidR="00CE4D84">
        <w:rPr>
          <w:rFonts w:cs="Times New Roman"/>
          <w:sz w:val="26"/>
          <w:szCs w:val="26"/>
        </w:rPr>
        <w:t xml:space="preserve">tác giả </w:t>
      </w:r>
      <w:r w:rsidRPr="00DA77EA">
        <w:rPr>
          <w:rFonts w:cs="Times New Roman"/>
          <w:sz w:val="26"/>
          <w:szCs w:val="26"/>
        </w:rPr>
        <w:t xml:space="preserve">Lê Thị Hồng (2021), với luận văn </w:t>
      </w:r>
      <w:r w:rsidRPr="00DA77EA">
        <w:rPr>
          <w:rFonts w:cs="Times New Roman"/>
          <w:i/>
          <w:iCs/>
          <w:sz w:val="26"/>
          <w:szCs w:val="26"/>
        </w:rPr>
        <w:t>Chuẩn hóa hoạt động văn phòng tại Trung tâm Giáo dục Quốc phòng và An ninh – Đại học Quốc gia Hà Nội</w:t>
      </w:r>
      <w:r w:rsidRPr="00DA77EA">
        <w:rPr>
          <w:rFonts w:cs="Times New Roman"/>
          <w:sz w:val="26"/>
          <w:szCs w:val="26"/>
        </w:rPr>
        <w:t xml:space="preserve">, đã phân tích thực trạng triển khai công tác chuẩn hoá và đề xuất các giải pháp phù hợp với tính chất, lĩnh vực hoạt động của đơn vị. Công trình nhấn mạnh rằng giải pháp chuẩn hoá chỉ có tính khả thi khi được xây dựng trên cơ sở điều kiện tổ chức, nhân lực và yêu cầu quản lý thực tế. Bên cạnh đó, Nguyễn Thị Chung (2022), trong luận văn </w:t>
      </w:r>
      <w:r w:rsidRPr="00DA77EA">
        <w:rPr>
          <w:rFonts w:cs="Times New Roman"/>
          <w:i/>
          <w:iCs/>
          <w:sz w:val="26"/>
          <w:szCs w:val="26"/>
        </w:rPr>
        <w:t>Tổ chức hoạt động văn phòng tại Tổng cục Thể dục Thể thao</w:t>
      </w:r>
      <w:r w:rsidRPr="00DA77EA">
        <w:rPr>
          <w:rFonts w:cs="Times New Roman"/>
          <w:sz w:val="26"/>
          <w:szCs w:val="26"/>
        </w:rPr>
        <w:t xml:space="preserve">, đã nghiên cứu cơ sở lý luận về tổ chức hoạt động văn phòng, khảo sát thực tiễn, xác định những hạn chế và nguyên nhân, từ đó đề xuất các giải pháp đổi mới tổ chức hoạt động văn phòng tại đơn vị. Mặc dù không tập trung trực tiếp vào chuẩn hoá, công trình này vẫn cung </w:t>
      </w:r>
      <w:r w:rsidRPr="00DA77EA">
        <w:rPr>
          <w:rFonts w:cs="Times New Roman"/>
          <w:sz w:val="26"/>
          <w:szCs w:val="26"/>
        </w:rPr>
        <w:lastRenderedPageBreak/>
        <w:t xml:space="preserve">cấp những gợi ý quan trọng về tổ chức quy trình, phân công trách nhiệm và kiểm soát hoạt động văn phòng. </w:t>
      </w:r>
    </w:p>
    <w:p w14:paraId="3D9DDADD" w14:textId="77777777" w:rsidR="00DA77EA" w:rsidRPr="00DA77EA" w:rsidRDefault="00DA77EA" w:rsidP="00DA77EA">
      <w:pPr>
        <w:spacing w:after="0" w:line="360" w:lineRule="auto"/>
        <w:ind w:left="113" w:right="113" w:firstLine="567"/>
        <w:jc w:val="both"/>
        <w:rPr>
          <w:rFonts w:cs="Times New Roman"/>
          <w:sz w:val="26"/>
          <w:szCs w:val="26"/>
        </w:rPr>
      </w:pPr>
      <w:r w:rsidRPr="00DA77EA">
        <w:rPr>
          <w:rFonts w:cs="Times New Roman"/>
          <w:sz w:val="26"/>
          <w:szCs w:val="26"/>
        </w:rPr>
        <w:t>Tổng hợp các công trình đã công bố cho thấy nội dung nghiên cứu về chuẩn hoá hoạt động văn phòng chủ yếu tập trung vào ba hướng. Một là, làm rõ khái niệm chuẩn hoá và mối quan hệ giữa chuẩn hoá với tiêu chuẩn, định mức, quy trình và tổ chức khoa học hoạt động văn phòng. Hai là, xác định các nội dung cơ bản của quá trình chuẩn hoá, gồm xây dựng và ban hành quy chế, quy định, quy trình; phổ biến, hướng dẫn thực hiện; kiểm tra, đánh giá; rà soát và điều chỉnh. Ba là, vận dụng các nội dung lý luận để khảo sát và chuẩn hoá một hoặc một số nghiệp vụ cụ thể tại từng cơ quan, doanh nghiệp hoặc đơn vị sự nghiệp. Tuy nhiên, phần lớn các nghiên cứu được thực hiện trong một bối cảnh tổ chức riêng biệt nên kết quả và giải pháp khó có thể áp dụng nguyên trạng cho những đơn vị có chức năng, cơ cấu và điều kiện hoạt động khác nhau.</w:t>
      </w:r>
    </w:p>
    <w:p w14:paraId="13F71376" w14:textId="4B1BF42E" w:rsidR="00DB515B" w:rsidRPr="00DA77EA" w:rsidRDefault="00DA77EA" w:rsidP="00DA77EA">
      <w:pPr>
        <w:spacing w:after="0" w:line="360" w:lineRule="auto"/>
        <w:ind w:left="113" w:right="113" w:firstLine="567"/>
        <w:jc w:val="both"/>
        <w:rPr>
          <w:rFonts w:cs="Times New Roman"/>
          <w:sz w:val="26"/>
          <w:szCs w:val="26"/>
          <w:lang w:val="vi-VN"/>
        </w:rPr>
      </w:pPr>
      <w:r w:rsidRPr="00DA77EA">
        <w:rPr>
          <w:rFonts w:cs="Times New Roman"/>
          <w:sz w:val="26"/>
          <w:szCs w:val="26"/>
        </w:rPr>
        <w:t xml:space="preserve">Đến nay, chưa có công trình nào nghiên cứu trực tiếp và toàn diện về chuẩn hoá hoạt động văn phòng tại Trường Cao đẳng Ngô Gia Tự Bắc Giang, nay là Trường Cao đẳng Bắc Giang. Các nghiên cứu trước đã tạo nền tảng lý luận và cung cấp kinh nghiệm thực tiễn quan trọng, nhưng chưa khảo sát quá trình chuẩn hoá tại nhà trường theo một chu trình thống nhất gồm xây dựng và ban hành chuẩn mực, phổ biến và hướng dẫn thực hiện, kiểm tra và đánh giá, cải tiến và điều chỉnh. Vì vậy, đề án </w:t>
      </w:r>
      <w:r w:rsidRPr="00DA77EA">
        <w:rPr>
          <w:rFonts w:cs="Times New Roman"/>
          <w:i/>
          <w:iCs/>
          <w:sz w:val="26"/>
          <w:szCs w:val="26"/>
        </w:rPr>
        <w:t>Chuẩn hóa hoạt động văn phòng tại Trường Cao đẳng Ngô Gia Tự Bắc Giang</w:t>
      </w:r>
      <w:r w:rsidRPr="00DA77EA">
        <w:rPr>
          <w:rFonts w:cs="Times New Roman"/>
          <w:sz w:val="26"/>
          <w:szCs w:val="26"/>
        </w:rPr>
        <w:t xml:space="preserve"> kế thừa kết quả của các nghiên cứu đi trước, đồng thời tập trung phân tích thực trạng triển khai các biện pháp chuẩn hoá trong điều kiện cụ thể của nhà trường. </w:t>
      </w:r>
    </w:p>
    <w:p w14:paraId="08B26046" w14:textId="174C3AF0" w:rsidR="00EE17AD" w:rsidRPr="00DA77EA" w:rsidRDefault="00DA77EA" w:rsidP="00DA77EA">
      <w:pPr>
        <w:pStyle w:val="Heading2"/>
        <w:spacing w:before="0" w:line="360" w:lineRule="auto"/>
        <w:rPr>
          <w:rFonts w:ascii="Times New Roman" w:hAnsi="Times New Roman" w:cs="Times New Roman"/>
          <w:b/>
          <w:bCs/>
          <w:color w:val="auto"/>
          <w:lang w:val="vi-VN"/>
        </w:rPr>
      </w:pPr>
      <w:bookmarkStart w:id="10" w:name="_Toc236818852"/>
      <w:r>
        <w:rPr>
          <w:rFonts w:ascii="Times New Roman" w:eastAsia="Times New Roman" w:hAnsi="Times New Roman" w:cs="Times New Roman"/>
          <w:b/>
          <w:bCs/>
          <w:color w:val="auto"/>
          <w:lang w:val="vi-VN"/>
        </w:rPr>
        <w:t xml:space="preserve">3. </w:t>
      </w:r>
      <w:r w:rsidR="00EE17AD" w:rsidRPr="00DA77EA">
        <w:rPr>
          <w:rFonts w:ascii="Times New Roman" w:eastAsia="Times New Roman" w:hAnsi="Times New Roman" w:cs="Times New Roman"/>
          <w:b/>
          <w:bCs/>
          <w:color w:val="auto"/>
          <w:lang w:val="vi-VN"/>
        </w:rPr>
        <w:t>Mục tiêu và nhiệm vụ nghiên cứu</w:t>
      </w:r>
      <w:bookmarkEnd w:id="10"/>
    </w:p>
    <w:p w14:paraId="3E241F11" w14:textId="77777777" w:rsidR="00022E4F" w:rsidRPr="001F3FC7" w:rsidRDefault="000B38E0" w:rsidP="001F3FC7">
      <w:pPr>
        <w:spacing w:after="0" w:line="360" w:lineRule="auto"/>
        <w:ind w:left="113" w:right="113" w:firstLine="567"/>
        <w:jc w:val="both"/>
        <w:rPr>
          <w:rFonts w:cs="Times New Roman"/>
          <w:b/>
          <w:i/>
          <w:iCs/>
          <w:sz w:val="26"/>
          <w:szCs w:val="26"/>
        </w:rPr>
      </w:pPr>
      <w:r w:rsidRPr="001F3FC7">
        <w:rPr>
          <w:rFonts w:eastAsia="Times New Roman" w:cs="Times New Roman"/>
          <w:b/>
          <w:i/>
          <w:iCs/>
          <w:sz w:val="26"/>
          <w:szCs w:val="26"/>
        </w:rPr>
        <w:t>Mục tiêu nghiên cứu</w:t>
      </w:r>
    </w:p>
    <w:p w14:paraId="0AC8AD84" w14:textId="3DAC1F66" w:rsidR="00022E4F" w:rsidRPr="001F3FC7" w:rsidRDefault="00DA77EA" w:rsidP="001F3FC7">
      <w:pPr>
        <w:spacing w:after="0" w:line="360" w:lineRule="auto"/>
        <w:ind w:left="113" w:right="113" w:firstLine="567"/>
        <w:jc w:val="both"/>
        <w:rPr>
          <w:rFonts w:cs="Times New Roman"/>
          <w:bCs/>
          <w:sz w:val="26"/>
          <w:szCs w:val="26"/>
        </w:rPr>
      </w:pPr>
      <w:r w:rsidRPr="00DA77EA">
        <w:rPr>
          <w:rFonts w:eastAsia="Times New Roman" w:cs="Times New Roman"/>
          <w:bCs/>
          <w:sz w:val="26"/>
          <w:szCs w:val="26"/>
        </w:rPr>
        <w:t>Đánh giá mức độ thực hiện chuẩn hoá hoạt động văn phòng tại Trường Cao đẳng Ngô Gia Tự Bắc Giang theo bốn nhóm tiêu chí. Trên cơ sở kết quả khảo sát, đề án xác định những nội dung đã thực hiện tốt, những nội dung còn hạn chế và nguyên nhân, từ đó đề xuất các giải pháp phù hợp và xây dựng quy trình chuẩn hoá hoạt động tổ chức hội họp, hội nghị, giao ban áp dụng tại nhà trường.</w:t>
      </w:r>
    </w:p>
    <w:p w14:paraId="4FB5485D" w14:textId="77777777" w:rsidR="00022E4F" w:rsidRPr="001F3FC7" w:rsidRDefault="000B38E0" w:rsidP="001F3FC7">
      <w:pPr>
        <w:spacing w:after="0" w:line="360" w:lineRule="auto"/>
        <w:ind w:left="113" w:right="113" w:firstLine="567"/>
        <w:jc w:val="both"/>
        <w:rPr>
          <w:rFonts w:cs="Times New Roman"/>
          <w:b/>
          <w:i/>
          <w:iCs/>
          <w:sz w:val="26"/>
          <w:szCs w:val="26"/>
        </w:rPr>
      </w:pPr>
      <w:r w:rsidRPr="001F3FC7">
        <w:rPr>
          <w:rFonts w:eastAsia="Times New Roman" w:cs="Times New Roman"/>
          <w:b/>
          <w:i/>
          <w:iCs/>
          <w:sz w:val="26"/>
          <w:szCs w:val="26"/>
        </w:rPr>
        <w:lastRenderedPageBreak/>
        <w:t>Nhiệm vụ nghiên cứu</w:t>
      </w:r>
    </w:p>
    <w:p w14:paraId="78A60673" w14:textId="77777777" w:rsidR="00022E4F" w:rsidRPr="001F3FC7" w:rsidRDefault="00022E4F" w:rsidP="001F3FC7">
      <w:pPr>
        <w:spacing w:after="0" w:line="360" w:lineRule="auto"/>
        <w:ind w:left="113" w:right="113" w:firstLine="567"/>
        <w:jc w:val="both"/>
        <w:rPr>
          <w:rFonts w:cs="Times New Roman"/>
          <w:bCs/>
          <w:sz w:val="26"/>
          <w:szCs w:val="26"/>
        </w:rPr>
      </w:pPr>
      <w:r w:rsidRPr="001F3FC7">
        <w:rPr>
          <w:rFonts w:eastAsia="Times New Roman" w:cs="Times New Roman"/>
          <w:bCs/>
          <w:sz w:val="26"/>
          <w:szCs w:val="26"/>
        </w:rPr>
        <w:t>Thứ nhất, hệ thống hóa và làm rõ cơ sở lý luận về chuẩn hóa hoạt động văn phòng, bao gồm khái niệm, nội dung, vai trò và các biện pháp chuẩn hóa hoạt động văn phòng trong tổ chức.</w:t>
      </w:r>
    </w:p>
    <w:p w14:paraId="145274D9" w14:textId="77777777" w:rsidR="00022E4F" w:rsidRPr="001F3FC7" w:rsidRDefault="00022E4F" w:rsidP="001F3FC7">
      <w:pPr>
        <w:spacing w:after="0" w:line="360" w:lineRule="auto"/>
        <w:ind w:left="113" w:right="113" w:firstLine="567"/>
        <w:jc w:val="both"/>
        <w:rPr>
          <w:rFonts w:cs="Times New Roman"/>
          <w:bCs/>
          <w:sz w:val="26"/>
          <w:szCs w:val="26"/>
        </w:rPr>
      </w:pPr>
      <w:r w:rsidRPr="001F3FC7">
        <w:rPr>
          <w:rFonts w:eastAsia="Times New Roman" w:cs="Times New Roman"/>
          <w:bCs/>
          <w:sz w:val="26"/>
          <w:szCs w:val="26"/>
        </w:rPr>
        <w:t>Thứ hai, khảo sát, phân tích và đánh giá thực trạng thực hiện các biện pháp chuẩn hóa hoạt động văn phòng tại Trường Cao đẳng Ngô Gia Tự Bắc Giang.</w:t>
      </w:r>
    </w:p>
    <w:p w14:paraId="3A59611B" w14:textId="77777777" w:rsidR="00022E4F" w:rsidRPr="001F3FC7" w:rsidRDefault="00022E4F" w:rsidP="001F3FC7">
      <w:pPr>
        <w:spacing w:after="0" w:line="360" w:lineRule="auto"/>
        <w:ind w:left="113" w:right="113" w:firstLine="567"/>
        <w:jc w:val="both"/>
        <w:rPr>
          <w:rFonts w:cs="Times New Roman"/>
          <w:bCs/>
          <w:sz w:val="26"/>
          <w:szCs w:val="26"/>
        </w:rPr>
      </w:pPr>
      <w:r w:rsidRPr="001F3FC7">
        <w:rPr>
          <w:rFonts w:eastAsia="Times New Roman" w:cs="Times New Roman"/>
          <w:bCs/>
          <w:sz w:val="26"/>
          <w:szCs w:val="26"/>
        </w:rPr>
        <w:t>Thứ ba, chỉ ra những kết quả đạt được, những hạn chế và nguyên nhân của các hạn chế trong quá trình chuẩn hóa hoạt động văn phòng tại nhà trường.</w:t>
      </w:r>
    </w:p>
    <w:p w14:paraId="11EF0C19" w14:textId="77777777" w:rsidR="00022E4F" w:rsidRPr="001F3FC7" w:rsidRDefault="00022E4F" w:rsidP="001F3FC7">
      <w:pPr>
        <w:spacing w:after="0" w:line="360" w:lineRule="auto"/>
        <w:ind w:left="113" w:right="113" w:firstLine="567"/>
        <w:jc w:val="both"/>
        <w:rPr>
          <w:rFonts w:cs="Times New Roman"/>
          <w:bCs/>
          <w:sz w:val="26"/>
          <w:szCs w:val="26"/>
        </w:rPr>
      </w:pPr>
      <w:r w:rsidRPr="001F3FC7">
        <w:rPr>
          <w:rFonts w:eastAsia="Times New Roman" w:cs="Times New Roman"/>
          <w:bCs/>
          <w:sz w:val="26"/>
          <w:szCs w:val="26"/>
        </w:rPr>
        <w:t>Thứ tư, đề xuất các giải pháp nhằm tăng cường và hoàn thiện chuẩn hóa hoạt động văn phòng tại Trường Cao đẳng Ngô Gia Tự Bắc Giang.</w:t>
      </w:r>
    </w:p>
    <w:p w14:paraId="1AAFD2E8" w14:textId="76B91A36" w:rsidR="00EE17AD" w:rsidRPr="001F3FC7" w:rsidRDefault="0071797E" w:rsidP="001F3FC7">
      <w:pPr>
        <w:pStyle w:val="Heading2"/>
        <w:spacing w:before="0" w:line="360" w:lineRule="auto"/>
        <w:rPr>
          <w:rStyle w:val="fontstyle01"/>
          <w:color w:val="auto"/>
          <w:sz w:val="26"/>
          <w:szCs w:val="26"/>
        </w:rPr>
      </w:pPr>
      <w:bookmarkStart w:id="11" w:name="_Toc236818853"/>
      <w:r w:rsidRPr="001F3FC7">
        <w:rPr>
          <w:rStyle w:val="fontstyle01"/>
          <w:rFonts w:eastAsia="Times New Roman"/>
          <w:b/>
          <w:color w:val="auto"/>
          <w:sz w:val="26"/>
          <w:szCs w:val="26"/>
        </w:rPr>
        <w:t>4.</w:t>
      </w:r>
      <w:r w:rsidR="00EF26B0">
        <w:rPr>
          <w:rStyle w:val="fontstyle01"/>
          <w:rFonts w:eastAsia="Times New Roman"/>
          <w:b/>
          <w:color w:val="auto"/>
          <w:sz w:val="26"/>
          <w:szCs w:val="26"/>
        </w:rPr>
        <w:t xml:space="preserve"> </w:t>
      </w:r>
      <w:r w:rsidR="00EE17AD" w:rsidRPr="001F3FC7">
        <w:rPr>
          <w:rStyle w:val="fontstyle01"/>
          <w:rFonts w:eastAsia="Times New Roman"/>
          <w:b/>
          <w:color w:val="auto"/>
          <w:sz w:val="26"/>
          <w:szCs w:val="26"/>
        </w:rPr>
        <w:t>Đối tượng và phạm vi nghiên cứu</w:t>
      </w:r>
      <w:bookmarkEnd w:id="11"/>
    </w:p>
    <w:p w14:paraId="663ACE1E" w14:textId="77777777" w:rsidR="004452F6" w:rsidRPr="001F3FC7" w:rsidRDefault="00B673C4" w:rsidP="001F3FC7">
      <w:pPr>
        <w:spacing w:after="0" w:line="360" w:lineRule="auto"/>
        <w:ind w:left="113" w:right="113" w:firstLine="567"/>
        <w:jc w:val="both"/>
        <w:rPr>
          <w:rStyle w:val="fontstyle01"/>
          <w:b/>
          <w:i/>
          <w:iCs/>
          <w:color w:val="auto"/>
          <w:sz w:val="26"/>
          <w:szCs w:val="26"/>
        </w:rPr>
      </w:pPr>
      <w:r w:rsidRPr="001F3FC7">
        <w:rPr>
          <w:rStyle w:val="fontstyle01"/>
          <w:rFonts w:eastAsia="Times New Roman"/>
          <w:b/>
          <w:i/>
          <w:iCs/>
          <w:color w:val="auto"/>
          <w:sz w:val="26"/>
          <w:szCs w:val="26"/>
        </w:rPr>
        <w:t>4.1. Đối tượng nghiên cứu</w:t>
      </w:r>
    </w:p>
    <w:p w14:paraId="79024BCE" w14:textId="72B0F0E1" w:rsidR="004452F6" w:rsidRPr="001F3FC7" w:rsidRDefault="004452F6" w:rsidP="001F3FC7">
      <w:pPr>
        <w:spacing w:after="0" w:line="360" w:lineRule="auto"/>
        <w:ind w:left="113" w:right="113" w:firstLine="567"/>
        <w:jc w:val="both"/>
        <w:rPr>
          <w:rStyle w:val="fontstyle01"/>
          <w:bCs/>
          <w:color w:val="auto"/>
          <w:sz w:val="26"/>
          <w:szCs w:val="26"/>
        </w:rPr>
      </w:pPr>
      <w:r w:rsidRPr="001F3FC7">
        <w:rPr>
          <w:rStyle w:val="fontstyle01"/>
          <w:rFonts w:eastAsia="Times New Roman"/>
          <w:bCs/>
          <w:color w:val="auto"/>
          <w:sz w:val="26"/>
          <w:szCs w:val="26"/>
        </w:rPr>
        <w:t xml:space="preserve">Đối tượng nghiên cứu của đề </w:t>
      </w:r>
      <w:r w:rsidR="00EF26B0">
        <w:rPr>
          <w:rStyle w:val="fontstyle01"/>
          <w:rFonts w:eastAsia="Times New Roman"/>
          <w:bCs/>
          <w:color w:val="auto"/>
          <w:sz w:val="26"/>
          <w:szCs w:val="26"/>
        </w:rPr>
        <w:t>án</w:t>
      </w:r>
      <w:r w:rsidRPr="001F3FC7">
        <w:rPr>
          <w:rStyle w:val="fontstyle01"/>
          <w:rFonts w:eastAsia="Times New Roman"/>
          <w:bCs/>
          <w:color w:val="auto"/>
          <w:sz w:val="26"/>
          <w:szCs w:val="26"/>
        </w:rPr>
        <w:t xml:space="preserve"> là các biện pháp chuẩn hóa hoạt động văn phòng và việc triển khai, thực hiện các biện pháp trong thực tiễn tại Trường Cao đẳng Ngô Gia Tự Bắc Giang.</w:t>
      </w:r>
    </w:p>
    <w:p w14:paraId="68232827" w14:textId="77777777" w:rsidR="00B673C4" w:rsidRPr="001F3FC7" w:rsidRDefault="00B673C4" w:rsidP="001F3FC7">
      <w:pPr>
        <w:spacing w:after="0" w:line="360" w:lineRule="auto"/>
        <w:ind w:left="113" w:right="113" w:firstLine="567"/>
        <w:jc w:val="both"/>
        <w:rPr>
          <w:rStyle w:val="fontstyle01"/>
          <w:b/>
          <w:i/>
          <w:iCs/>
          <w:color w:val="auto"/>
          <w:sz w:val="26"/>
          <w:szCs w:val="26"/>
        </w:rPr>
      </w:pPr>
      <w:r w:rsidRPr="001F3FC7">
        <w:rPr>
          <w:rStyle w:val="fontstyle01"/>
          <w:rFonts w:eastAsia="Times New Roman"/>
          <w:b/>
          <w:i/>
          <w:iCs/>
          <w:color w:val="auto"/>
          <w:sz w:val="26"/>
          <w:szCs w:val="26"/>
        </w:rPr>
        <w:t>4.2. Phạm vi nghiên cứu</w:t>
      </w:r>
    </w:p>
    <w:p w14:paraId="49321BB5" w14:textId="78BE8D38" w:rsidR="004452F6" w:rsidRPr="001F3FC7" w:rsidRDefault="004452F6" w:rsidP="00DA77EA">
      <w:pPr>
        <w:spacing w:after="0" w:line="360" w:lineRule="auto"/>
        <w:ind w:left="113" w:right="113" w:firstLine="567"/>
        <w:jc w:val="both"/>
        <w:rPr>
          <w:rStyle w:val="fontstyle01"/>
          <w:bCs/>
          <w:color w:val="auto"/>
          <w:sz w:val="26"/>
          <w:szCs w:val="26"/>
        </w:rPr>
      </w:pPr>
      <w:r w:rsidRPr="00DA77EA">
        <w:rPr>
          <w:rStyle w:val="fontstyle01"/>
          <w:rFonts w:eastAsia="Times New Roman"/>
          <w:bCs/>
          <w:i/>
          <w:iCs/>
          <w:color w:val="auto"/>
          <w:sz w:val="26"/>
          <w:szCs w:val="26"/>
        </w:rPr>
        <w:t>Phạm vi về nội dung:</w:t>
      </w:r>
      <w:r w:rsidR="00DA77EA">
        <w:rPr>
          <w:rStyle w:val="fontstyle01"/>
          <w:bCs/>
          <w:color w:val="auto"/>
          <w:sz w:val="26"/>
          <w:szCs w:val="26"/>
          <w:lang w:val="vi-VN"/>
        </w:rPr>
        <w:t xml:space="preserve"> </w:t>
      </w:r>
      <w:r w:rsidRPr="001F3FC7">
        <w:rPr>
          <w:rStyle w:val="fontstyle01"/>
          <w:rFonts w:eastAsia="Times New Roman"/>
          <w:bCs/>
          <w:color w:val="auto"/>
          <w:sz w:val="26"/>
          <w:szCs w:val="26"/>
        </w:rPr>
        <w:t xml:space="preserve">Đề </w:t>
      </w:r>
      <w:r w:rsidR="00EF26B0">
        <w:rPr>
          <w:rStyle w:val="fontstyle01"/>
          <w:rFonts w:eastAsia="Times New Roman"/>
          <w:bCs/>
          <w:color w:val="auto"/>
          <w:sz w:val="26"/>
          <w:szCs w:val="26"/>
        </w:rPr>
        <w:t>án</w:t>
      </w:r>
      <w:r w:rsidRPr="001F3FC7">
        <w:rPr>
          <w:rStyle w:val="fontstyle01"/>
          <w:rFonts w:eastAsia="Times New Roman"/>
          <w:bCs/>
          <w:color w:val="auto"/>
          <w:sz w:val="26"/>
          <w:szCs w:val="26"/>
        </w:rPr>
        <w:t xml:space="preserve"> tập trung nghiên cứu hoạt động chuẩn hóa trong công tác văn phòng tại Trường Cao đẳng Ngô Gia Tự Bắc Giang, </w:t>
      </w:r>
      <w:r w:rsidR="00CF3715" w:rsidRPr="001F3FC7">
        <w:rPr>
          <w:rStyle w:val="fontstyle01"/>
          <w:rFonts w:eastAsia="Times New Roman"/>
          <w:bCs/>
          <w:color w:val="auto"/>
          <w:sz w:val="26"/>
          <w:szCs w:val="26"/>
        </w:rPr>
        <w:t xml:space="preserve">tập trung </w:t>
      </w:r>
      <w:r w:rsidRPr="001F3FC7">
        <w:rPr>
          <w:rStyle w:val="fontstyle01"/>
          <w:rFonts w:eastAsia="Times New Roman"/>
          <w:bCs/>
          <w:color w:val="auto"/>
          <w:sz w:val="26"/>
          <w:szCs w:val="26"/>
        </w:rPr>
        <w:t xml:space="preserve">các biện pháp chuẩn hóa như: xây dựng và ban hành các chuẩn mực, quy chế, quy trình trong hoạt động văn phòng; </w:t>
      </w:r>
      <w:r w:rsidR="004A24DD">
        <w:rPr>
          <w:rStyle w:val="fontstyle01"/>
          <w:rFonts w:eastAsia="Times New Roman"/>
          <w:bCs/>
          <w:color w:val="auto"/>
          <w:sz w:val="26"/>
          <w:szCs w:val="26"/>
        </w:rPr>
        <w:t>phổ biến, hướng dẫn</w:t>
      </w:r>
      <w:r w:rsidRPr="001F3FC7">
        <w:rPr>
          <w:rStyle w:val="fontstyle01"/>
          <w:rFonts w:eastAsia="Times New Roman"/>
          <w:bCs/>
          <w:color w:val="auto"/>
          <w:sz w:val="26"/>
          <w:szCs w:val="26"/>
        </w:rPr>
        <w:t>; kiểm tra, đánh giá, rà soát và điều chỉnh</w:t>
      </w:r>
      <w:r w:rsidR="00634051">
        <w:rPr>
          <w:rStyle w:val="fontstyle01"/>
          <w:rFonts w:eastAsia="Times New Roman"/>
          <w:bCs/>
          <w:color w:val="auto"/>
          <w:sz w:val="26"/>
          <w:szCs w:val="26"/>
        </w:rPr>
        <w:t>, cải tiến</w:t>
      </w:r>
      <w:r w:rsidRPr="001F3FC7">
        <w:rPr>
          <w:rStyle w:val="fontstyle01"/>
          <w:rFonts w:eastAsia="Times New Roman"/>
          <w:bCs/>
          <w:color w:val="auto"/>
          <w:sz w:val="26"/>
          <w:szCs w:val="26"/>
        </w:rPr>
        <w:t xml:space="preserve"> các nội dung chuẩn hóa trong thực tiễn hoạt động văn phòng của nhà trường.</w:t>
      </w:r>
    </w:p>
    <w:p w14:paraId="01C00E16" w14:textId="4B6F6CE2" w:rsidR="004452F6" w:rsidRPr="001F3FC7" w:rsidRDefault="004452F6" w:rsidP="00DA77EA">
      <w:pPr>
        <w:spacing w:after="0" w:line="360" w:lineRule="auto"/>
        <w:ind w:left="113" w:right="113" w:firstLine="567"/>
        <w:jc w:val="both"/>
        <w:rPr>
          <w:rStyle w:val="fontstyle01"/>
          <w:bCs/>
          <w:color w:val="auto"/>
          <w:sz w:val="26"/>
          <w:szCs w:val="26"/>
        </w:rPr>
      </w:pPr>
      <w:r w:rsidRPr="00DA77EA">
        <w:rPr>
          <w:rStyle w:val="fontstyle01"/>
          <w:rFonts w:eastAsia="Times New Roman"/>
          <w:bCs/>
          <w:i/>
          <w:iCs/>
          <w:color w:val="auto"/>
          <w:sz w:val="26"/>
          <w:szCs w:val="26"/>
        </w:rPr>
        <w:t>Về không gian:</w:t>
      </w:r>
      <w:r w:rsidR="00DA77EA">
        <w:rPr>
          <w:rStyle w:val="fontstyle01"/>
          <w:bCs/>
          <w:color w:val="auto"/>
          <w:sz w:val="26"/>
          <w:szCs w:val="26"/>
          <w:lang w:val="vi-VN"/>
        </w:rPr>
        <w:t xml:space="preserve"> </w:t>
      </w:r>
      <w:r w:rsidRPr="001F3FC7">
        <w:rPr>
          <w:rStyle w:val="fontstyle01"/>
          <w:rFonts w:eastAsia="Times New Roman"/>
          <w:bCs/>
          <w:color w:val="auto"/>
          <w:sz w:val="26"/>
          <w:szCs w:val="26"/>
        </w:rPr>
        <w:t xml:space="preserve">Đề </w:t>
      </w:r>
      <w:r w:rsidR="00EF26B0">
        <w:rPr>
          <w:rStyle w:val="fontstyle01"/>
          <w:rFonts w:eastAsia="Times New Roman"/>
          <w:bCs/>
          <w:color w:val="auto"/>
          <w:sz w:val="26"/>
          <w:szCs w:val="26"/>
        </w:rPr>
        <w:t>án</w:t>
      </w:r>
      <w:r w:rsidRPr="001F3FC7">
        <w:rPr>
          <w:rStyle w:val="fontstyle01"/>
          <w:rFonts w:eastAsia="Times New Roman"/>
          <w:bCs/>
          <w:color w:val="auto"/>
          <w:sz w:val="26"/>
          <w:szCs w:val="26"/>
        </w:rPr>
        <w:t xml:space="preserve"> được nghiên cứu tại Trường Cao đẳng Ngô Gia Tự Bắc Giang</w:t>
      </w:r>
      <w:r w:rsidR="00CF3715" w:rsidRPr="001F3FC7">
        <w:rPr>
          <w:rStyle w:val="fontstyle01"/>
          <w:rFonts w:eastAsia="Times New Roman"/>
          <w:bCs/>
          <w:color w:val="auto"/>
          <w:sz w:val="26"/>
          <w:szCs w:val="26"/>
        </w:rPr>
        <w:t>.</w:t>
      </w:r>
    </w:p>
    <w:p w14:paraId="6B98F1E3" w14:textId="4BD8F4E6" w:rsidR="004452F6" w:rsidRPr="00DA77EA" w:rsidRDefault="004452F6" w:rsidP="00DA77EA">
      <w:pPr>
        <w:spacing w:after="0" w:line="360" w:lineRule="auto"/>
        <w:ind w:left="113" w:right="113" w:firstLine="567"/>
        <w:jc w:val="both"/>
        <w:rPr>
          <w:rStyle w:val="fontstyle01"/>
          <w:bCs/>
          <w:i/>
          <w:iCs/>
          <w:color w:val="auto"/>
          <w:sz w:val="26"/>
          <w:szCs w:val="26"/>
        </w:rPr>
      </w:pPr>
      <w:r w:rsidRPr="00DA77EA">
        <w:rPr>
          <w:rStyle w:val="fontstyle01"/>
          <w:rFonts w:eastAsia="Times New Roman"/>
          <w:bCs/>
          <w:i/>
          <w:iCs/>
          <w:color w:val="auto"/>
          <w:sz w:val="26"/>
          <w:szCs w:val="26"/>
        </w:rPr>
        <w:t>Về thời gian:</w:t>
      </w:r>
      <w:r w:rsidR="00DA77EA">
        <w:rPr>
          <w:rStyle w:val="fontstyle01"/>
          <w:bCs/>
          <w:i/>
          <w:iCs/>
          <w:color w:val="auto"/>
          <w:sz w:val="26"/>
          <w:szCs w:val="26"/>
          <w:lang w:val="vi-VN"/>
        </w:rPr>
        <w:t xml:space="preserve"> </w:t>
      </w:r>
      <w:r w:rsidRPr="001F3FC7">
        <w:rPr>
          <w:rStyle w:val="fontstyle01"/>
          <w:rFonts w:eastAsia="Times New Roman"/>
          <w:bCs/>
          <w:color w:val="auto"/>
          <w:sz w:val="26"/>
          <w:szCs w:val="26"/>
        </w:rPr>
        <w:t xml:space="preserve">Đề </w:t>
      </w:r>
      <w:r w:rsidR="00EF26B0">
        <w:rPr>
          <w:rStyle w:val="fontstyle01"/>
          <w:rFonts w:eastAsia="Times New Roman"/>
          <w:bCs/>
          <w:color w:val="auto"/>
          <w:sz w:val="26"/>
          <w:szCs w:val="26"/>
        </w:rPr>
        <w:t>án</w:t>
      </w:r>
      <w:r w:rsidRPr="001F3FC7">
        <w:rPr>
          <w:rStyle w:val="fontstyle01"/>
          <w:rFonts w:eastAsia="Times New Roman"/>
          <w:bCs/>
          <w:color w:val="auto"/>
          <w:sz w:val="26"/>
          <w:szCs w:val="26"/>
        </w:rPr>
        <w:t xml:space="preserve"> khảo sát, đánh giá thực trạng chuẩn hóa hoạt động văn phòng tại Trường Cao đẳng Ngô Gia Tự Bắc Giang trong giai đoạn từ năm 20</w:t>
      </w:r>
      <w:r w:rsidR="00EF26B0">
        <w:rPr>
          <w:rStyle w:val="fontstyle01"/>
          <w:rFonts w:eastAsia="Times New Roman"/>
          <w:bCs/>
          <w:color w:val="auto"/>
          <w:sz w:val="26"/>
          <w:szCs w:val="26"/>
        </w:rPr>
        <w:t>24</w:t>
      </w:r>
      <w:r w:rsidRPr="001F3FC7">
        <w:rPr>
          <w:rStyle w:val="fontstyle01"/>
          <w:rFonts w:eastAsia="Times New Roman"/>
          <w:bCs/>
          <w:color w:val="auto"/>
          <w:sz w:val="26"/>
          <w:szCs w:val="26"/>
        </w:rPr>
        <w:t xml:space="preserve"> đến nay.</w:t>
      </w:r>
      <w:r w:rsidR="00DA77EA" w:rsidRPr="00DA77EA">
        <w:t xml:space="preserve"> </w:t>
      </w:r>
      <w:r w:rsidR="00DA77EA" w:rsidRPr="00DA77EA">
        <w:rPr>
          <w:rFonts w:eastAsia="Times New Roman" w:cs="Times New Roman"/>
          <w:bCs/>
          <w:sz w:val="26"/>
          <w:szCs w:val="26"/>
        </w:rPr>
        <w:t>Mốc năm 2024 được lựa chọn vì đây là giai đoạn gần với thời điểm nghiên cứu, có tương đối đầy đủ văn bản, số liệu và minh chứng thực tiễn, qua đó phản ánh kịp thời tình hình triển khai chuẩn hóa hoạt động văn phòng của Nhà trường.</w:t>
      </w:r>
    </w:p>
    <w:p w14:paraId="65848228" w14:textId="33D479B0" w:rsidR="00EE17AD" w:rsidRPr="001F3FC7" w:rsidRDefault="00DA77EA" w:rsidP="00DA77EA">
      <w:pPr>
        <w:pStyle w:val="Heading2"/>
        <w:spacing w:before="0" w:line="360" w:lineRule="auto"/>
        <w:rPr>
          <w:rFonts w:ascii="Times New Roman" w:hAnsi="Times New Roman" w:cs="Times New Roman"/>
          <w:b/>
          <w:bCs/>
          <w:color w:val="auto"/>
        </w:rPr>
      </w:pPr>
      <w:bookmarkStart w:id="12" w:name="_Toc236818854"/>
      <w:r>
        <w:rPr>
          <w:rFonts w:ascii="Times New Roman" w:eastAsia="Times New Roman" w:hAnsi="Times New Roman" w:cs="Times New Roman"/>
          <w:b/>
          <w:bCs/>
          <w:color w:val="auto"/>
          <w:lang w:val="vi-VN"/>
        </w:rPr>
        <w:lastRenderedPageBreak/>
        <w:t xml:space="preserve">5. </w:t>
      </w:r>
      <w:r w:rsidR="00EE17AD" w:rsidRPr="001F3FC7">
        <w:rPr>
          <w:rFonts w:ascii="Times New Roman" w:eastAsia="Times New Roman" w:hAnsi="Times New Roman" w:cs="Times New Roman"/>
          <w:b/>
          <w:bCs/>
          <w:color w:val="auto"/>
        </w:rPr>
        <w:t>Phương pháp nghiên cứu</w:t>
      </w:r>
      <w:bookmarkEnd w:id="12"/>
    </w:p>
    <w:p w14:paraId="082289BC" w14:textId="77777777" w:rsidR="00DA77EA" w:rsidRPr="00DA77EA" w:rsidRDefault="001143C8" w:rsidP="00DA77EA">
      <w:pPr>
        <w:spacing w:after="0" w:line="360" w:lineRule="auto"/>
        <w:ind w:left="113" w:right="113" w:firstLine="567"/>
        <w:jc w:val="both"/>
        <w:rPr>
          <w:rFonts w:eastAsia="Times New Roman" w:cs="Times New Roman"/>
          <w:bCs/>
          <w:sz w:val="26"/>
          <w:szCs w:val="26"/>
        </w:rPr>
      </w:pPr>
      <w:r w:rsidRPr="001F3FC7">
        <w:rPr>
          <w:rFonts w:eastAsia="Times New Roman" w:cs="Times New Roman"/>
          <w:bCs/>
          <w:sz w:val="26"/>
          <w:szCs w:val="26"/>
        </w:rPr>
        <w:t xml:space="preserve"> </w:t>
      </w:r>
      <w:r w:rsidR="00DA77EA" w:rsidRPr="00DA77EA">
        <w:rPr>
          <w:rFonts w:eastAsia="Times New Roman" w:cs="Times New Roman"/>
          <w:bCs/>
          <w:sz w:val="26"/>
          <w:szCs w:val="26"/>
        </w:rPr>
        <w:t>Đề án được thực hiện trên cơ sở phương pháp luận của chủ nghĩa Mác – Lênin, tư tưởng Hồ Chí Minh, quan điểm của Đảng và chính sách, pháp luật của Nhà nước về cải cách hành chính, hiện đại hóa nền công vụ và đổi mới quản trị giáo dục. Cơ sở phương pháp luận này giúp tác giả xem xét hoạt động chuẩn hóa văn phòng trong mối quan hệ giữa lý luận và thực tiễn, đồng thời bảo đảm quá trình nghiên cứu được tiến hành một cách khách quan, hệ thống và phù hợp với điều kiện hoạt động của Trường Cao đẳng Ngô Gia Tự Bắc Giang. Bên cạnh đó, đề án sử dụng các phương pháp nghiên cứu cụ thể sau:</w:t>
      </w:r>
    </w:p>
    <w:p w14:paraId="300A9770" w14:textId="76ED60F8" w:rsidR="00DA77EA" w:rsidRPr="00DA77EA" w:rsidRDefault="00DA77EA" w:rsidP="00DA77EA">
      <w:pPr>
        <w:spacing w:after="0" w:line="360" w:lineRule="auto"/>
        <w:ind w:left="113" w:right="113" w:firstLine="567"/>
        <w:jc w:val="both"/>
        <w:rPr>
          <w:rFonts w:eastAsia="Times New Roman" w:cs="Times New Roman"/>
          <w:bCs/>
          <w:sz w:val="26"/>
          <w:szCs w:val="26"/>
        </w:rPr>
      </w:pPr>
      <w:r w:rsidRPr="00DA77EA">
        <w:rPr>
          <w:rFonts w:eastAsia="Times New Roman" w:cs="Times New Roman"/>
          <w:b/>
          <w:bCs/>
          <w:i/>
          <w:iCs/>
          <w:sz w:val="26"/>
          <w:szCs w:val="26"/>
          <w:lang w:val="vi-VN"/>
        </w:rPr>
        <w:t xml:space="preserve">- </w:t>
      </w:r>
      <w:r w:rsidRPr="00DA77EA">
        <w:rPr>
          <w:rFonts w:eastAsia="Times New Roman" w:cs="Times New Roman"/>
          <w:b/>
          <w:bCs/>
          <w:i/>
          <w:iCs/>
          <w:sz w:val="26"/>
          <w:szCs w:val="26"/>
        </w:rPr>
        <w:t>Phương pháp điều tra bằng bảng hỏi:</w:t>
      </w:r>
      <w:r w:rsidRPr="00DA77EA">
        <w:rPr>
          <w:rFonts w:eastAsia="Times New Roman" w:cs="Times New Roman"/>
          <w:bCs/>
          <w:i/>
          <w:iCs/>
          <w:sz w:val="26"/>
          <w:szCs w:val="26"/>
        </w:rPr>
        <w:t xml:space="preserve"> </w:t>
      </w:r>
      <w:r w:rsidRPr="00DA77EA">
        <w:rPr>
          <w:rFonts w:eastAsia="Times New Roman" w:cs="Times New Roman"/>
          <w:bCs/>
          <w:sz w:val="26"/>
          <w:szCs w:val="26"/>
        </w:rPr>
        <w:t xml:space="preserve">Phương pháp này được sử dụng để thu thập ý kiến của cán bộ, viên chức và người lao động có liên quan đến hoạt động văn phòng tại Nhà trường. Nội dung bảng hỏi được xây dựng theo bốn nhóm tiêu chí gồm: xây dựng và ban hành chuẩn mực; phổ biến, hướng dẫn thực hiện; kiểm tra, đánh giá; cải tiến, điều chỉnh chuẩn mực. </w:t>
      </w:r>
    </w:p>
    <w:p w14:paraId="216068A0" w14:textId="1EA08040" w:rsidR="00DA77EA" w:rsidRPr="00DA77EA" w:rsidRDefault="00DA77EA" w:rsidP="00DA77EA">
      <w:pPr>
        <w:spacing w:after="0" w:line="360" w:lineRule="auto"/>
        <w:ind w:left="113" w:right="113" w:firstLine="567"/>
        <w:jc w:val="both"/>
        <w:rPr>
          <w:rFonts w:eastAsia="Times New Roman" w:cs="Times New Roman"/>
          <w:bCs/>
          <w:sz w:val="26"/>
          <w:szCs w:val="26"/>
        </w:rPr>
      </w:pPr>
      <w:r w:rsidRPr="00DA77EA">
        <w:rPr>
          <w:rFonts w:eastAsia="Times New Roman" w:cs="Times New Roman"/>
          <w:b/>
          <w:bCs/>
          <w:i/>
          <w:iCs/>
          <w:sz w:val="26"/>
          <w:szCs w:val="26"/>
          <w:lang w:val="vi-VN"/>
        </w:rPr>
        <w:t xml:space="preserve">- </w:t>
      </w:r>
      <w:r w:rsidRPr="00DA77EA">
        <w:rPr>
          <w:rFonts w:eastAsia="Times New Roman" w:cs="Times New Roman"/>
          <w:b/>
          <w:bCs/>
          <w:i/>
          <w:iCs/>
          <w:sz w:val="26"/>
          <w:szCs w:val="26"/>
        </w:rPr>
        <w:t>Phương pháp phân tích và tổng hợp tài liệu:</w:t>
      </w:r>
      <w:r w:rsidRPr="00DA77EA">
        <w:rPr>
          <w:rFonts w:eastAsia="Times New Roman" w:cs="Times New Roman"/>
          <w:bCs/>
          <w:i/>
          <w:iCs/>
          <w:sz w:val="26"/>
          <w:szCs w:val="26"/>
        </w:rPr>
        <w:t xml:space="preserve"> </w:t>
      </w:r>
      <w:r w:rsidRPr="00DA77EA">
        <w:rPr>
          <w:rFonts w:eastAsia="Times New Roman" w:cs="Times New Roman"/>
          <w:bCs/>
          <w:sz w:val="26"/>
          <w:szCs w:val="26"/>
        </w:rPr>
        <w:t xml:space="preserve">Tác giả tiến hành thu thập, phân loại và phân tích các văn bản quy phạm pháp luật, quy chế, quy định, quy trình, báo cáo và hồ sơ có liên quan đến hoạt động văn phòng của Nhà trường. Đồng thời, các giáo trình, sách chuyên khảo, luận văn và công trình nghiên cứu liên quan cũng được tổng hợp để xây dựng cơ sở lý luận về chuẩn hóa hoạt động văn phòng. </w:t>
      </w:r>
    </w:p>
    <w:p w14:paraId="169A4AAF" w14:textId="28C73F3E" w:rsidR="001143C8" w:rsidRDefault="00DA77EA" w:rsidP="00DA77EA">
      <w:pPr>
        <w:spacing w:after="0" w:line="360" w:lineRule="auto"/>
        <w:ind w:left="113" w:right="113" w:firstLine="567"/>
        <w:jc w:val="both"/>
        <w:rPr>
          <w:rFonts w:eastAsia="Times New Roman" w:cs="Times New Roman"/>
          <w:bCs/>
          <w:sz w:val="26"/>
          <w:szCs w:val="26"/>
          <w:lang w:val="vi-VN"/>
        </w:rPr>
      </w:pPr>
      <w:r w:rsidRPr="00DA77EA">
        <w:rPr>
          <w:rFonts w:eastAsia="Times New Roman" w:cs="Times New Roman"/>
          <w:b/>
          <w:bCs/>
          <w:i/>
          <w:iCs/>
          <w:sz w:val="26"/>
          <w:szCs w:val="26"/>
          <w:lang w:val="vi-VN"/>
        </w:rPr>
        <w:t xml:space="preserve">- </w:t>
      </w:r>
      <w:r w:rsidRPr="00DA77EA">
        <w:rPr>
          <w:rFonts w:eastAsia="Times New Roman" w:cs="Times New Roman"/>
          <w:b/>
          <w:bCs/>
          <w:i/>
          <w:iCs/>
          <w:sz w:val="26"/>
          <w:szCs w:val="26"/>
        </w:rPr>
        <w:t>Phương pháp thống kê mô tả và so sánh:</w:t>
      </w:r>
      <w:r w:rsidRPr="00DA77EA">
        <w:rPr>
          <w:rFonts w:eastAsia="Times New Roman" w:cs="Times New Roman"/>
          <w:bCs/>
          <w:sz w:val="26"/>
          <w:szCs w:val="26"/>
        </w:rPr>
        <w:t xml:space="preserve"> Các dữ liệu thu được từ phiếu khảo sát, báo cáo và hồ sơ được tổng hợp, mã hóa và xử lý thông qua các chỉ tiêu như tần suất, tỷ lệ phần trăm và giá trị trung bình. Trên cơ sở đó, đề án so sánh mức độ thực hiện giữa bốn nhóm biện pháp chuẩn hóa, xác định những tiêu chí được đánh giá cao hoặc thấp và làm rõ sự khác biệt giữa yêu cầu đặt ra với kết quả thực hiện. </w:t>
      </w:r>
    </w:p>
    <w:p w14:paraId="7249CAE6" w14:textId="77777777" w:rsidR="00A33041" w:rsidRPr="00A33041" w:rsidRDefault="00A33041" w:rsidP="00A33041">
      <w:pPr>
        <w:pStyle w:val="Heading2"/>
        <w:spacing w:before="0" w:line="360" w:lineRule="auto"/>
        <w:jc w:val="both"/>
        <w:rPr>
          <w:rFonts w:ascii="Times New Roman" w:eastAsia="Times New Roman" w:hAnsi="Times New Roman" w:cs="Times New Roman"/>
          <w:b/>
          <w:bCs/>
          <w:color w:val="000000" w:themeColor="text1"/>
        </w:rPr>
      </w:pPr>
      <w:bookmarkStart w:id="13" w:name="_Toc236818855"/>
      <w:r w:rsidRPr="00A33041">
        <w:rPr>
          <w:rFonts w:ascii="Times New Roman" w:eastAsia="Times New Roman" w:hAnsi="Times New Roman" w:cs="Times New Roman"/>
          <w:b/>
          <w:bCs/>
          <w:color w:val="000000" w:themeColor="text1"/>
        </w:rPr>
        <w:t>6. Đóng góp của đề án</w:t>
      </w:r>
      <w:bookmarkEnd w:id="13"/>
    </w:p>
    <w:p w14:paraId="13F9DAF5" w14:textId="77777777" w:rsidR="00A33041" w:rsidRPr="00A33041" w:rsidRDefault="00A33041" w:rsidP="00A33041">
      <w:pPr>
        <w:spacing w:after="0" w:line="360" w:lineRule="auto"/>
        <w:ind w:left="113" w:right="113" w:firstLine="567"/>
        <w:jc w:val="both"/>
        <w:rPr>
          <w:rFonts w:eastAsia="Times New Roman" w:cs="Times New Roman"/>
          <w:sz w:val="26"/>
          <w:szCs w:val="26"/>
        </w:rPr>
      </w:pPr>
      <w:r w:rsidRPr="00A33041">
        <w:rPr>
          <w:rFonts w:eastAsia="Times New Roman" w:cs="Times New Roman"/>
          <w:b/>
          <w:bCs/>
          <w:i/>
          <w:iCs/>
          <w:sz w:val="26"/>
          <w:szCs w:val="26"/>
        </w:rPr>
        <w:t>Về lý luận:</w:t>
      </w:r>
      <w:r w:rsidRPr="00A33041">
        <w:rPr>
          <w:rFonts w:eastAsia="Times New Roman" w:cs="Times New Roman"/>
          <w:sz w:val="26"/>
          <w:szCs w:val="26"/>
        </w:rPr>
        <w:t xml:space="preserve"> Đề án góp phần hệ thống hóa và làm rõ một số vấn đề lý luận về văn phòng, hoạt động văn phòng và chuẩn hóa hoạt động văn phòng. Trên cơ sở kế thừa các nghiên cứu trước, đề án xác định bốn nhóm nội dung cơ bản của quá trình </w:t>
      </w:r>
      <w:r w:rsidRPr="00A33041">
        <w:rPr>
          <w:rFonts w:eastAsia="Times New Roman" w:cs="Times New Roman"/>
          <w:sz w:val="26"/>
          <w:szCs w:val="26"/>
        </w:rPr>
        <w:lastRenderedPageBreak/>
        <w:t>chuẩn hóa, gồm: xây dựng và ban hành chuẩn mực; phổ biến, hướng dẫn thực hiện; kiểm tra, đánh giá; cải tiến, điều chỉnh chuẩn mực. Đồng thời, đề án cụ thể hóa các nội dung này thành hệ thống tiêu chí khảo sát, qua đó tạo cơ sở để đánh giá mức độ thực hiện chuẩn hóa hoạt động văn phòng tại một cơ sở giáo dục nghề nghiệp.</w:t>
      </w:r>
    </w:p>
    <w:p w14:paraId="5A96AAC6" w14:textId="7F0C33BD" w:rsidR="00DA77EA" w:rsidRPr="00A33041" w:rsidRDefault="00A33041" w:rsidP="00A33041">
      <w:pPr>
        <w:spacing w:after="0" w:line="360" w:lineRule="auto"/>
        <w:ind w:left="113" w:right="113" w:firstLine="567"/>
        <w:jc w:val="both"/>
        <w:rPr>
          <w:rFonts w:eastAsia="Times New Roman" w:cs="Times New Roman"/>
          <w:sz w:val="26"/>
          <w:szCs w:val="26"/>
          <w:lang w:val="vi-VN"/>
        </w:rPr>
      </w:pPr>
      <w:r w:rsidRPr="00A33041">
        <w:rPr>
          <w:rFonts w:eastAsia="Times New Roman" w:cs="Times New Roman"/>
          <w:b/>
          <w:bCs/>
          <w:i/>
          <w:iCs/>
          <w:sz w:val="26"/>
          <w:szCs w:val="26"/>
        </w:rPr>
        <w:t>Về thực tiễn:</w:t>
      </w:r>
      <w:r w:rsidRPr="00A33041">
        <w:rPr>
          <w:rFonts w:eastAsia="Times New Roman" w:cs="Times New Roman"/>
          <w:sz w:val="26"/>
          <w:szCs w:val="26"/>
        </w:rPr>
        <w:t xml:space="preserve"> Đề án cung cấp kết quả khảo sát và đánh giá thực trạng chuẩn hóa hoạt động văn phòng tại Trường Cao đẳng Ngô Gia Tự Bắc Giang, chỉ ra những nội dung được thực hiện tương đối tốt, những hạn chế và nguyên nhân trong từng nhóm biện pháp chuẩn hóa. Trên cơ sở đó, đề án đề xuất các giải pháp phù hợp với điều kiện tổ chức, nhân lực và yêu cầu quản lý của Nhà trường; đồng thời xây dựng quy trình tổ chức hội họp, hội nghị, giao ban nhằm tạo sản phẩm có khả năng áp dụng trong thực tiễn, góp phần thống nhất trình tự thực hiện, xác định rõ trách nhiệm và nâng cao khả năng kiểm tra, đánh giá hoạt động văn phòng.</w:t>
      </w:r>
    </w:p>
    <w:p w14:paraId="382FD1F9" w14:textId="75A5D165" w:rsidR="00EE17AD" w:rsidRPr="00DA77EA" w:rsidRDefault="00A33041" w:rsidP="00A33041">
      <w:pPr>
        <w:pStyle w:val="Heading2"/>
        <w:spacing w:before="0" w:line="360" w:lineRule="auto"/>
        <w:rPr>
          <w:rFonts w:ascii="Times New Roman" w:hAnsi="Times New Roman" w:cs="Times New Roman"/>
          <w:b/>
          <w:bCs/>
          <w:color w:val="auto"/>
          <w:lang w:val="vi-VN"/>
        </w:rPr>
      </w:pPr>
      <w:bookmarkStart w:id="14" w:name="_Toc236818856"/>
      <w:r>
        <w:rPr>
          <w:rFonts w:ascii="Times New Roman" w:eastAsia="Times New Roman" w:hAnsi="Times New Roman" w:cs="Times New Roman"/>
          <w:b/>
          <w:bCs/>
          <w:color w:val="auto"/>
          <w:lang w:val="vi-VN"/>
        </w:rPr>
        <w:t xml:space="preserve">7. </w:t>
      </w:r>
      <w:r w:rsidR="00EE17AD" w:rsidRPr="00DA77EA">
        <w:rPr>
          <w:rFonts w:ascii="Times New Roman" w:eastAsia="Times New Roman" w:hAnsi="Times New Roman" w:cs="Times New Roman"/>
          <w:b/>
          <w:bCs/>
          <w:color w:val="auto"/>
          <w:lang w:val="vi-VN"/>
        </w:rPr>
        <w:t xml:space="preserve">Bố cục của </w:t>
      </w:r>
      <w:r w:rsidR="00EF26B0" w:rsidRPr="00DA77EA">
        <w:rPr>
          <w:rFonts w:ascii="Times New Roman" w:eastAsia="Times New Roman" w:hAnsi="Times New Roman" w:cs="Times New Roman"/>
          <w:b/>
          <w:bCs/>
          <w:color w:val="auto"/>
          <w:lang w:val="vi-VN"/>
        </w:rPr>
        <w:t>đề án</w:t>
      </w:r>
      <w:bookmarkEnd w:id="14"/>
    </w:p>
    <w:p w14:paraId="1D97125A" w14:textId="4540C8F4" w:rsidR="00EE17AD" w:rsidRPr="00DA77EA" w:rsidRDefault="00EE17AD" w:rsidP="001F3FC7">
      <w:pPr>
        <w:spacing w:after="0" w:line="360" w:lineRule="auto"/>
        <w:ind w:left="113" w:right="113" w:firstLine="567"/>
        <w:jc w:val="both"/>
        <w:rPr>
          <w:rFonts w:cs="Times New Roman"/>
          <w:sz w:val="26"/>
          <w:szCs w:val="26"/>
          <w:lang w:val="vi-VN"/>
        </w:rPr>
      </w:pPr>
      <w:r w:rsidRPr="00DA77EA">
        <w:rPr>
          <w:rFonts w:eastAsia="Times New Roman" w:cs="Times New Roman"/>
          <w:sz w:val="26"/>
          <w:szCs w:val="26"/>
          <w:lang w:val="vi-VN"/>
        </w:rPr>
        <w:t>Ngoài mở đầu, kết luận, danh mục tà</w:t>
      </w:r>
      <w:r w:rsidR="00BE41A2" w:rsidRPr="00DA77EA">
        <w:rPr>
          <w:rFonts w:eastAsia="Times New Roman" w:cs="Times New Roman"/>
          <w:sz w:val="26"/>
          <w:szCs w:val="26"/>
          <w:lang w:val="vi-VN"/>
        </w:rPr>
        <w:t>i</w:t>
      </w:r>
      <w:r w:rsidRPr="00DA77EA">
        <w:rPr>
          <w:rFonts w:eastAsia="Times New Roman" w:cs="Times New Roman"/>
          <w:sz w:val="26"/>
          <w:szCs w:val="26"/>
          <w:lang w:val="vi-VN"/>
        </w:rPr>
        <w:t xml:space="preserve"> liệu tham khảo, </w:t>
      </w:r>
      <w:r w:rsidR="00BB195F" w:rsidRPr="00DA77EA">
        <w:rPr>
          <w:rFonts w:eastAsia="Times New Roman" w:cs="Times New Roman"/>
          <w:sz w:val="26"/>
          <w:szCs w:val="26"/>
          <w:lang w:val="vi-VN"/>
        </w:rPr>
        <w:t>đề án</w:t>
      </w:r>
      <w:r w:rsidRPr="00DA77EA">
        <w:rPr>
          <w:rFonts w:eastAsia="Times New Roman" w:cs="Times New Roman"/>
          <w:sz w:val="26"/>
          <w:szCs w:val="26"/>
          <w:lang w:val="vi-VN"/>
        </w:rPr>
        <w:t xml:space="preserve"> được kết cấu gồm 03 chương sau đây:</w:t>
      </w:r>
    </w:p>
    <w:p w14:paraId="682A509D" w14:textId="77777777" w:rsidR="00A33041" w:rsidRPr="00A33041" w:rsidRDefault="00EE17AD" w:rsidP="001F3FC7">
      <w:pPr>
        <w:spacing w:after="0" w:line="360" w:lineRule="auto"/>
        <w:ind w:left="113" w:right="113" w:firstLine="567"/>
        <w:jc w:val="both"/>
        <w:rPr>
          <w:rFonts w:eastAsia="Times New Roman" w:cs="Times New Roman"/>
          <w:b/>
          <w:bCs/>
          <w:i/>
          <w:iCs/>
          <w:sz w:val="26"/>
          <w:szCs w:val="26"/>
          <w:lang w:val="vi-VN"/>
        </w:rPr>
      </w:pPr>
      <w:r w:rsidRPr="00A33041">
        <w:rPr>
          <w:rFonts w:eastAsia="Times New Roman" w:cs="Times New Roman"/>
          <w:b/>
          <w:bCs/>
          <w:i/>
          <w:iCs/>
          <w:sz w:val="26"/>
          <w:szCs w:val="26"/>
        </w:rPr>
        <w:t>Chương 1: Cơ sở lý luận về chuẩn hóa hoạt đ</w:t>
      </w:r>
      <w:r w:rsidR="00EF26B0" w:rsidRPr="00A33041">
        <w:rPr>
          <w:rFonts w:eastAsia="Times New Roman" w:cs="Times New Roman"/>
          <w:b/>
          <w:bCs/>
          <w:i/>
          <w:iCs/>
          <w:sz w:val="26"/>
          <w:szCs w:val="26"/>
        </w:rPr>
        <w:t>ộ</w:t>
      </w:r>
      <w:r w:rsidRPr="00A33041">
        <w:rPr>
          <w:rFonts w:eastAsia="Times New Roman" w:cs="Times New Roman"/>
          <w:b/>
          <w:bCs/>
          <w:i/>
          <w:iCs/>
          <w:sz w:val="26"/>
          <w:szCs w:val="26"/>
        </w:rPr>
        <w:t xml:space="preserve">ng văn phòng. </w:t>
      </w:r>
    </w:p>
    <w:p w14:paraId="47A7D8D1" w14:textId="00F23D67" w:rsidR="00EE17AD" w:rsidRPr="001F3FC7" w:rsidRDefault="00EE17AD" w:rsidP="001F3FC7">
      <w:pPr>
        <w:spacing w:after="0" w:line="360" w:lineRule="auto"/>
        <w:ind w:left="113" w:right="113" w:firstLine="567"/>
        <w:jc w:val="both"/>
        <w:rPr>
          <w:rFonts w:cs="Times New Roman"/>
          <w:sz w:val="26"/>
          <w:szCs w:val="26"/>
        </w:rPr>
      </w:pPr>
      <w:r w:rsidRPr="00A33041">
        <w:rPr>
          <w:rFonts w:eastAsia="Times New Roman" w:cs="Times New Roman"/>
          <w:sz w:val="26"/>
          <w:szCs w:val="26"/>
          <w:lang w:val="vi-VN"/>
        </w:rPr>
        <w:t xml:space="preserve">Trong chương 1 làm rõ một số khái niệm cơ bản như văn phòng, hoạt động văn phòng, chuẩn hóa và chuẩn hóa hoạt động văn phòng, ý nghĩa của chuẩn hóa hoạt động văn phòng. </w:t>
      </w:r>
      <w:r w:rsidRPr="001F3FC7">
        <w:rPr>
          <w:rFonts w:eastAsia="Times New Roman" w:cs="Times New Roman"/>
          <w:sz w:val="26"/>
          <w:szCs w:val="26"/>
        </w:rPr>
        <w:t>B</w:t>
      </w:r>
      <w:r w:rsidR="00C86AD7" w:rsidRPr="001F3FC7">
        <w:rPr>
          <w:rFonts w:eastAsia="Times New Roman" w:cs="Times New Roman"/>
          <w:sz w:val="26"/>
          <w:szCs w:val="26"/>
        </w:rPr>
        <w:t>ên</w:t>
      </w:r>
      <w:r w:rsidRPr="001F3FC7">
        <w:rPr>
          <w:rFonts w:eastAsia="Times New Roman" w:cs="Times New Roman"/>
          <w:sz w:val="26"/>
          <w:szCs w:val="26"/>
        </w:rPr>
        <w:t xml:space="preserve"> cạnh đó Chương 1 còn làm rõ nội dung của công tác chuẩn hóa hoạt động văn phòng: xác định những hoạt động văn phòng cần chuẩn hóa; chọn hình thức chuẩn hóa; soạn thảo, ban hành các tiêu chuẩn, quy chuẩn hoặc quy chế, quy định, quy trình; phổ biến, hướng dẫn các chuẩn mực về hoạt động văn phòng; kiểm tra, đánh giá việc thực hiện các chuẩn mực về hoạt động văn phòng.</w:t>
      </w:r>
    </w:p>
    <w:p w14:paraId="15414F41" w14:textId="77777777" w:rsidR="00A33041" w:rsidRPr="00A33041" w:rsidRDefault="00EE17AD" w:rsidP="001F3FC7">
      <w:pPr>
        <w:spacing w:after="0" w:line="360" w:lineRule="auto"/>
        <w:ind w:left="113" w:right="113" w:firstLine="567"/>
        <w:jc w:val="both"/>
        <w:rPr>
          <w:rFonts w:eastAsia="Times New Roman" w:cs="Times New Roman"/>
          <w:b/>
          <w:bCs/>
          <w:i/>
          <w:iCs/>
          <w:sz w:val="26"/>
          <w:szCs w:val="26"/>
          <w:lang w:val="vi-VN"/>
        </w:rPr>
      </w:pPr>
      <w:r w:rsidRPr="00A33041">
        <w:rPr>
          <w:rFonts w:eastAsia="Times New Roman" w:cs="Times New Roman"/>
          <w:b/>
          <w:bCs/>
          <w:i/>
          <w:iCs/>
          <w:sz w:val="26"/>
          <w:szCs w:val="26"/>
        </w:rPr>
        <w:t xml:space="preserve">Chương 2: Thực trạng chuẩn hóa hoạt động văn phòng tại Trường Cao đẳng Ngô Gia Tự Bắc Giang. </w:t>
      </w:r>
    </w:p>
    <w:p w14:paraId="0D35A6C4" w14:textId="3A6379B8" w:rsidR="00EE17AD" w:rsidRPr="00A33041" w:rsidRDefault="00EE17AD" w:rsidP="001F3FC7">
      <w:pPr>
        <w:spacing w:after="0" w:line="360" w:lineRule="auto"/>
        <w:ind w:left="113" w:right="113" w:firstLine="567"/>
        <w:jc w:val="both"/>
        <w:rPr>
          <w:rFonts w:cs="Times New Roman"/>
          <w:sz w:val="26"/>
          <w:szCs w:val="26"/>
          <w:lang w:val="vi-VN"/>
        </w:rPr>
      </w:pPr>
      <w:r w:rsidRPr="00A33041">
        <w:rPr>
          <w:rFonts w:eastAsia="Times New Roman" w:cs="Times New Roman"/>
          <w:sz w:val="26"/>
          <w:szCs w:val="26"/>
          <w:lang w:val="vi-VN"/>
        </w:rPr>
        <w:t xml:space="preserve">Trên cơ sở lý luận về chuẩn hóa hoạt động văn phòng tại chương 1, Chương 2 phân tích thực trạng chuẩn hóa hoạt </w:t>
      </w:r>
      <w:r w:rsidR="00BB195F" w:rsidRPr="00A33041">
        <w:rPr>
          <w:rFonts w:eastAsia="Times New Roman" w:cs="Times New Roman"/>
          <w:sz w:val="26"/>
          <w:szCs w:val="26"/>
          <w:lang w:val="vi-VN"/>
        </w:rPr>
        <w:t>đ</w:t>
      </w:r>
      <w:r w:rsidRPr="00A33041">
        <w:rPr>
          <w:rFonts w:eastAsia="Times New Roman" w:cs="Times New Roman"/>
          <w:sz w:val="26"/>
          <w:szCs w:val="26"/>
          <w:lang w:val="vi-VN"/>
        </w:rPr>
        <w:t xml:space="preserve">ộng văn phòng tại Trường Cao đẳng Ngô Gia Tự Bắc Giang với các nội dung: xây dựng, ban hành các chuẩn mực chuẩn hóa hoạt động văn phòng; Phổ biến, hướng dẫn chuẩn mực hoạt động văn phòng; Kiểm </w:t>
      </w:r>
      <w:r w:rsidRPr="00A33041">
        <w:rPr>
          <w:rFonts w:eastAsia="Times New Roman" w:cs="Times New Roman"/>
          <w:sz w:val="26"/>
          <w:szCs w:val="26"/>
          <w:lang w:val="vi-VN"/>
        </w:rPr>
        <w:lastRenderedPageBreak/>
        <w:t>tra, đánh giá việc thực hiện các chuẩn mực chuẩn hóa hoạt đ</w:t>
      </w:r>
      <w:r w:rsidR="00BB195F" w:rsidRPr="00A33041">
        <w:rPr>
          <w:rFonts w:eastAsia="Times New Roman" w:cs="Times New Roman"/>
          <w:sz w:val="26"/>
          <w:szCs w:val="26"/>
          <w:lang w:val="vi-VN"/>
        </w:rPr>
        <w:t>ộ</w:t>
      </w:r>
      <w:r w:rsidRPr="00A33041">
        <w:rPr>
          <w:rFonts w:eastAsia="Times New Roman" w:cs="Times New Roman"/>
          <w:sz w:val="26"/>
          <w:szCs w:val="26"/>
          <w:lang w:val="vi-VN"/>
        </w:rPr>
        <w:t>ng văn phòng; Từ đó chỉ ra những ưu điểm, hạn chế, nguyên nhân trong việc thực hiện chuẩn hóa hoạt động văn phòng tại Trường Cao đẳng Ngô Gia Tự Bắc Giang.</w:t>
      </w:r>
    </w:p>
    <w:p w14:paraId="202FB12D" w14:textId="77777777" w:rsidR="00A33041" w:rsidRPr="00A33041" w:rsidRDefault="00EE17AD" w:rsidP="001F3FC7">
      <w:pPr>
        <w:spacing w:after="0" w:line="360" w:lineRule="auto"/>
        <w:ind w:left="113" w:right="113" w:firstLine="567"/>
        <w:jc w:val="both"/>
        <w:rPr>
          <w:rFonts w:eastAsia="Times New Roman" w:cs="Times New Roman"/>
          <w:b/>
          <w:bCs/>
          <w:i/>
          <w:iCs/>
          <w:sz w:val="26"/>
          <w:szCs w:val="26"/>
          <w:lang w:val="vi-VN"/>
        </w:rPr>
      </w:pPr>
      <w:r w:rsidRPr="00A33041">
        <w:rPr>
          <w:rFonts w:eastAsia="Times New Roman" w:cs="Times New Roman"/>
          <w:b/>
          <w:bCs/>
          <w:i/>
          <w:iCs/>
          <w:sz w:val="26"/>
          <w:szCs w:val="26"/>
        </w:rPr>
        <w:t xml:space="preserve">Chương 3: </w:t>
      </w:r>
      <w:r w:rsidR="00D01AB6" w:rsidRPr="00A33041">
        <w:rPr>
          <w:rFonts w:eastAsia="Times New Roman" w:cs="Times New Roman"/>
          <w:b/>
          <w:bCs/>
          <w:i/>
          <w:iCs/>
          <w:sz w:val="26"/>
          <w:szCs w:val="26"/>
        </w:rPr>
        <w:t>Đề xuất một số g</w:t>
      </w:r>
      <w:r w:rsidRPr="00A33041">
        <w:rPr>
          <w:rFonts w:eastAsia="Times New Roman" w:cs="Times New Roman"/>
          <w:b/>
          <w:bCs/>
          <w:i/>
          <w:iCs/>
          <w:sz w:val="26"/>
          <w:szCs w:val="26"/>
        </w:rPr>
        <w:t xml:space="preserve">iải pháp nâng cao chuẩn hóa hoạt động văn phòng tại Trường Cao đẳng Ngô Gia Tự Bắc Giang. </w:t>
      </w:r>
    </w:p>
    <w:p w14:paraId="0D166165" w14:textId="058A2810" w:rsidR="005B2BB2" w:rsidRPr="00A33041" w:rsidRDefault="00EE17AD" w:rsidP="001F3FC7">
      <w:pPr>
        <w:spacing w:after="0" w:line="360" w:lineRule="auto"/>
        <w:ind w:left="113" w:right="113" w:firstLine="567"/>
        <w:jc w:val="both"/>
        <w:rPr>
          <w:rFonts w:cs="Times New Roman"/>
          <w:sz w:val="26"/>
          <w:szCs w:val="26"/>
          <w:lang w:val="vi-VN"/>
        </w:rPr>
      </w:pPr>
      <w:r w:rsidRPr="00A33041">
        <w:rPr>
          <w:rFonts w:eastAsia="Times New Roman" w:cs="Times New Roman"/>
          <w:sz w:val="26"/>
          <w:szCs w:val="26"/>
          <w:lang w:val="vi-VN"/>
        </w:rPr>
        <w:t>Từ những phân tích đánh giá ưu điểm, hạn chế tại Chương 2 từ đó đề xuất một số giải pháp giúp nâng cao hoạt động chuẩn hóa hoạt động văn phòng tại Trường và đánh giá, cải thiện việc thực hiện các giải pháp sau khi đưa vào thực tiễn tại cơ quan</w:t>
      </w:r>
      <w:r w:rsidR="001F3FC7" w:rsidRPr="00A33041">
        <w:rPr>
          <w:rFonts w:eastAsia="Times New Roman" w:cs="Times New Roman"/>
          <w:sz w:val="26"/>
          <w:szCs w:val="26"/>
          <w:lang w:val="vi-VN"/>
        </w:rPr>
        <w:t>.</w:t>
      </w:r>
    </w:p>
    <w:p w14:paraId="61EA0B0B" w14:textId="77777777" w:rsidR="00DF4AED" w:rsidRPr="00A33041" w:rsidRDefault="00DF4AED">
      <w:pPr>
        <w:rPr>
          <w:lang w:val="vi-VN"/>
        </w:rPr>
      </w:pPr>
      <w:r w:rsidRPr="00A33041">
        <w:rPr>
          <w:lang w:val="vi-VN"/>
        </w:rPr>
        <w:br w:type="page"/>
      </w:r>
    </w:p>
    <w:p w14:paraId="2EA3168A" w14:textId="275E2624" w:rsidR="0097336A" w:rsidRPr="001F3FC7" w:rsidRDefault="005B4A01" w:rsidP="001F3FC7">
      <w:pPr>
        <w:spacing w:after="0" w:line="360" w:lineRule="auto"/>
        <w:jc w:val="center"/>
        <w:rPr>
          <w:rFonts w:eastAsia="Times New Roman" w:cs="Times New Roman"/>
          <w:b/>
          <w:sz w:val="26"/>
          <w:szCs w:val="26"/>
        </w:rPr>
      </w:pPr>
      <w:r w:rsidRPr="001F3FC7">
        <w:rPr>
          <w:rFonts w:eastAsia="Times New Roman" w:cs="Times New Roman"/>
          <w:b/>
          <w:bCs/>
          <w:sz w:val="26"/>
          <w:szCs w:val="26"/>
        </w:rPr>
        <w:lastRenderedPageBreak/>
        <w:t>CHƯƠNG 1</w:t>
      </w:r>
    </w:p>
    <w:p w14:paraId="41A48479" w14:textId="0865E0E3" w:rsidR="005B4A01" w:rsidRPr="001F3FC7" w:rsidRDefault="005B4A01" w:rsidP="001F3FC7">
      <w:pPr>
        <w:pStyle w:val="Heading1"/>
        <w:spacing w:before="0" w:line="360" w:lineRule="auto"/>
        <w:jc w:val="center"/>
        <w:rPr>
          <w:rFonts w:ascii="Times New Roman" w:hAnsi="Times New Roman" w:cs="Times New Roman"/>
          <w:b/>
          <w:bCs/>
          <w:color w:val="auto"/>
          <w:sz w:val="26"/>
          <w:szCs w:val="26"/>
        </w:rPr>
      </w:pPr>
      <w:bookmarkStart w:id="15" w:name="_Toc236818857"/>
      <w:r w:rsidRPr="001F3FC7">
        <w:rPr>
          <w:rFonts w:ascii="Times New Roman" w:eastAsia="Times New Roman" w:hAnsi="Times New Roman" w:cs="Times New Roman"/>
          <w:b/>
          <w:bCs/>
          <w:color w:val="auto"/>
          <w:sz w:val="26"/>
          <w:szCs w:val="26"/>
        </w:rPr>
        <w:t>CƠ SỞ LÝ LUẬN VỀ CHUẨN HÓA HOẠT ĐỘNG VĂN PHÒNG</w:t>
      </w:r>
      <w:bookmarkEnd w:id="15"/>
    </w:p>
    <w:p w14:paraId="5F7AF5B7" w14:textId="08460135" w:rsidR="00DC49C3" w:rsidRPr="001F3FC7" w:rsidRDefault="0071797E" w:rsidP="001F3FC7">
      <w:pPr>
        <w:pStyle w:val="Heading2"/>
        <w:spacing w:before="0" w:line="360" w:lineRule="auto"/>
        <w:rPr>
          <w:rFonts w:ascii="Times New Roman" w:hAnsi="Times New Roman" w:cs="Times New Roman"/>
          <w:b/>
          <w:bCs/>
          <w:color w:val="auto"/>
        </w:rPr>
      </w:pPr>
      <w:bookmarkStart w:id="16" w:name="_Toc236818858"/>
      <w:r w:rsidRPr="001F3FC7">
        <w:rPr>
          <w:rFonts w:ascii="Times New Roman" w:eastAsia="Times New Roman" w:hAnsi="Times New Roman" w:cs="Times New Roman"/>
          <w:b/>
          <w:bCs/>
          <w:color w:val="auto"/>
        </w:rPr>
        <w:t>1.1</w:t>
      </w:r>
      <w:r w:rsidR="005A66EC" w:rsidRPr="001F3FC7">
        <w:rPr>
          <w:rFonts w:ascii="Times New Roman" w:eastAsia="Times New Roman" w:hAnsi="Times New Roman" w:cs="Times New Roman"/>
          <w:b/>
          <w:bCs/>
          <w:color w:val="auto"/>
        </w:rPr>
        <w:t>.</w:t>
      </w:r>
      <w:r w:rsidR="004807A2" w:rsidRPr="001F3FC7">
        <w:rPr>
          <w:rFonts w:ascii="Times New Roman" w:eastAsia="Times New Roman" w:hAnsi="Times New Roman" w:cs="Times New Roman"/>
          <w:b/>
          <w:bCs/>
          <w:color w:val="auto"/>
        </w:rPr>
        <w:t xml:space="preserve"> </w:t>
      </w:r>
      <w:r w:rsidR="00451498" w:rsidRPr="001F3FC7">
        <w:rPr>
          <w:rFonts w:ascii="Times New Roman" w:eastAsia="Times New Roman" w:hAnsi="Times New Roman" w:cs="Times New Roman"/>
          <w:b/>
          <w:bCs/>
          <w:color w:val="auto"/>
        </w:rPr>
        <w:t>Các khái niệm</w:t>
      </w:r>
      <w:bookmarkEnd w:id="16"/>
    </w:p>
    <w:p w14:paraId="0B314C91" w14:textId="17D889B9" w:rsidR="00451498" w:rsidRPr="00A33041" w:rsidRDefault="0071797E" w:rsidP="001F3FC7">
      <w:pPr>
        <w:pStyle w:val="Heading3"/>
        <w:spacing w:before="0" w:line="360" w:lineRule="auto"/>
        <w:rPr>
          <w:rFonts w:ascii="Times New Roman" w:hAnsi="Times New Roman" w:cs="Times New Roman"/>
          <w:b/>
          <w:bCs/>
          <w:i/>
          <w:iCs/>
          <w:color w:val="auto"/>
          <w:sz w:val="26"/>
          <w:szCs w:val="26"/>
        </w:rPr>
      </w:pPr>
      <w:bookmarkStart w:id="17" w:name="_Toc236818859"/>
      <w:r w:rsidRPr="00A33041">
        <w:rPr>
          <w:rFonts w:ascii="Times New Roman" w:eastAsia="Times New Roman" w:hAnsi="Times New Roman" w:cs="Times New Roman"/>
          <w:b/>
          <w:bCs/>
          <w:i/>
          <w:iCs/>
          <w:color w:val="auto"/>
          <w:sz w:val="26"/>
          <w:szCs w:val="26"/>
        </w:rPr>
        <w:t>1.1.1</w:t>
      </w:r>
      <w:r w:rsidR="005A66EC" w:rsidRPr="00A33041">
        <w:rPr>
          <w:rFonts w:ascii="Times New Roman" w:eastAsia="Times New Roman" w:hAnsi="Times New Roman" w:cs="Times New Roman"/>
          <w:b/>
          <w:bCs/>
          <w:i/>
          <w:iCs/>
          <w:color w:val="auto"/>
          <w:sz w:val="26"/>
          <w:szCs w:val="26"/>
        </w:rPr>
        <w:t xml:space="preserve">. </w:t>
      </w:r>
      <w:r w:rsidR="00451498" w:rsidRPr="00A33041">
        <w:rPr>
          <w:rFonts w:ascii="Times New Roman" w:eastAsia="Times New Roman" w:hAnsi="Times New Roman" w:cs="Times New Roman"/>
          <w:b/>
          <w:bCs/>
          <w:i/>
          <w:iCs/>
          <w:color w:val="auto"/>
          <w:sz w:val="26"/>
          <w:szCs w:val="26"/>
        </w:rPr>
        <w:t>Khái niệm văn phòng</w:t>
      </w:r>
      <w:bookmarkEnd w:id="17"/>
    </w:p>
    <w:p w14:paraId="1ABA5083" w14:textId="77777777" w:rsidR="00A33041" w:rsidRPr="00A33041" w:rsidRDefault="00A33041" w:rsidP="00A33041">
      <w:pPr>
        <w:spacing w:after="0" w:line="360" w:lineRule="auto"/>
        <w:ind w:left="113" w:right="113" w:firstLine="567"/>
        <w:jc w:val="both"/>
        <w:rPr>
          <w:rFonts w:eastAsia="Times New Roman" w:cs="Times New Roman"/>
          <w:sz w:val="26"/>
          <w:szCs w:val="26"/>
        </w:rPr>
      </w:pPr>
      <w:r w:rsidRPr="00A33041">
        <w:rPr>
          <w:rFonts w:eastAsia="Times New Roman" w:cs="Times New Roman"/>
          <w:sz w:val="26"/>
          <w:szCs w:val="26"/>
        </w:rPr>
        <w:t>Văn phòng là khái niệm được tiếp cận dưới nhiều góc độ trong khoa học quản trị và khoa học hành chính. Theo nghĩa hẹp, văn phòng có thể được hiểu là địa điểm làm việc hoặc bộ phận thực hiện các công việc hành chính trong cơ quan, tổ chức. Theo nghĩa rộng, văn phòng là bộ máy tham mưu, tổng hợp và phục vụ trực tiếp cho hoạt động quản lý, điều hành của người đứng đầu. Cách tiếp cận theo nghĩa rộng phản ánh đầy đủ hơn vị trí, chức năng và vai trò của văn phòng trong cơ cấu tổ chức.</w:t>
      </w:r>
    </w:p>
    <w:p w14:paraId="78AF680F" w14:textId="6961E01B" w:rsidR="00A33041" w:rsidRPr="00A33041" w:rsidRDefault="00A33041" w:rsidP="00A33041">
      <w:pPr>
        <w:spacing w:after="0" w:line="360" w:lineRule="auto"/>
        <w:ind w:left="113" w:right="113" w:firstLine="567"/>
        <w:jc w:val="both"/>
        <w:rPr>
          <w:rFonts w:eastAsia="Times New Roman" w:cs="Times New Roman"/>
          <w:sz w:val="26"/>
          <w:szCs w:val="26"/>
        </w:rPr>
      </w:pPr>
      <w:r w:rsidRPr="00A33041">
        <w:rPr>
          <w:rFonts w:eastAsia="Times New Roman" w:cs="Times New Roman"/>
          <w:sz w:val="26"/>
          <w:szCs w:val="26"/>
        </w:rPr>
        <w:t xml:space="preserve">Theo </w:t>
      </w:r>
      <w:r w:rsidR="00CE4D84">
        <w:rPr>
          <w:rFonts w:eastAsia="Times New Roman" w:cs="Times New Roman"/>
          <w:sz w:val="26"/>
          <w:szCs w:val="26"/>
        </w:rPr>
        <w:t xml:space="preserve">tác giả </w:t>
      </w:r>
      <w:r w:rsidRPr="00A33041">
        <w:rPr>
          <w:rFonts w:eastAsia="Times New Roman" w:cs="Times New Roman"/>
          <w:sz w:val="26"/>
          <w:szCs w:val="26"/>
        </w:rPr>
        <w:t>Văn Tất Thu, văn phòng là một thực thể khách quan tồn tại trong mỗi tổ chức nhằm thực hiện các chức năng phục vụ yêu cầu quản trị và điều hành của nhà quản lý [</w:t>
      </w:r>
      <w:r w:rsidR="004053C1">
        <w:rPr>
          <w:rFonts w:eastAsia="Times New Roman" w:cs="Times New Roman"/>
          <w:sz w:val="26"/>
          <w:szCs w:val="26"/>
        </w:rPr>
        <w:t>8</w:t>
      </w:r>
      <w:r w:rsidRPr="00A33041">
        <w:rPr>
          <w:rFonts w:eastAsia="Times New Roman" w:cs="Times New Roman"/>
          <w:sz w:val="26"/>
          <w:szCs w:val="26"/>
        </w:rPr>
        <w:t>; tr. 34]. Quan niệm này nhấn mạnh tính tất yếu của văn phòng trong cơ cấu tổ chức, đồng thời xác định hoạt động văn phòng là một bộ phận gắn liền với quá trình quản trị. Văn phòng không tồn tại độc lập mà thực hiện chức năng hỗ trợ, bảo đảm các điều kiện cần thiết để hoạt động quản lý và điều hành được triển khai liên tục, thống nhất.</w:t>
      </w:r>
    </w:p>
    <w:p w14:paraId="7C3809AC" w14:textId="33303414" w:rsidR="00A33041" w:rsidRPr="00A33041" w:rsidRDefault="00CE4D84" w:rsidP="00A33041">
      <w:pPr>
        <w:spacing w:after="0" w:line="360" w:lineRule="auto"/>
        <w:ind w:left="113" w:right="113" w:firstLine="567"/>
        <w:jc w:val="both"/>
        <w:rPr>
          <w:rFonts w:eastAsia="Times New Roman" w:cs="Times New Roman"/>
          <w:sz w:val="26"/>
          <w:szCs w:val="26"/>
        </w:rPr>
      </w:pPr>
      <w:r>
        <w:rPr>
          <w:rFonts w:eastAsia="Times New Roman" w:cs="Times New Roman"/>
          <w:sz w:val="26"/>
          <w:szCs w:val="26"/>
        </w:rPr>
        <w:t xml:space="preserve">Tác giả </w:t>
      </w:r>
      <w:r w:rsidR="00A33041" w:rsidRPr="00A33041">
        <w:rPr>
          <w:rFonts w:eastAsia="Times New Roman" w:cs="Times New Roman"/>
          <w:sz w:val="26"/>
          <w:szCs w:val="26"/>
        </w:rPr>
        <w:t>Vũ Thị Phụng cho rằng văn phòng là bộ máy tham mưu, giúp việc trực tiếp cho lãnh đạo, có chức năng bảo đảm thông tin và điều kiện làm việc, đồng thời hỗ trợ lãnh đạo tổ chức, thực thi và kiểm soát công việc thông qua hoạt động quản lý hành chính [</w:t>
      </w:r>
      <w:r w:rsidR="006E7B76">
        <w:rPr>
          <w:rFonts w:eastAsia="Times New Roman" w:cs="Times New Roman"/>
          <w:sz w:val="26"/>
          <w:szCs w:val="26"/>
        </w:rPr>
        <w:t>7</w:t>
      </w:r>
      <w:r w:rsidR="00A33041" w:rsidRPr="00A33041">
        <w:rPr>
          <w:rFonts w:eastAsia="Times New Roman" w:cs="Times New Roman"/>
          <w:sz w:val="26"/>
          <w:szCs w:val="26"/>
        </w:rPr>
        <w:t>; tr. 44]. Cách tiếp cận này làm rõ các chức năng cơ bản của văn phòng, bao gồm tham mưu, tổng hợp, cung cấp thông tin, bảo đảm điều kiện làm việc và phối hợp thực hiện các nhiệm vụ hành chính.</w:t>
      </w:r>
    </w:p>
    <w:p w14:paraId="2A7F4A6C" w14:textId="64D3CCA4" w:rsidR="00B11386" w:rsidRPr="00A33041" w:rsidRDefault="00A33041" w:rsidP="00A33041">
      <w:pPr>
        <w:spacing w:after="0" w:line="360" w:lineRule="auto"/>
        <w:ind w:left="113" w:right="113" w:firstLine="567"/>
        <w:jc w:val="both"/>
        <w:rPr>
          <w:rFonts w:eastAsia="Times New Roman" w:cs="Times New Roman"/>
          <w:sz w:val="26"/>
          <w:szCs w:val="26"/>
        </w:rPr>
      </w:pPr>
      <w:r w:rsidRPr="00A33041">
        <w:rPr>
          <w:rFonts w:eastAsia="Times New Roman" w:cs="Times New Roman"/>
          <w:sz w:val="26"/>
          <w:szCs w:val="26"/>
        </w:rPr>
        <w:t xml:space="preserve">Từ các quan niệm trên, có thể hiểu văn phòng là bộ máy tham mưu, tổng hợp và giúp việc cho lãnh đạo cơ quan, tổ chức; có chức năng thu thập, xử lý và cung cấp thông tin, bảo đảm các điều kiện cần thiết, đồng thời phối hợp và hỗ trợ quá trình tổ chức, điều hành, kiểm tra hoạt động chung. Khái niệm này không chỉ phản </w:t>
      </w:r>
      <w:r w:rsidRPr="00A33041">
        <w:rPr>
          <w:rFonts w:eastAsia="Times New Roman" w:cs="Times New Roman"/>
          <w:sz w:val="26"/>
          <w:szCs w:val="26"/>
        </w:rPr>
        <w:lastRenderedPageBreak/>
        <w:t>ánh vị trí của văn phòng trong cơ cấu tổ chức mà còn thể hiện tính liên kết giữa hoạt động văn phòng với toàn bộ quá trình quản trị.</w:t>
      </w:r>
    </w:p>
    <w:p w14:paraId="7056C921" w14:textId="7BA7121F" w:rsidR="00456EFF" w:rsidRPr="00A33041" w:rsidRDefault="0071797E" w:rsidP="001F3FC7">
      <w:pPr>
        <w:pStyle w:val="Heading3"/>
        <w:spacing w:before="0" w:line="360" w:lineRule="auto"/>
        <w:rPr>
          <w:rFonts w:ascii="Times New Roman" w:hAnsi="Times New Roman" w:cs="Times New Roman"/>
          <w:b/>
          <w:bCs/>
          <w:i/>
          <w:iCs/>
          <w:color w:val="auto"/>
          <w:sz w:val="26"/>
          <w:szCs w:val="26"/>
        </w:rPr>
      </w:pPr>
      <w:bookmarkStart w:id="18" w:name="_Toc236818860"/>
      <w:r w:rsidRPr="00A33041">
        <w:rPr>
          <w:rFonts w:ascii="Times New Roman" w:eastAsia="Times New Roman" w:hAnsi="Times New Roman" w:cs="Times New Roman"/>
          <w:b/>
          <w:bCs/>
          <w:i/>
          <w:iCs/>
          <w:color w:val="auto"/>
          <w:sz w:val="26"/>
          <w:szCs w:val="26"/>
        </w:rPr>
        <w:t xml:space="preserve">1.1.2 </w:t>
      </w:r>
      <w:r w:rsidR="00456EFF" w:rsidRPr="00A33041">
        <w:rPr>
          <w:rFonts w:ascii="Times New Roman" w:eastAsia="Times New Roman" w:hAnsi="Times New Roman" w:cs="Times New Roman"/>
          <w:b/>
          <w:bCs/>
          <w:i/>
          <w:iCs/>
          <w:color w:val="auto"/>
          <w:sz w:val="26"/>
          <w:szCs w:val="26"/>
        </w:rPr>
        <w:t>Khái niệm về hoạt động văn phòng</w:t>
      </w:r>
      <w:bookmarkEnd w:id="18"/>
    </w:p>
    <w:p w14:paraId="79AD773A" w14:textId="7B14D3EF" w:rsidR="00AD05DB" w:rsidRPr="00AD05DB" w:rsidRDefault="00AD05DB" w:rsidP="00AD05DB">
      <w:pPr>
        <w:spacing w:after="0" w:line="360" w:lineRule="auto"/>
        <w:ind w:left="113" w:right="113" w:firstLine="567"/>
        <w:jc w:val="both"/>
        <w:rPr>
          <w:rFonts w:cs="Times New Roman"/>
          <w:sz w:val="26"/>
          <w:szCs w:val="26"/>
          <w:lang w:val="vi-VN"/>
        </w:rPr>
      </w:pPr>
      <w:r w:rsidRPr="00AD05DB">
        <w:rPr>
          <w:rFonts w:cs="Times New Roman"/>
          <w:sz w:val="26"/>
          <w:szCs w:val="26"/>
        </w:rPr>
        <w:t>Hoạt động văn phòng là hệ thống các công việc được hình thành từ chức năng tham mưu, tổng hợp, bảo đảm thông tin và phục vụ hoạt động quản lý, điều hành của cơ quan, tổ chức. Khái niệm này không nên được hiểu đơn thuần là những công việc diễn ra tại một địa điểm được gọi là văn phòng, cũng không chỉ giới hạn ở các nghiệp vụ do một bộ phận hành chính trực tiếp thực hiện. Xét theo nghĩa rộng, hoạt động văn phòng bao gồm các công việc do bộ phận văn phòng chủ trì và những công việc cần có sự phối hợp của các đơn vị khác nhằm bảo đảm hoạt động chung của tổ chức được thực hiện thống nhất, liên tục và đúng yêu cầu quản lý.</w:t>
      </w:r>
    </w:p>
    <w:p w14:paraId="0EC3D8A5" w14:textId="236F1610" w:rsidR="00AD05DB" w:rsidRPr="00AD05DB" w:rsidRDefault="00AD05DB" w:rsidP="00AD05DB">
      <w:pPr>
        <w:spacing w:after="0" w:line="360" w:lineRule="auto"/>
        <w:ind w:left="113" w:right="113" w:firstLine="567"/>
        <w:jc w:val="both"/>
        <w:rPr>
          <w:rFonts w:cs="Times New Roman"/>
          <w:sz w:val="26"/>
          <w:szCs w:val="26"/>
        </w:rPr>
      </w:pPr>
      <w:r w:rsidRPr="00AD05DB">
        <w:rPr>
          <w:rFonts w:cs="Times New Roman"/>
          <w:sz w:val="26"/>
          <w:szCs w:val="26"/>
        </w:rPr>
        <w:t>Trong hệ thống hoạt động văn phòng, công tác văn thư là một bộ phận có phạm vi và nội dung được pháp luật quy định cụ thể. Nghị định số 30/2020/NĐ-CP xác định công tác văn thư bao gồm “</w:t>
      </w:r>
      <w:r w:rsidRPr="00AD05DB">
        <w:rPr>
          <w:rFonts w:cs="Times New Roman"/>
          <w:i/>
          <w:iCs/>
          <w:sz w:val="26"/>
          <w:szCs w:val="26"/>
        </w:rPr>
        <w:t>soạn thảo, ký ban hành văn bản; quản lý văn bản; lập hồ sơ và nộp lưu hồ sơ, tài liệu</w:t>
      </w:r>
      <w:r w:rsidRPr="00AD05DB">
        <w:rPr>
          <w:rFonts w:cs="Times New Roman"/>
          <w:sz w:val="26"/>
          <w:szCs w:val="26"/>
        </w:rPr>
        <w:t xml:space="preserve">” cùng với việc quản lý, sử dụng con dấu và thiết bị lưu khóa bí mật </w:t>
      </w:r>
      <w:r>
        <w:rPr>
          <w:rFonts w:cs="Times New Roman"/>
          <w:sz w:val="26"/>
          <w:szCs w:val="26"/>
          <w:lang w:val="vi-VN"/>
        </w:rPr>
        <w:t>[</w:t>
      </w:r>
      <w:r w:rsidR="004053C1">
        <w:rPr>
          <w:rFonts w:cs="Times New Roman"/>
          <w:sz w:val="26"/>
          <w:szCs w:val="26"/>
        </w:rPr>
        <w:t>4</w:t>
      </w:r>
      <w:r>
        <w:rPr>
          <w:rFonts w:cs="Times New Roman"/>
          <w:sz w:val="26"/>
          <w:szCs w:val="26"/>
          <w:lang w:val="vi-VN"/>
        </w:rPr>
        <w:t>]</w:t>
      </w:r>
      <w:r w:rsidRPr="00AD05DB">
        <w:rPr>
          <w:rFonts w:cs="Times New Roman"/>
          <w:sz w:val="26"/>
          <w:szCs w:val="26"/>
        </w:rPr>
        <w:t xml:space="preserve">. Quy định này cho thấy quản lý văn bản và hồ sơ là nội dung quan trọng nhưng không đồng nhất với toàn bộ hoạt động văn phòng. Ngoài công tác văn thư, hoạt động văn phòng còn bao gồm các công việc tham mưu, tổng hợp, tổ chức thông tin, hội họp, lễ tân, hậu cần và bảo đảm điều kiện làm việc. </w:t>
      </w:r>
    </w:p>
    <w:p w14:paraId="3CC75D35" w14:textId="77777777" w:rsidR="00AD05DB" w:rsidRDefault="00AD05DB" w:rsidP="00AD05DB">
      <w:pPr>
        <w:spacing w:after="0" w:line="360" w:lineRule="auto"/>
        <w:ind w:left="113" w:right="113" w:firstLine="567"/>
        <w:jc w:val="both"/>
        <w:rPr>
          <w:rFonts w:cs="Times New Roman"/>
          <w:sz w:val="26"/>
          <w:szCs w:val="26"/>
          <w:lang w:val="vi-VN"/>
        </w:rPr>
      </w:pPr>
      <w:r w:rsidRPr="00AD05DB">
        <w:rPr>
          <w:rFonts w:cs="Times New Roman"/>
          <w:sz w:val="26"/>
          <w:szCs w:val="26"/>
        </w:rPr>
        <w:t xml:space="preserve">Từ các quan điểm trên, có thể hiểu </w:t>
      </w:r>
      <w:r w:rsidRPr="00AD05DB">
        <w:rPr>
          <w:rFonts w:cs="Times New Roman"/>
          <w:i/>
          <w:iCs/>
          <w:sz w:val="26"/>
          <w:szCs w:val="26"/>
        </w:rPr>
        <w:t>hoạt động văn phòng là tổng thể các công việc tham mưu, tổng hợp, thông tin và hành chính được tổ chức thực hiện nhằm phục vụ hoạt động quản lý, điều hành của cơ quan, tổ chức</w:t>
      </w:r>
      <w:r w:rsidRPr="00AD05DB">
        <w:rPr>
          <w:rFonts w:cs="Times New Roman"/>
          <w:sz w:val="26"/>
          <w:szCs w:val="26"/>
        </w:rPr>
        <w:t xml:space="preserve">. </w:t>
      </w:r>
    </w:p>
    <w:p w14:paraId="32B7752E" w14:textId="527A66D2" w:rsidR="00B36C46" w:rsidRPr="00AD05DB" w:rsidRDefault="00AD05DB" w:rsidP="00AD05DB">
      <w:pPr>
        <w:spacing w:after="0" w:line="360" w:lineRule="auto"/>
        <w:ind w:left="113" w:right="113" w:firstLine="567"/>
        <w:jc w:val="both"/>
        <w:rPr>
          <w:rFonts w:cs="Times New Roman"/>
          <w:sz w:val="26"/>
          <w:szCs w:val="26"/>
          <w:lang w:val="vi-VN"/>
        </w:rPr>
      </w:pPr>
      <w:r w:rsidRPr="00AD05DB">
        <w:rPr>
          <w:rFonts w:cs="Times New Roman"/>
          <w:sz w:val="26"/>
          <w:szCs w:val="26"/>
        </w:rPr>
        <w:t xml:space="preserve">Nội dung của hoạt động văn phòng bao gồm thu thập, xử lý và cung cấp thông tin; xây dựng, theo dõi chương trình và kế hoạch công tác; quản lý văn bản, hồ sơ; tổ chức hội họp, lễ tân và hậu cần; quản lý cơ sở vật chất, trang thiết bị; đồng thời phối hợp giữa các đơn vị trong quá trình giải quyết công việc. Các hoạt động này có mối liên hệ về chức năng và quy trình, trong đó bộ phận văn phòng giữ vai trò </w:t>
      </w:r>
      <w:r w:rsidRPr="00AD05DB">
        <w:rPr>
          <w:rFonts w:cs="Times New Roman"/>
          <w:sz w:val="26"/>
          <w:szCs w:val="26"/>
        </w:rPr>
        <w:lastRenderedPageBreak/>
        <w:t>tham mưu, đầu mối phối hợp và bảo đảm các điều kiện phục vụ hoạt động chung của tổ chức.</w:t>
      </w:r>
    </w:p>
    <w:p w14:paraId="43173E80" w14:textId="7B01BFF9" w:rsidR="00B36C46" w:rsidRPr="00A33041" w:rsidRDefault="0071797E" w:rsidP="001F3FC7">
      <w:pPr>
        <w:pStyle w:val="Heading3"/>
        <w:spacing w:before="0" w:line="360" w:lineRule="auto"/>
        <w:rPr>
          <w:rFonts w:ascii="Times New Roman" w:hAnsi="Times New Roman" w:cs="Times New Roman"/>
          <w:b/>
          <w:bCs/>
          <w:i/>
          <w:iCs/>
          <w:color w:val="auto"/>
          <w:sz w:val="26"/>
          <w:szCs w:val="26"/>
          <w:lang w:val="vi-VN"/>
        </w:rPr>
      </w:pPr>
      <w:bookmarkStart w:id="19" w:name="_Toc236818861"/>
      <w:r w:rsidRPr="00A33041">
        <w:rPr>
          <w:rFonts w:ascii="Times New Roman" w:eastAsia="Times New Roman" w:hAnsi="Times New Roman" w:cs="Times New Roman"/>
          <w:b/>
          <w:bCs/>
          <w:i/>
          <w:iCs/>
          <w:color w:val="auto"/>
          <w:sz w:val="26"/>
          <w:szCs w:val="26"/>
        </w:rPr>
        <w:t>1.1.3</w:t>
      </w:r>
      <w:r w:rsidR="0076406A" w:rsidRPr="00A33041">
        <w:rPr>
          <w:rFonts w:ascii="Times New Roman" w:eastAsia="Times New Roman" w:hAnsi="Times New Roman" w:cs="Times New Roman"/>
          <w:b/>
          <w:bCs/>
          <w:i/>
          <w:iCs/>
          <w:color w:val="auto"/>
          <w:sz w:val="26"/>
          <w:szCs w:val="26"/>
        </w:rPr>
        <w:t xml:space="preserve">. </w:t>
      </w:r>
      <w:r w:rsidR="00C87A7C" w:rsidRPr="00A33041">
        <w:rPr>
          <w:rFonts w:ascii="Times New Roman" w:eastAsia="Times New Roman" w:hAnsi="Times New Roman" w:cs="Times New Roman"/>
          <w:b/>
          <w:bCs/>
          <w:i/>
          <w:iCs/>
          <w:color w:val="auto"/>
          <w:sz w:val="26"/>
          <w:szCs w:val="26"/>
        </w:rPr>
        <w:t>Khái niệm về chuẩn hoá</w:t>
      </w:r>
      <w:r w:rsidR="009A7A7C" w:rsidRPr="00A33041">
        <w:rPr>
          <w:rFonts w:ascii="Times New Roman" w:eastAsia="Times New Roman" w:hAnsi="Times New Roman" w:cs="Times New Roman"/>
          <w:b/>
          <w:bCs/>
          <w:i/>
          <w:iCs/>
          <w:color w:val="auto"/>
          <w:sz w:val="26"/>
          <w:szCs w:val="26"/>
        </w:rPr>
        <w:t xml:space="preserve"> hoạt động văn phòng</w:t>
      </w:r>
      <w:bookmarkEnd w:id="19"/>
    </w:p>
    <w:p w14:paraId="124C65AC" w14:textId="77777777" w:rsidR="00AD05DB" w:rsidRPr="00AD05DB" w:rsidRDefault="00AD05DB" w:rsidP="00AD05DB">
      <w:pPr>
        <w:spacing w:after="0" w:line="360" w:lineRule="auto"/>
        <w:ind w:left="113" w:right="113" w:firstLine="567"/>
        <w:jc w:val="both"/>
        <w:rPr>
          <w:rFonts w:eastAsia="Times New Roman" w:cs="Times New Roman"/>
          <w:sz w:val="26"/>
          <w:szCs w:val="26"/>
        </w:rPr>
      </w:pPr>
      <w:r w:rsidRPr="00AD05DB">
        <w:rPr>
          <w:rFonts w:eastAsia="Times New Roman" w:cs="Times New Roman"/>
          <w:sz w:val="26"/>
          <w:szCs w:val="26"/>
        </w:rPr>
        <w:t>Chuẩn hoá là quá trình xác lập và áp dụng thống nhất các chuẩn mực đối với một hoạt động hoặc một lĩnh vực nhất định nhằm tạo ra tính đồng bộ, ổn định và khả năng kiểm soát trong quá trình thực hiện. Các chuẩn mực có thể được thể hiện dưới nhiều hình thức như tiêu chuẩn, quy chế, quy định, quy trình, định mức, hướng dẫn nghiệp vụ và biểu mẫu. Do đó, chuẩn hoá không chỉ dừng lại ở việc xây dựng hoặc ban hành văn bản mà còn bao gồm việc tổ chức thực hiện, theo dõi, kiểm tra và điều chỉnh các chuẩn mực để bảo đảm phù hợp với mục tiêu quản lý và điều kiện thực tế của tổ chức.</w:t>
      </w:r>
    </w:p>
    <w:p w14:paraId="17E54244" w14:textId="5C3FF23F" w:rsidR="00AD05DB" w:rsidRPr="00AD05DB" w:rsidRDefault="00AD05DB" w:rsidP="00AD05DB">
      <w:pPr>
        <w:spacing w:after="0" w:line="360" w:lineRule="auto"/>
        <w:ind w:left="113" w:right="113" w:firstLine="567"/>
        <w:jc w:val="both"/>
        <w:rPr>
          <w:rFonts w:eastAsia="Times New Roman" w:cs="Times New Roman"/>
          <w:sz w:val="26"/>
          <w:szCs w:val="26"/>
        </w:rPr>
      </w:pPr>
      <w:r w:rsidRPr="00AD05DB">
        <w:rPr>
          <w:rFonts w:eastAsia="Times New Roman" w:cs="Times New Roman"/>
          <w:sz w:val="26"/>
          <w:szCs w:val="26"/>
        </w:rPr>
        <w:t xml:space="preserve">Trong </w:t>
      </w:r>
      <w:r w:rsidR="00CE4D84">
        <w:rPr>
          <w:rFonts w:eastAsia="Times New Roman" w:cs="Times New Roman"/>
          <w:sz w:val="26"/>
          <w:szCs w:val="26"/>
        </w:rPr>
        <w:t xml:space="preserve">cuốn giáo trình </w:t>
      </w:r>
      <w:r w:rsidR="00CE4D84" w:rsidRPr="00CE4D84">
        <w:rPr>
          <w:rFonts w:eastAsia="Times New Roman" w:cs="Times New Roman"/>
          <w:i/>
          <w:iCs/>
          <w:sz w:val="26"/>
          <w:szCs w:val="26"/>
        </w:rPr>
        <w:t>“Lý luận về quản trị văn phòng”</w:t>
      </w:r>
      <w:r w:rsidRPr="00CE4D84">
        <w:rPr>
          <w:rFonts w:eastAsia="Times New Roman" w:cs="Times New Roman"/>
          <w:i/>
          <w:iCs/>
          <w:sz w:val="26"/>
          <w:szCs w:val="26"/>
        </w:rPr>
        <w:t>,</w:t>
      </w:r>
      <w:r w:rsidRPr="00AD05DB">
        <w:rPr>
          <w:rFonts w:eastAsia="Times New Roman" w:cs="Times New Roman"/>
          <w:sz w:val="26"/>
          <w:szCs w:val="26"/>
        </w:rPr>
        <w:t xml:space="preserve"> </w:t>
      </w:r>
      <w:r w:rsidR="00CE4D84">
        <w:rPr>
          <w:rFonts w:eastAsia="Times New Roman" w:cs="Times New Roman"/>
          <w:sz w:val="26"/>
          <w:szCs w:val="26"/>
        </w:rPr>
        <w:t xml:space="preserve">tác giả </w:t>
      </w:r>
      <w:r w:rsidRPr="00AD05DB">
        <w:rPr>
          <w:rFonts w:eastAsia="Times New Roman" w:cs="Times New Roman"/>
          <w:sz w:val="26"/>
          <w:szCs w:val="26"/>
        </w:rPr>
        <w:t>Vũ Thị Phụng tiếp cận chuẩn hoá như một quá trình gồm nhiều biện pháp có quan hệ kế tiếp và hỗ trợ lẫn nhau. Theo tác giả, các biện pháp cơ bản bao gồm “</w:t>
      </w:r>
      <w:r w:rsidRPr="00AD05DB">
        <w:rPr>
          <w:rFonts w:eastAsia="Times New Roman" w:cs="Times New Roman"/>
          <w:i/>
          <w:iCs/>
          <w:sz w:val="26"/>
          <w:szCs w:val="26"/>
        </w:rPr>
        <w:t>xây dựng và ban hành chuẩn mực; phổ biến và hướng dẫn thực hiện; kiểm tra, đánh giá và cải tiến chuẩn hoá</w:t>
      </w:r>
      <w:r w:rsidRPr="00AD05DB">
        <w:rPr>
          <w:rFonts w:eastAsia="Times New Roman" w:cs="Times New Roman"/>
          <w:sz w:val="26"/>
          <w:szCs w:val="26"/>
        </w:rPr>
        <w:t>” [</w:t>
      </w:r>
      <w:r w:rsidR="006E7B76">
        <w:rPr>
          <w:rFonts w:eastAsia="Times New Roman" w:cs="Times New Roman"/>
          <w:sz w:val="26"/>
          <w:szCs w:val="26"/>
        </w:rPr>
        <w:t>7</w:t>
      </w:r>
      <w:r w:rsidRPr="00AD05DB">
        <w:rPr>
          <w:rFonts w:eastAsia="Times New Roman" w:cs="Times New Roman"/>
          <w:sz w:val="26"/>
          <w:szCs w:val="26"/>
        </w:rPr>
        <w:t>, tr. 211]. Cách tiếp cận này cho thấy việc ban hành chuẩn mực mới chỉ là bước đầu của quá trình chuẩn hoá. Để chuẩn mực được áp dụng hiệu quả, cơ quan, tổ chức còn phải bảo đảm người thực hiện hiểu đúng yêu cầu, tuân thủ thống nhất, được kiểm tra thường xuyên và có cơ chế phản hồi để điều chỉnh những nội dung chưa phù hợp.</w:t>
      </w:r>
    </w:p>
    <w:p w14:paraId="512BE8D1" w14:textId="778082AC" w:rsidR="00AD05DB" w:rsidRPr="00AD05DB" w:rsidRDefault="00CE4D84" w:rsidP="00AD05DB">
      <w:pPr>
        <w:spacing w:after="0" w:line="360" w:lineRule="auto"/>
        <w:ind w:left="113" w:right="113" w:firstLine="567"/>
        <w:jc w:val="both"/>
        <w:rPr>
          <w:rFonts w:eastAsia="Times New Roman" w:cs="Times New Roman"/>
          <w:sz w:val="26"/>
          <w:szCs w:val="26"/>
        </w:rPr>
      </w:pPr>
      <w:r>
        <w:rPr>
          <w:rFonts w:eastAsia="Times New Roman" w:cs="Times New Roman"/>
          <w:sz w:val="26"/>
          <w:szCs w:val="26"/>
        </w:rPr>
        <w:t xml:space="preserve">Tác giả </w:t>
      </w:r>
      <w:r w:rsidR="00AD05DB" w:rsidRPr="00AD05DB">
        <w:rPr>
          <w:rFonts w:eastAsia="Times New Roman" w:cs="Times New Roman"/>
          <w:sz w:val="26"/>
          <w:szCs w:val="26"/>
        </w:rPr>
        <w:t>Văn Tất Thu không trình bày chuẩn hoá hoạt động văn phòng thành một nội dung độc lập nhưng lồng ghép yêu cầu chuẩn hoá thông qua các nội dung “</w:t>
      </w:r>
      <w:r w:rsidR="00AD05DB" w:rsidRPr="00AD05DB">
        <w:rPr>
          <w:rFonts w:eastAsia="Times New Roman" w:cs="Times New Roman"/>
          <w:i/>
          <w:iCs/>
          <w:sz w:val="26"/>
          <w:szCs w:val="26"/>
        </w:rPr>
        <w:t>xây dựng định mức hoạt động văn phòng</w:t>
      </w:r>
      <w:r w:rsidR="00AD05DB" w:rsidRPr="00AD05DB">
        <w:rPr>
          <w:rFonts w:eastAsia="Times New Roman" w:cs="Times New Roman"/>
          <w:sz w:val="26"/>
          <w:szCs w:val="26"/>
        </w:rPr>
        <w:t>”, “</w:t>
      </w:r>
      <w:r w:rsidR="00AD05DB" w:rsidRPr="00AD05DB">
        <w:rPr>
          <w:rFonts w:eastAsia="Times New Roman" w:cs="Times New Roman"/>
          <w:i/>
          <w:iCs/>
          <w:sz w:val="26"/>
          <w:szCs w:val="26"/>
        </w:rPr>
        <w:t xml:space="preserve">xây dựng quy trình nghiệp vụ văn phòng” </w:t>
      </w:r>
      <w:r w:rsidR="00AD05DB" w:rsidRPr="00AD05DB">
        <w:rPr>
          <w:rFonts w:eastAsia="Times New Roman" w:cs="Times New Roman"/>
          <w:sz w:val="26"/>
          <w:szCs w:val="26"/>
        </w:rPr>
        <w:t>và</w:t>
      </w:r>
      <w:r w:rsidR="00AD05DB" w:rsidRPr="00AD05DB">
        <w:rPr>
          <w:rFonts w:eastAsia="Times New Roman" w:cs="Times New Roman"/>
          <w:i/>
          <w:iCs/>
          <w:sz w:val="26"/>
          <w:szCs w:val="26"/>
        </w:rPr>
        <w:t xml:space="preserve"> “bố trí, sắp xếp thời gian làm việc khoa học</w:t>
      </w:r>
      <w:r w:rsidR="00AD05DB" w:rsidRPr="00AD05DB">
        <w:rPr>
          <w:rFonts w:eastAsia="Times New Roman" w:cs="Times New Roman"/>
          <w:sz w:val="26"/>
          <w:szCs w:val="26"/>
        </w:rPr>
        <w:t>” [</w:t>
      </w:r>
      <w:r w:rsidR="006E7B76">
        <w:rPr>
          <w:rFonts w:eastAsia="Times New Roman" w:cs="Times New Roman"/>
          <w:sz w:val="26"/>
          <w:szCs w:val="26"/>
        </w:rPr>
        <w:t>8</w:t>
      </w:r>
      <w:r w:rsidR="00AD05DB" w:rsidRPr="00AD05DB">
        <w:rPr>
          <w:rFonts w:eastAsia="Times New Roman" w:cs="Times New Roman"/>
          <w:sz w:val="26"/>
          <w:szCs w:val="26"/>
        </w:rPr>
        <w:t>, tr. 51–88]. Các nội dung này phản ánh bản chất của chuẩn hoá là xác định rõ cách thức thực hiện, trình tự công việc, thời hạn hoàn thành, trách nhiệm của từng chủ thể và yêu cầu đối với kết quả đầu ra. Khi những yếu tố này được quy định thống nhất, hoạt động văn phòng sẽ hạn chế được tình trạng thực hiện tùy nghi, chồng chéo trách nhiệm hoặc phụ thuộc quá nhiều vào kinh nghiệm cá nhân.</w:t>
      </w:r>
    </w:p>
    <w:p w14:paraId="1C8F8A05" w14:textId="6B6D1283" w:rsidR="00AD05DB" w:rsidRPr="00AD05DB" w:rsidRDefault="00AD05DB" w:rsidP="00AD05DB">
      <w:pPr>
        <w:spacing w:after="0" w:line="360" w:lineRule="auto"/>
        <w:ind w:left="113" w:right="113" w:firstLine="567"/>
        <w:jc w:val="both"/>
        <w:rPr>
          <w:rFonts w:eastAsia="Times New Roman" w:cs="Times New Roman"/>
          <w:sz w:val="26"/>
          <w:szCs w:val="26"/>
        </w:rPr>
      </w:pPr>
      <w:r w:rsidRPr="00AD05DB">
        <w:rPr>
          <w:rFonts w:eastAsia="Times New Roman" w:cs="Times New Roman"/>
          <w:sz w:val="26"/>
          <w:szCs w:val="26"/>
        </w:rPr>
        <w:lastRenderedPageBreak/>
        <w:t xml:space="preserve">Từ góc độ quản trị, chuẩn hoá hoạt động văn phòng phải gắn với toàn bộ quá trình tổ chức công việc, từ việc xác định hoạt động cần chuẩn hoá đến xây dựng, áp dụng và duy trì các chuẩn mực. </w:t>
      </w:r>
      <w:r w:rsidR="00CE4D84">
        <w:rPr>
          <w:rFonts w:eastAsia="Times New Roman" w:cs="Times New Roman"/>
          <w:sz w:val="26"/>
          <w:szCs w:val="26"/>
        </w:rPr>
        <w:t xml:space="preserve">Tác giả </w:t>
      </w:r>
      <w:r w:rsidRPr="00AD05DB">
        <w:rPr>
          <w:rFonts w:eastAsia="Times New Roman" w:cs="Times New Roman"/>
          <w:sz w:val="26"/>
          <w:szCs w:val="26"/>
        </w:rPr>
        <w:t>Vũ Thị Phụng cho rằng chuẩn hoá hoạt động văn phòng cần hướng tới mục tiêu bảo đảm công việc được thực hiện khoa học, thống nhất và có khả năng kiểm soát [</w:t>
      </w:r>
      <w:r w:rsidR="006E7B76">
        <w:rPr>
          <w:rFonts w:eastAsia="Times New Roman" w:cs="Times New Roman"/>
          <w:sz w:val="26"/>
          <w:szCs w:val="26"/>
        </w:rPr>
        <w:t>7</w:t>
      </w:r>
      <w:r w:rsidRPr="00AD05DB">
        <w:rPr>
          <w:rFonts w:eastAsia="Times New Roman" w:cs="Times New Roman"/>
          <w:sz w:val="26"/>
          <w:szCs w:val="26"/>
        </w:rPr>
        <w:t>]. Vì vậy, đối tượng của chuẩn hoá không chỉ là một nghiệp vụ riêng lẻ mà có thể bao gồm các hoạt động tham mưu, tổng hợp, quản lý thông tin, văn bản, hồ sơ, chương trình công tác, hội họp, lễ tân, hậu cần và bảo đảm điều kiện làm việc.</w:t>
      </w:r>
    </w:p>
    <w:p w14:paraId="54380484" w14:textId="6B5B21BA" w:rsidR="00B36C46" w:rsidRDefault="00AD05DB" w:rsidP="00AD05DB">
      <w:pPr>
        <w:spacing w:after="0" w:line="360" w:lineRule="auto"/>
        <w:ind w:left="113" w:right="113" w:firstLine="567"/>
        <w:jc w:val="both"/>
        <w:rPr>
          <w:rFonts w:eastAsia="Times New Roman" w:cs="Times New Roman"/>
          <w:sz w:val="26"/>
          <w:szCs w:val="26"/>
          <w:lang w:val="vi-VN"/>
        </w:rPr>
      </w:pPr>
      <w:r w:rsidRPr="00AD05DB">
        <w:rPr>
          <w:rFonts w:eastAsia="Times New Roman" w:cs="Times New Roman"/>
          <w:sz w:val="26"/>
          <w:szCs w:val="26"/>
        </w:rPr>
        <w:t xml:space="preserve">Từ những quan điểm trên, có thể hiểu </w:t>
      </w:r>
      <w:r w:rsidRPr="00AD05DB">
        <w:rPr>
          <w:rFonts w:eastAsia="Times New Roman" w:cs="Times New Roman"/>
          <w:i/>
          <w:iCs/>
          <w:sz w:val="26"/>
          <w:szCs w:val="26"/>
        </w:rPr>
        <w:t>chuẩn hoá hoạt động văn phòng là quá trình xác định các hoạt động văn phòng cần chuẩn hoá; xây dựng và ban hành các quy chế, quy định, quy trình, định mức, tiêu chí và biểu mẫu; phổ biến, hướng dẫn thực hiện; kiểm tra, đánh giá mức độ tuân thủ; đồng thời rà soát, cải tiến và điều chỉnh các chuẩn mực trong quá trình áp dụng</w:t>
      </w:r>
      <w:r w:rsidRPr="00AD05DB">
        <w:rPr>
          <w:rFonts w:eastAsia="Times New Roman" w:cs="Times New Roman"/>
          <w:sz w:val="26"/>
          <w:szCs w:val="26"/>
        </w:rPr>
        <w:t>. Thông qua quá trình này, trình tự xử lý công việc, trách nhiệm của các chủ thể, thời hạn thực hiện và yêu cầu đối với kết quả đầu ra được xác định rõ ràng, tạo cơ sở cho việc phối hợp, kiểm soát và đánh giá hoạt động văn phòng một cách thống nhất.</w:t>
      </w:r>
    </w:p>
    <w:p w14:paraId="041217BF" w14:textId="41570FD4" w:rsidR="000A2820" w:rsidRPr="00AD05DB" w:rsidRDefault="00573914" w:rsidP="001F3FC7">
      <w:pPr>
        <w:pStyle w:val="Heading2"/>
        <w:spacing w:before="0" w:line="360" w:lineRule="auto"/>
        <w:rPr>
          <w:rFonts w:ascii="Times New Roman" w:hAnsi="Times New Roman" w:cs="Times New Roman"/>
          <w:b/>
          <w:bCs/>
          <w:color w:val="auto"/>
          <w:lang w:val="vi-VN"/>
        </w:rPr>
      </w:pPr>
      <w:bookmarkStart w:id="20" w:name="_Toc236818862"/>
      <w:r w:rsidRPr="00AD05DB">
        <w:rPr>
          <w:rFonts w:ascii="Times New Roman" w:eastAsia="Times New Roman" w:hAnsi="Times New Roman" w:cs="Times New Roman"/>
          <w:b/>
          <w:bCs/>
          <w:color w:val="auto"/>
          <w:lang w:val="vi-VN"/>
        </w:rPr>
        <w:t>1.2</w:t>
      </w:r>
      <w:r w:rsidR="0076406A" w:rsidRPr="00AD05DB">
        <w:rPr>
          <w:rFonts w:ascii="Times New Roman" w:eastAsia="Times New Roman" w:hAnsi="Times New Roman" w:cs="Times New Roman"/>
          <w:b/>
          <w:bCs/>
          <w:color w:val="auto"/>
          <w:lang w:val="vi-VN"/>
        </w:rPr>
        <w:t xml:space="preserve">. </w:t>
      </w:r>
      <w:r w:rsidR="006A699A" w:rsidRPr="00AD05DB">
        <w:rPr>
          <w:rFonts w:ascii="Times New Roman" w:eastAsia="Times New Roman" w:hAnsi="Times New Roman" w:cs="Times New Roman"/>
          <w:b/>
          <w:bCs/>
          <w:color w:val="auto"/>
          <w:lang w:val="vi-VN"/>
        </w:rPr>
        <w:t>Vai trò</w:t>
      </w:r>
      <w:r w:rsidR="000A2820" w:rsidRPr="00AD05DB">
        <w:rPr>
          <w:rFonts w:ascii="Times New Roman" w:eastAsia="Times New Roman" w:hAnsi="Times New Roman" w:cs="Times New Roman"/>
          <w:b/>
          <w:bCs/>
          <w:color w:val="auto"/>
          <w:lang w:val="vi-VN"/>
        </w:rPr>
        <w:t xml:space="preserve"> của chuẩn hoá hoạt động văn phòng</w:t>
      </w:r>
      <w:bookmarkEnd w:id="20"/>
    </w:p>
    <w:p w14:paraId="40CA2E7C" w14:textId="77777777"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Hoạt động văn phòng có phạm vi liên quan đến nhiều đơn vị, bộ phận và cá nhân trong cơ quan, tổ chức. Vì vậy, chuẩn hoá hoạt động văn phòng giữ vai trò quan trọng trong việc bảo đảm tính thống nhất, nâng cao khả năng kiểm soát và hỗ trợ quá trình quản lý, điều hành được thực hiện khoa học, minh bạch và hiệu quả.</w:t>
      </w:r>
    </w:p>
    <w:p w14:paraId="17A48E53" w14:textId="77777777" w:rsidR="00C6401B" w:rsidRPr="00C6401B" w:rsidRDefault="00C6401B" w:rsidP="00C6401B">
      <w:pPr>
        <w:spacing w:after="0" w:line="360" w:lineRule="auto"/>
        <w:ind w:right="113" w:firstLine="709"/>
        <w:jc w:val="both"/>
        <w:rPr>
          <w:rFonts w:eastAsia="Times New Roman" w:cs="Times New Roman"/>
          <w:i/>
          <w:iCs/>
          <w:sz w:val="26"/>
          <w:szCs w:val="26"/>
          <w:lang w:val="vi-VN"/>
        </w:rPr>
      </w:pPr>
      <w:r w:rsidRPr="00C6401B">
        <w:rPr>
          <w:rFonts w:eastAsia="Times New Roman" w:cs="Times New Roman"/>
          <w:b/>
          <w:bCs/>
          <w:i/>
          <w:iCs/>
          <w:sz w:val="26"/>
          <w:szCs w:val="26"/>
        </w:rPr>
        <w:t>Chuẩn hoá hoạt động văn phòng tạo ra sự thống nhất trong quá trình thực hiện công việc.</w:t>
      </w:r>
      <w:r w:rsidRPr="00C6401B">
        <w:rPr>
          <w:rFonts w:eastAsia="Times New Roman" w:cs="Times New Roman"/>
          <w:i/>
          <w:iCs/>
          <w:sz w:val="26"/>
          <w:szCs w:val="26"/>
        </w:rPr>
        <w:t xml:space="preserve"> </w:t>
      </w:r>
    </w:p>
    <w:p w14:paraId="276611DB" w14:textId="400840A3"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 xml:space="preserve">Khi các nguyên tắc, yêu cầu, quy trình và biểu mẫu được xác lập rõ ràng, cán bộ, viên chức và người lao động có căn cứ chung để thực hiện nhiệm vụ. Sự thống nhất về cách thức xử lý công việc giúp hạn chế tình trạng mỗi cá nhân hoặc mỗi đơn vị áp dụng một phương thức khác nhau, qua đó giảm nhầm lẫn, khắc phục sự thiếu đồng bộ và bảo đảm tính liên tục trong hoạt động của tổ chức. Đồng thời, hệ thống </w:t>
      </w:r>
      <w:r w:rsidRPr="00C6401B">
        <w:rPr>
          <w:rFonts w:eastAsia="Times New Roman" w:cs="Times New Roman"/>
          <w:sz w:val="26"/>
          <w:szCs w:val="26"/>
        </w:rPr>
        <w:lastRenderedPageBreak/>
        <w:t>chuẩn mực rõ ràng còn giúp nhân sự mới nhanh chóng tiếp cận công việc và thích nghi với yêu cầu của vị trí được giao.</w:t>
      </w:r>
    </w:p>
    <w:p w14:paraId="64290C93" w14:textId="77777777" w:rsidR="00C6401B" w:rsidRPr="00C6401B" w:rsidRDefault="00C6401B" w:rsidP="00C6401B">
      <w:pPr>
        <w:spacing w:after="0" w:line="360" w:lineRule="auto"/>
        <w:ind w:right="113" w:firstLine="709"/>
        <w:jc w:val="both"/>
        <w:rPr>
          <w:rFonts w:eastAsia="Times New Roman" w:cs="Times New Roman"/>
          <w:i/>
          <w:iCs/>
          <w:sz w:val="26"/>
          <w:szCs w:val="26"/>
          <w:lang w:val="vi-VN"/>
        </w:rPr>
      </w:pPr>
      <w:r w:rsidRPr="00C6401B">
        <w:rPr>
          <w:rFonts w:eastAsia="Times New Roman" w:cs="Times New Roman"/>
          <w:b/>
          <w:bCs/>
          <w:i/>
          <w:iCs/>
          <w:sz w:val="26"/>
          <w:szCs w:val="26"/>
        </w:rPr>
        <w:t>Chuẩn hoá hoạt động văn phòng tạo căn cứ cho việc kiểm tra và đánh giá kết quả thực hiện nhiệm vụ.</w:t>
      </w:r>
      <w:r w:rsidRPr="00C6401B">
        <w:rPr>
          <w:rFonts w:eastAsia="Times New Roman" w:cs="Times New Roman"/>
          <w:i/>
          <w:iCs/>
          <w:sz w:val="26"/>
          <w:szCs w:val="26"/>
        </w:rPr>
        <w:t xml:space="preserve"> </w:t>
      </w:r>
    </w:p>
    <w:p w14:paraId="11C7CAFD" w14:textId="06396D76"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Các quy trình, tiêu chí, thời hạn và yêu cầu đối với sản phẩm đầu ra giúp người thực hiện xác định rõ nhiệm vụ cần hoàn thành, trong khi nhà quản lý có cơ sở để theo dõi tiến độ, kiểm tra mức độ tuân thủ và đánh giá chất lượng công việc. Nhờ đó, hoạt động đánh giá được tiến hành dựa trên những tiêu chí cụ thể thay vì phụ thuộc vào nhận xét cảm tính. Việc tuân thủ quy trình chuẩn cũng góp phần phát hiện và ngăn ngừa sai sót, qua đó nâng cao chất lượng giải quyết công việc.</w:t>
      </w:r>
    </w:p>
    <w:p w14:paraId="7256C7BC" w14:textId="77777777" w:rsidR="00C6401B" w:rsidRPr="00C6401B" w:rsidRDefault="00C6401B" w:rsidP="00C6401B">
      <w:pPr>
        <w:spacing w:after="0" w:line="360" w:lineRule="auto"/>
        <w:ind w:right="113" w:firstLine="709"/>
        <w:jc w:val="both"/>
        <w:rPr>
          <w:rFonts w:eastAsia="Times New Roman" w:cs="Times New Roman"/>
          <w:i/>
          <w:iCs/>
          <w:sz w:val="26"/>
          <w:szCs w:val="26"/>
          <w:lang w:val="vi-VN"/>
        </w:rPr>
      </w:pPr>
      <w:r w:rsidRPr="00C6401B">
        <w:rPr>
          <w:rFonts w:eastAsia="Times New Roman" w:cs="Times New Roman"/>
          <w:b/>
          <w:bCs/>
          <w:i/>
          <w:iCs/>
          <w:sz w:val="26"/>
          <w:szCs w:val="26"/>
        </w:rPr>
        <w:t>Chuẩn hoá hoạt động văn phòng góp phần hạn chế sự chủ quan trong chỉ đạo và điều hành.</w:t>
      </w:r>
      <w:r w:rsidRPr="00C6401B">
        <w:rPr>
          <w:rFonts w:eastAsia="Times New Roman" w:cs="Times New Roman"/>
          <w:i/>
          <w:iCs/>
          <w:sz w:val="26"/>
          <w:szCs w:val="26"/>
        </w:rPr>
        <w:t xml:space="preserve"> </w:t>
      </w:r>
    </w:p>
    <w:p w14:paraId="38C309E0" w14:textId="162DB3C8"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Khi trình tự thực hiện, thẩm quyền, trách nhiệm và yêu cầu công việc đã được quy định rõ, người quản lý có cơ sở khách quan để phân công, hướng dẫn và kiểm soát hoạt động của cấp dưới. Điều này giúp hạn chế việc điều hành tuỳ nghi hoặc thay đổi yêu cầu theo ý chí cá nhân. Đồng thời, mỗi cá nhân có thể chủ động thực hiện nhiệm vụ trong phạm vi trách nhiệm đã được xác định, từ đó nâng cao tinh thần tự giác, tính tự chủ và trách nhiệm đối với kết quả công việc.</w:t>
      </w:r>
    </w:p>
    <w:p w14:paraId="4D6E2928" w14:textId="77777777" w:rsidR="00C6401B" w:rsidRPr="00C6401B" w:rsidRDefault="00C6401B" w:rsidP="00C6401B">
      <w:pPr>
        <w:spacing w:after="0" w:line="360" w:lineRule="auto"/>
        <w:ind w:right="113" w:firstLine="709"/>
        <w:jc w:val="both"/>
        <w:rPr>
          <w:rFonts w:eastAsia="Times New Roman" w:cs="Times New Roman"/>
          <w:i/>
          <w:iCs/>
          <w:sz w:val="26"/>
          <w:szCs w:val="26"/>
          <w:lang w:val="vi-VN"/>
        </w:rPr>
      </w:pPr>
      <w:r w:rsidRPr="00C6401B">
        <w:rPr>
          <w:rFonts w:eastAsia="Times New Roman" w:cs="Times New Roman"/>
          <w:b/>
          <w:bCs/>
          <w:i/>
          <w:iCs/>
          <w:sz w:val="26"/>
          <w:szCs w:val="26"/>
        </w:rPr>
        <w:t>Chuẩn hoá hoạt động văn phòng hỗ trợ sự phối hợp giữa các bộ phận và hạn chế xung đột trong thực thi nhiệm vụ.</w:t>
      </w:r>
      <w:r w:rsidRPr="00C6401B">
        <w:rPr>
          <w:rFonts w:eastAsia="Times New Roman" w:cs="Times New Roman"/>
          <w:i/>
          <w:iCs/>
          <w:sz w:val="26"/>
          <w:szCs w:val="26"/>
        </w:rPr>
        <w:t xml:space="preserve"> </w:t>
      </w:r>
    </w:p>
    <w:p w14:paraId="2D5EB888" w14:textId="728402D9"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Việc quy định cụ thể đơn vị chủ trì, đơn vị phối hợp, trình tự chuyển giao và thời hạn xử lý giúp các chủ thể hiểu rõ vai trò của mình trong từng khâu công việc. Nhờ đó, tổ chức có thể giảm tình trạng chồng chéo, bỏ sót nhiệm vụ, đùn đẩy trách nhiệm hoặc gián đoạn thông tin. Sự phân công minh bạch cũng tạo điều kiện để các bộ phận phối hợp thống nhất và xử lý kịp thời những vấn đề phát sinh.</w:t>
      </w:r>
    </w:p>
    <w:p w14:paraId="75199C09" w14:textId="77777777" w:rsidR="00C6401B" w:rsidRPr="00C6401B" w:rsidRDefault="00C6401B" w:rsidP="00C6401B">
      <w:pPr>
        <w:spacing w:after="0" w:line="360" w:lineRule="auto"/>
        <w:ind w:right="113" w:firstLine="709"/>
        <w:jc w:val="both"/>
        <w:rPr>
          <w:rFonts w:eastAsia="Times New Roman" w:cs="Times New Roman"/>
          <w:i/>
          <w:iCs/>
          <w:sz w:val="26"/>
          <w:szCs w:val="26"/>
          <w:lang w:val="vi-VN"/>
        </w:rPr>
      </w:pPr>
      <w:r w:rsidRPr="00C6401B">
        <w:rPr>
          <w:rFonts w:eastAsia="Times New Roman" w:cs="Times New Roman"/>
          <w:b/>
          <w:bCs/>
          <w:i/>
          <w:iCs/>
          <w:sz w:val="26"/>
          <w:szCs w:val="26"/>
        </w:rPr>
        <w:t>Chuẩn hoá hoạt động văn phòng góp phần tiết kiệm thời gian, chi phí và nguồn lực.</w:t>
      </w:r>
      <w:r w:rsidRPr="00C6401B">
        <w:rPr>
          <w:rFonts w:eastAsia="Times New Roman" w:cs="Times New Roman"/>
          <w:i/>
          <w:iCs/>
          <w:sz w:val="26"/>
          <w:szCs w:val="26"/>
        </w:rPr>
        <w:t xml:space="preserve"> </w:t>
      </w:r>
    </w:p>
    <w:p w14:paraId="25DA114D" w14:textId="13CE86E4" w:rsidR="00C6401B" w:rsidRPr="00C6401B" w:rsidRDefault="00C6401B" w:rsidP="00C6401B">
      <w:pPr>
        <w:spacing w:after="0" w:line="360" w:lineRule="auto"/>
        <w:ind w:right="113" w:firstLine="709"/>
        <w:jc w:val="both"/>
        <w:rPr>
          <w:rFonts w:eastAsia="Times New Roman" w:cs="Times New Roman"/>
          <w:sz w:val="26"/>
          <w:szCs w:val="26"/>
        </w:rPr>
      </w:pPr>
      <w:r w:rsidRPr="00C6401B">
        <w:rPr>
          <w:rFonts w:eastAsia="Times New Roman" w:cs="Times New Roman"/>
          <w:sz w:val="26"/>
          <w:szCs w:val="26"/>
        </w:rPr>
        <w:t xml:space="preserve">Các quy trình và biểu mẫu được chuẩn hoá giúp người thực hiện không phải xây dựng lại cách thức xử lý đối với những công việc thường xuyên, lặp lại. Nhờ </w:t>
      </w:r>
      <w:r w:rsidRPr="00C6401B">
        <w:rPr>
          <w:rFonts w:eastAsia="Times New Roman" w:cs="Times New Roman"/>
          <w:sz w:val="26"/>
          <w:szCs w:val="26"/>
        </w:rPr>
        <w:lastRenderedPageBreak/>
        <w:t>đó, thời gian tìm hiểu, xử lý và sửa chữa sai sót được rút ngắn; chi phí đào tạo nhân sự mới, chi phí vận hành và các khoản phát sinh do chậm trễ hoặc làm lại công việc cũng được hạn chế. Khi chuẩn hoá gắn với ứng dụng công nghệ thông tin, nhiều thao tác lặp lại có thể được tự động hoá, qua đó nâng cao độ chính xác và giảm áp lực cho người thực hiện.</w:t>
      </w:r>
    </w:p>
    <w:p w14:paraId="4C3D2C0F" w14:textId="108D3247" w:rsidR="008E40A9" w:rsidRPr="00C6401B" w:rsidRDefault="00C6401B" w:rsidP="00C6401B">
      <w:pPr>
        <w:spacing w:after="0" w:line="360" w:lineRule="auto"/>
        <w:ind w:right="113" w:firstLine="709"/>
        <w:jc w:val="both"/>
        <w:rPr>
          <w:rFonts w:eastAsia="Times New Roman" w:cs="Times New Roman"/>
          <w:sz w:val="26"/>
          <w:szCs w:val="26"/>
          <w:lang w:val="vi-VN"/>
        </w:rPr>
      </w:pPr>
      <w:r w:rsidRPr="00C6401B">
        <w:rPr>
          <w:rFonts w:eastAsia="Times New Roman" w:cs="Times New Roman"/>
          <w:sz w:val="26"/>
          <w:szCs w:val="26"/>
        </w:rPr>
        <w:t>Bên cạnh những vai trò nêu trên, chuẩn hoá còn góp phần phòng ngừa các rủi ro trong hoạt động văn phòng. Nếu cơ quan, tổ chức không xây dựng và duy trì hệ thống chuẩn mực, những sai sót nhỏ có thể lặp lại qua nhiều chu kỳ công việc; các đơn vị dễ thực hiện thiếu thống nhất; thông tin có thể bị gián đoạn; việc kiểm tra, giám sát thiếu căn cứ; đồng thời khó xác định trách nhiệm khi xảy ra sai phạm. Tình trạng này không chỉ làm giảm hiệu quả vận hành mà còn có thể phát sinh rủi ro về pháp lý, trách nhiệm cá nhân và chất lượng quản trị. Vì vậy, chuẩn hoá hoạt động văn phòng là điều kiện cần thiết để duy trì trật tự, nâng cao hiệu quả và bảo đảm sự phát triển ổn định của cơ quan, tổ chức.</w:t>
      </w:r>
    </w:p>
    <w:p w14:paraId="2C9C0ED1" w14:textId="0C8BCAE2" w:rsidR="00C6401B" w:rsidRPr="00C6401B" w:rsidRDefault="00C6401B" w:rsidP="00C6401B">
      <w:pPr>
        <w:pStyle w:val="Heading2"/>
        <w:spacing w:before="0" w:line="360" w:lineRule="auto"/>
        <w:jc w:val="both"/>
        <w:rPr>
          <w:rFonts w:ascii="Times New Roman" w:eastAsia="Times New Roman" w:hAnsi="Times New Roman" w:cs="Times New Roman"/>
          <w:b/>
          <w:bCs/>
          <w:color w:val="000000" w:themeColor="text1"/>
          <w:lang w:val="vi-VN"/>
        </w:rPr>
      </w:pPr>
      <w:bookmarkStart w:id="21" w:name="_Toc236818863"/>
      <w:r w:rsidRPr="00C6401B">
        <w:rPr>
          <w:rFonts w:ascii="Times New Roman" w:eastAsia="Times New Roman" w:hAnsi="Times New Roman" w:cs="Times New Roman"/>
          <w:b/>
          <w:bCs/>
          <w:color w:val="000000" w:themeColor="text1"/>
          <w:lang w:val="vi-VN"/>
        </w:rPr>
        <w:t>1.3. Tiêu chí đánh giá chuẩn hoá hoạt động văn phòng</w:t>
      </w:r>
      <w:bookmarkEnd w:id="21"/>
    </w:p>
    <w:p w14:paraId="37D96959" w14:textId="69F301A9"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sz w:val="26"/>
          <w:szCs w:val="26"/>
          <w:lang w:val="vi-VN"/>
        </w:rPr>
        <w:t>Việc đánh giá chuẩn hoá hoạt động văn phòng cần được thực hiện trên cơ sở một hệ thống tiêu chí cụ thể, phản ánh đầy đủ từ quá trình xây dựng chuẩn mực, khả năng áp dụng, mức độ tuân thủ đến tác động và khả năng cải tiến. Theo đó, hoạt động chuẩn hoá văn phòng có thể được đánh giá theo năm nhóm tiêu chí sau:</w:t>
      </w:r>
    </w:p>
    <w:p w14:paraId="0B427B66" w14:textId="2A93AE20"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b/>
          <w:bCs/>
          <w:i/>
          <w:iCs/>
          <w:sz w:val="26"/>
          <w:szCs w:val="26"/>
          <w:lang w:val="vi-VN"/>
        </w:rPr>
        <w:t>Thứ nhất, tính hoàn thiện của hệ thống chuẩn hoá.</w:t>
      </w:r>
      <w:r w:rsidRPr="00C6401B">
        <w:rPr>
          <w:rFonts w:eastAsia="Times New Roman" w:cs="Times New Roman"/>
          <w:sz w:val="26"/>
          <w:szCs w:val="26"/>
          <w:lang w:val="vi-VN"/>
        </w:rPr>
        <w:t xml:space="preserve"> Nhóm tiêu chí này phản ánh mức độ đầy đủ, cập nhật và logic của các quy chế, quy định, quy trình, biểu mẫu đang được áp dụng trong cơ quan, tổ chức. Một hệ thống chuẩn hoá chỉ được xem là hoàn thiện khi bao quát được các hoạt động văn phòng chủ yếu, phù hợp với quy định hiện hành và không có sự chồng chéo giữa các văn bản.</w:t>
      </w:r>
    </w:p>
    <w:p w14:paraId="1084B786" w14:textId="553E839C"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Đầy đủ danh mục chuẩn hoá: xác định tỷ lệ các hoạt động văn phòng đã có quy chế, quy định, quy trình hoặc biểu mẫu trên tổng số hoạt động cần chuẩn hoá.</w:t>
      </w:r>
    </w:p>
    <w:p w14:paraId="4E813D63" w14:textId="4856885B"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Cập nhật kịp thời: các chuẩn mực được rà soát, sửa đổi khi có sự thay đổi của pháp luật, quy định của cơ quan cấp trên hoặc yêu cầu quản lý mới.</w:t>
      </w:r>
    </w:p>
    <w:p w14:paraId="1F90F5B4" w14:textId="537773FC"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C6401B">
        <w:rPr>
          <w:rFonts w:eastAsia="Times New Roman" w:cs="Times New Roman"/>
          <w:sz w:val="26"/>
          <w:szCs w:val="26"/>
          <w:lang w:val="vi-VN"/>
        </w:rPr>
        <w:t>Phân tầng hợp lý: quy chế, quy định, quy trình và biểu mẫu được xây dựng theo hệ thống rõ ràng, thống nhất, hạn chế trùng lặp hoặc mâu thuẫn.</w:t>
      </w:r>
    </w:p>
    <w:p w14:paraId="748072F0" w14:textId="28A96357"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b/>
          <w:bCs/>
          <w:i/>
          <w:iCs/>
          <w:sz w:val="26"/>
          <w:szCs w:val="26"/>
          <w:lang w:val="vi-VN"/>
        </w:rPr>
        <w:t xml:space="preserve">Thứ hai, tính khả thi và khả dụng của chuẩn mực. </w:t>
      </w:r>
      <w:r w:rsidRPr="00C6401B">
        <w:rPr>
          <w:rFonts w:eastAsia="Times New Roman" w:cs="Times New Roman"/>
          <w:sz w:val="26"/>
          <w:szCs w:val="26"/>
          <w:lang w:val="vi-VN"/>
        </w:rPr>
        <w:t>Chuẩn mực được ban hành phải có khả năng áp dụng trong điều kiện thực tế của tổ chức. Nội dung chuẩn hoá cần rõ ràng, dễ hiểu, phù hợp với năng lực của người thực hiện và có khả năng xử lý những trường hợp đặc thù phát sinh trong quá trình thực hiện công việc.</w:t>
      </w:r>
    </w:p>
    <w:p w14:paraId="7EC6613D" w14:textId="1EF4AB23"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Rõ ràng, dễ hiểu, dễ áp dụng: ngôn ngữ chính xác, cấu trúc logic, các bước thực hiện và yêu cầu đầu ra được mô tả cụ thể.</w:t>
      </w:r>
    </w:p>
    <w:p w14:paraId="1B8D4B56" w14:textId="691CA25B"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Phân công trách nhiệm rõ ràng: xác định ai là người chủ trì, ai phối hợp, thực hiện ở bước nào và chịu trách nhiệm đối với kết quả công việc.</w:t>
      </w:r>
    </w:p>
    <w:p w14:paraId="293FEBE9" w14:textId="39B6E23F"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Linh hoạt trong áp dụng: có hướng dẫn xử lý ngoại lệ hoặc trường hợp đặc thù, tránh tình trạng quy trình quá cứng nhắc và gây cản trở hoạt động thực tế.</w:t>
      </w:r>
    </w:p>
    <w:p w14:paraId="79A23057" w14:textId="38124B8D"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b/>
          <w:bCs/>
          <w:i/>
          <w:iCs/>
          <w:sz w:val="26"/>
          <w:szCs w:val="26"/>
          <w:lang w:val="vi-VN"/>
        </w:rPr>
        <w:t xml:space="preserve">Thứ ba, mức độ tuân thủ và áp dụng chuẩn hoá. </w:t>
      </w:r>
      <w:r w:rsidRPr="00C6401B">
        <w:rPr>
          <w:rFonts w:eastAsia="Times New Roman" w:cs="Times New Roman"/>
          <w:sz w:val="26"/>
          <w:szCs w:val="26"/>
          <w:lang w:val="vi-VN"/>
        </w:rPr>
        <w:t>Việc có đầy đủ văn bản chưa đồng nghĩa với chuẩn hoá được thực hiện hiệu quả. Vì vậy, cần đánh giá mức độ hiểu biết của cán bộ, viên chức, người lao động và mức độ thực hiện đúng các chuẩn mực trong công việc hằng ngày.</w:t>
      </w:r>
    </w:p>
    <w:p w14:paraId="5E2564FA" w14:textId="7CFDF9A6"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Mức độ hiểu biết về chuẩn hoá: đánh giá kiến thức, thái độ và kỹ năng sử dụng các quy chế, quy trình, biểu mẫu của người thực hiện.</w:t>
      </w:r>
    </w:p>
    <w:p w14:paraId="5B9FAFE6" w14:textId="1DDD7195"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Tỷ lệ công việc thực hiện đúng chuẩn: xác định tỷ lệ các hoạt động văn phòng được thực hiện đúng trình tự, thời hạn và trách nhiệm đã quy định.</w:t>
      </w:r>
    </w:p>
    <w:p w14:paraId="6716A62A" w14:textId="45B3FB03"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Tỷ lệ sử dụng đúng biểu mẫu, tài liệu: đánh giá tình trạng bỏ qua biểu mẫu, tự thiết kế biểu mẫu hoặc sử dụng sai phiên bản tài liệu chuẩn.</w:t>
      </w:r>
    </w:p>
    <w:p w14:paraId="4CC7ED05" w14:textId="24B186CC"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sz w:val="26"/>
          <w:szCs w:val="26"/>
          <w:lang w:val="vi-VN"/>
        </w:rPr>
        <w:t>Nhóm tiêu chí này có thể được đánh giá thông qua khảo sát, kiểm tra nội bộ, kiểm tra ngẫu nhiên hồ sơ và đối chiếu sản phẩm công việc với các biểu mẫu, quy trình đã ban hành.</w:t>
      </w:r>
    </w:p>
    <w:p w14:paraId="2A2BE3CA" w14:textId="498CF861"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b/>
          <w:bCs/>
          <w:i/>
          <w:iCs/>
          <w:sz w:val="26"/>
          <w:szCs w:val="26"/>
          <w:lang w:val="vi-VN"/>
        </w:rPr>
        <w:t>Thứ tư, tác động của chuẩn hoá đến hiệu quả quản trị.</w:t>
      </w:r>
      <w:r w:rsidRPr="00C6401B">
        <w:rPr>
          <w:rFonts w:eastAsia="Times New Roman" w:cs="Times New Roman"/>
          <w:sz w:val="26"/>
          <w:szCs w:val="26"/>
          <w:lang w:val="vi-VN"/>
        </w:rPr>
        <w:t xml:space="preserve"> Chuẩn hoá cần tạo ra những thay đổi cụ thể đối với chất lượng giải quyết công việc và hoạt động điều hành. Do đó, việc đánh giá không chỉ dừng ở mức độ tuân thủ mà còn phải xem xét kết quả đạt được sau khi chuẩn mực được áp dụng.</w:t>
      </w:r>
    </w:p>
    <w:p w14:paraId="70CE929F" w14:textId="61DA04A6"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C6401B">
        <w:rPr>
          <w:rFonts w:eastAsia="Times New Roman" w:cs="Times New Roman"/>
          <w:sz w:val="26"/>
          <w:szCs w:val="26"/>
          <w:lang w:val="vi-VN"/>
        </w:rPr>
        <w:t>Giảm thiểu sai sót hành chính: số lỗi nghiệp vụ, lỗi thể thức, sai quy trình hoặc hồ sơ phải sửa đổi giảm so với trước khi chuẩn hoá.</w:t>
      </w:r>
    </w:p>
    <w:p w14:paraId="3FDBE096" w14:textId="2B14F79E"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Nâng cao tốc độ xử lý công việc: thời gian tiếp nhận, giải quyết và hoàn thành công việc được rút ngắn sau khi có quy trình thống nhất.</w:t>
      </w:r>
    </w:p>
    <w:p w14:paraId="4E3EA8FB" w14:textId="78DB408E"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Tăng cường phối hợp giữa các đơn vị: giảm tình trạng đùn đẩy trách nhiệm, chậm chuyển giao thông tin hoặc thiếu thống nhất giữa các bộ phận.</w:t>
      </w:r>
    </w:p>
    <w:p w14:paraId="03805845" w14:textId="0E486D1E"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sz w:val="26"/>
          <w:szCs w:val="26"/>
          <w:lang w:val="vi-VN"/>
        </w:rPr>
        <w:t>Tác động của chuẩn hoá có thể được xác định bằng cách so sánh số liệu trước và sau khi áp dụng quy trình, đo thời gian xử lý công việc và thu thập ý kiến phản hồi của các cá nhân, đơn vị tham gia phối hợp.</w:t>
      </w:r>
    </w:p>
    <w:p w14:paraId="05CDAAC7" w14:textId="0B8ED02C" w:rsidR="00C6401B" w:rsidRPr="00C6401B" w:rsidRDefault="00C6401B" w:rsidP="00C6401B">
      <w:pPr>
        <w:spacing w:after="0" w:line="360" w:lineRule="auto"/>
        <w:ind w:left="113" w:right="113" w:firstLine="567"/>
        <w:jc w:val="both"/>
        <w:rPr>
          <w:rFonts w:eastAsia="Times New Roman" w:cs="Times New Roman"/>
          <w:sz w:val="26"/>
          <w:szCs w:val="26"/>
          <w:lang w:val="vi-VN"/>
        </w:rPr>
      </w:pPr>
      <w:r w:rsidRPr="00C6401B">
        <w:rPr>
          <w:rFonts w:eastAsia="Times New Roman" w:cs="Times New Roman"/>
          <w:b/>
          <w:bCs/>
          <w:i/>
          <w:iCs/>
          <w:sz w:val="26"/>
          <w:szCs w:val="26"/>
          <w:lang w:val="vi-VN"/>
        </w:rPr>
        <w:t>Thứ năm, tính cải tiến và bền vững của hệ thống chuẩn hoá.</w:t>
      </w:r>
      <w:r w:rsidRPr="00C6401B">
        <w:rPr>
          <w:rFonts w:eastAsia="Times New Roman" w:cs="Times New Roman"/>
          <w:sz w:val="26"/>
          <w:szCs w:val="26"/>
          <w:lang w:val="vi-VN"/>
        </w:rPr>
        <w:t xml:space="preserve"> Chuẩn mực cần được duy trì, rà soát và điều chỉnh thường xuyên để thích ứng với sự thay đổi của tổ chức. </w:t>
      </w:r>
    </w:p>
    <w:p w14:paraId="3E1D3FFA" w14:textId="03529441"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Có cơ chế cập nhật và cải tiến: xác định lịch rà soát định kỳ, tiếp nhận phản hồi và sửa đổi những nội dung không còn phù hợp.</w:t>
      </w:r>
    </w:p>
    <w:p w14:paraId="032C2FB1" w14:textId="2D536796"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Có khả năng kế thừa và mở rộng: chuẩn mực vẫn có thể áp dụng khi tổ chức thay đổi nhân sự, mở rộng quy mô hoặc điều chỉnh cơ cấu.</w:t>
      </w:r>
    </w:p>
    <w:p w14:paraId="792FF55C" w14:textId="50121DCC" w:rsidR="00C6401B" w:rsidRPr="00C6401B" w:rsidRDefault="00C6401B" w:rsidP="00C6401B">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C6401B">
        <w:rPr>
          <w:rFonts w:eastAsia="Times New Roman" w:cs="Times New Roman"/>
          <w:sz w:val="26"/>
          <w:szCs w:val="26"/>
          <w:lang w:val="vi-VN"/>
        </w:rPr>
        <w:t>Gắn với đánh giá nội bộ: mức độ tuân thủ chuẩn hoá được đưa vào tiêu chí thi đua, đánh giá kết quả công việc hoặc chỉ số hiệu suất của cá nhân và đơn vị.</w:t>
      </w:r>
    </w:p>
    <w:p w14:paraId="7068C8C9" w14:textId="3FE4C228" w:rsidR="00C6401B" w:rsidRPr="00C6401B" w:rsidRDefault="00C6401B" w:rsidP="00C6401B">
      <w:pPr>
        <w:spacing w:after="0" w:line="360" w:lineRule="auto"/>
        <w:ind w:left="113" w:right="113" w:firstLine="567"/>
        <w:jc w:val="both"/>
        <w:rPr>
          <w:rFonts w:cs="Times New Roman"/>
          <w:sz w:val="26"/>
          <w:szCs w:val="26"/>
          <w:lang w:val="vi-VN"/>
        </w:rPr>
      </w:pPr>
      <w:r w:rsidRPr="00C6401B">
        <w:rPr>
          <w:rFonts w:eastAsia="Times New Roman" w:cs="Times New Roman"/>
          <w:sz w:val="26"/>
          <w:szCs w:val="26"/>
          <w:lang w:val="vi-VN"/>
        </w:rPr>
        <w:t>Như vậy, năm nhóm tiêu chí trên tạo thành cơ sở để đánh giá tương đối toàn diện hoạt động chuẩn hoá văn phòng. Hệ thống tiêu chí không chỉ xem xét mức độ đầy đủ của văn bản mà còn chú trọng khả năng áp dụng, mức độ tuân thủ, tác động đến hiệu quả quản trị và khả năng duy trì, cải tiến trong thực tiễn.</w:t>
      </w:r>
    </w:p>
    <w:p w14:paraId="4F30D3FF" w14:textId="4BBA489D" w:rsidR="004807A2" w:rsidRPr="00C6401B" w:rsidRDefault="00573914" w:rsidP="001F3FC7">
      <w:pPr>
        <w:pStyle w:val="Heading2"/>
        <w:spacing w:before="0" w:line="360" w:lineRule="auto"/>
        <w:rPr>
          <w:rFonts w:ascii="Times New Roman" w:eastAsia="Times New Roman" w:hAnsi="Times New Roman" w:cs="Times New Roman"/>
          <w:b/>
          <w:bCs/>
          <w:color w:val="auto"/>
          <w:lang w:val="vi-VN"/>
        </w:rPr>
      </w:pPr>
      <w:bookmarkStart w:id="22" w:name="_Toc236818864"/>
      <w:r w:rsidRPr="00C6401B">
        <w:rPr>
          <w:rFonts w:ascii="Times New Roman" w:eastAsia="Times New Roman" w:hAnsi="Times New Roman" w:cs="Times New Roman"/>
          <w:b/>
          <w:bCs/>
          <w:color w:val="auto"/>
          <w:lang w:val="vi-VN"/>
        </w:rPr>
        <w:t>1.</w:t>
      </w:r>
      <w:r w:rsidR="00C6401B">
        <w:rPr>
          <w:rFonts w:ascii="Times New Roman" w:eastAsia="Times New Roman" w:hAnsi="Times New Roman" w:cs="Times New Roman"/>
          <w:b/>
          <w:bCs/>
          <w:color w:val="auto"/>
          <w:lang w:val="vi-VN"/>
        </w:rPr>
        <w:t>4</w:t>
      </w:r>
      <w:r w:rsidR="004807A2" w:rsidRPr="00C6401B">
        <w:rPr>
          <w:rFonts w:ascii="Times New Roman" w:eastAsia="Times New Roman" w:hAnsi="Times New Roman" w:cs="Times New Roman"/>
          <w:b/>
          <w:bCs/>
          <w:color w:val="auto"/>
          <w:lang w:val="vi-VN"/>
        </w:rPr>
        <w:t>.</w:t>
      </w:r>
      <w:r w:rsidRPr="00C6401B">
        <w:rPr>
          <w:rFonts w:ascii="Times New Roman" w:eastAsia="Times New Roman" w:hAnsi="Times New Roman" w:cs="Times New Roman"/>
          <w:b/>
          <w:bCs/>
          <w:color w:val="auto"/>
          <w:lang w:val="vi-VN"/>
        </w:rPr>
        <w:t xml:space="preserve"> </w:t>
      </w:r>
      <w:r w:rsidR="00634051" w:rsidRPr="00C6401B">
        <w:rPr>
          <w:rFonts w:ascii="Times New Roman" w:eastAsia="Times New Roman" w:hAnsi="Times New Roman" w:cs="Times New Roman"/>
          <w:b/>
          <w:bCs/>
          <w:color w:val="auto"/>
          <w:lang w:val="vi-VN"/>
        </w:rPr>
        <w:t>Biện</w:t>
      </w:r>
      <w:r w:rsidR="00F41A3B" w:rsidRPr="00C6401B">
        <w:rPr>
          <w:rFonts w:ascii="Times New Roman" w:eastAsia="Times New Roman" w:hAnsi="Times New Roman" w:cs="Times New Roman"/>
          <w:b/>
          <w:bCs/>
          <w:color w:val="auto"/>
          <w:lang w:val="vi-VN"/>
        </w:rPr>
        <w:t xml:space="preserve"> pháp</w:t>
      </w:r>
      <w:r w:rsidR="00915FF5" w:rsidRPr="00C6401B">
        <w:rPr>
          <w:rFonts w:ascii="Times New Roman" w:eastAsia="Times New Roman" w:hAnsi="Times New Roman" w:cs="Times New Roman"/>
          <w:b/>
          <w:bCs/>
          <w:color w:val="auto"/>
          <w:lang w:val="vi-VN"/>
        </w:rPr>
        <w:t xml:space="preserve"> chuẩn hoá hoạt động văn phòng.</w:t>
      </w:r>
      <w:bookmarkEnd w:id="22"/>
    </w:p>
    <w:p w14:paraId="068BEDCE" w14:textId="195A8DC5" w:rsidR="009163DE" w:rsidRPr="001F3FC7" w:rsidRDefault="009163DE" w:rsidP="001F3FC7">
      <w:pPr>
        <w:spacing w:after="0" w:line="360" w:lineRule="auto"/>
        <w:ind w:firstLine="709"/>
        <w:jc w:val="both"/>
        <w:rPr>
          <w:sz w:val="26"/>
          <w:szCs w:val="26"/>
        </w:rPr>
      </w:pPr>
      <w:r w:rsidRPr="001F3FC7">
        <w:rPr>
          <w:sz w:val="26"/>
          <w:szCs w:val="26"/>
        </w:rPr>
        <w:t>Trong giáo trình “</w:t>
      </w:r>
      <w:r w:rsidRPr="001F3FC7">
        <w:rPr>
          <w:i/>
          <w:iCs/>
          <w:sz w:val="26"/>
          <w:szCs w:val="26"/>
        </w:rPr>
        <w:t>Lý luận về Quản trị văn phòng</w:t>
      </w:r>
      <w:r w:rsidRPr="001F3FC7">
        <w:rPr>
          <w:sz w:val="26"/>
          <w:szCs w:val="26"/>
        </w:rPr>
        <w:t xml:space="preserve">” do PGS.TS. Vũ Thị Phụng (chủ biên) </w:t>
      </w:r>
      <w:r w:rsidRPr="001F3FC7">
        <w:rPr>
          <w:rFonts w:eastAsia="Times New Roman" w:cs="Times New Roman"/>
          <w:sz w:val="26"/>
          <w:szCs w:val="26"/>
        </w:rPr>
        <w:t>[</w:t>
      </w:r>
      <w:r w:rsidR="006E7B76">
        <w:rPr>
          <w:rFonts w:eastAsia="Times New Roman" w:cs="Times New Roman"/>
          <w:sz w:val="26"/>
          <w:szCs w:val="26"/>
        </w:rPr>
        <w:t>7</w:t>
      </w:r>
      <w:r w:rsidRPr="001F3FC7">
        <w:rPr>
          <w:rFonts w:eastAsia="Times New Roman" w:cs="Times New Roman"/>
          <w:sz w:val="26"/>
          <w:szCs w:val="26"/>
        </w:rPr>
        <w:t>;tr.211-220]</w:t>
      </w:r>
      <w:r w:rsidRPr="001F3FC7">
        <w:rPr>
          <w:sz w:val="26"/>
          <w:szCs w:val="26"/>
        </w:rPr>
        <w:t xml:space="preserve">, </w:t>
      </w:r>
      <w:r w:rsidR="00634051">
        <w:rPr>
          <w:sz w:val="26"/>
          <w:szCs w:val="26"/>
        </w:rPr>
        <w:t>biện</w:t>
      </w:r>
      <w:r w:rsidRPr="001F3FC7">
        <w:rPr>
          <w:sz w:val="26"/>
          <w:szCs w:val="26"/>
        </w:rPr>
        <w:t xml:space="preserve"> pháp chuẩn hoá hoạt động văn phòng đã được thiết lập bao gồm các bước: xây dựng và ban hành chuẩn mực; phổ biến và hướng dẫn thực hiện; kiểm tra, đánh giá và cải tiến chuẩn hoá. Việc thực hiện đồng bộ các biện pháp này giúp hoạt động văn phòng trở nên khoa học, thống nhất và hiệu quả.</w:t>
      </w:r>
    </w:p>
    <w:p w14:paraId="072F4529" w14:textId="6F06B9A5" w:rsidR="00915FF5" w:rsidRPr="00C6401B" w:rsidRDefault="004807A2" w:rsidP="00C6401B">
      <w:pPr>
        <w:pStyle w:val="Heading3"/>
        <w:spacing w:before="0" w:line="360" w:lineRule="auto"/>
        <w:jc w:val="both"/>
        <w:rPr>
          <w:rFonts w:ascii="Times New Roman" w:hAnsi="Times New Roman" w:cs="Times New Roman"/>
          <w:b/>
          <w:bCs/>
          <w:i/>
          <w:iCs/>
          <w:color w:val="000000" w:themeColor="text1"/>
          <w:sz w:val="26"/>
          <w:szCs w:val="26"/>
          <w:lang w:val="vi-VN"/>
        </w:rPr>
      </w:pPr>
      <w:bookmarkStart w:id="23" w:name="_Toc236818865"/>
      <w:r w:rsidRPr="00C6401B">
        <w:rPr>
          <w:rFonts w:ascii="Times New Roman" w:eastAsia="Times New Roman" w:hAnsi="Times New Roman" w:cs="Times New Roman"/>
          <w:b/>
          <w:bCs/>
          <w:i/>
          <w:iCs/>
          <w:color w:val="000000" w:themeColor="text1"/>
          <w:sz w:val="26"/>
          <w:szCs w:val="26"/>
        </w:rPr>
        <w:lastRenderedPageBreak/>
        <w:t>1.</w:t>
      </w:r>
      <w:r w:rsidR="00C6401B">
        <w:rPr>
          <w:rFonts w:ascii="Times New Roman" w:eastAsia="Times New Roman" w:hAnsi="Times New Roman" w:cs="Times New Roman"/>
          <w:b/>
          <w:bCs/>
          <w:i/>
          <w:iCs/>
          <w:color w:val="000000" w:themeColor="text1"/>
          <w:sz w:val="26"/>
          <w:szCs w:val="26"/>
          <w:lang w:val="vi-VN"/>
        </w:rPr>
        <w:t>4</w:t>
      </w:r>
      <w:r w:rsidRPr="00C6401B">
        <w:rPr>
          <w:rFonts w:ascii="Times New Roman" w:eastAsia="Times New Roman" w:hAnsi="Times New Roman" w:cs="Times New Roman"/>
          <w:b/>
          <w:bCs/>
          <w:i/>
          <w:iCs/>
          <w:color w:val="000000" w:themeColor="text1"/>
          <w:sz w:val="26"/>
          <w:szCs w:val="26"/>
        </w:rPr>
        <w:t xml:space="preserve">.1. </w:t>
      </w:r>
      <w:r w:rsidR="00915FF5" w:rsidRPr="00C6401B">
        <w:rPr>
          <w:rFonts w:ascii="Times New Roman" w:eastAsia="Times New Roman" w:hAnsi="Times New Roman" w:cs="Times New Roman"/>
          <w:b/>
          <w:bCs/>
          <w:i/>
          <w:iCs/>
          <w:color w:val="000000" w:themeColor="text1"/>
          <w:sz w:val="26"/>
          <w:szCs w:val="26"/>
        </w:rPr>
        <w:t>Xây dựng và ban hành các chuẩn mực về chuẩn hoá hoạt động văn phòng</w:t>
      </w:r>
      <w:bookmarkEnd w:id="23"/>
    </w:p>
    <w:p w14:paraId="37CD2E29" w14:textId="5F037CDC" w:rsidR="0091131B" w:rsidRPr="001F3FC7" w:rsidRDefault="00587058"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 xml:space="preserve">Để xây dựng các chuẩn mực phục vụ chuẩn hoá, trước hết cơ quan, tổ chức </w:t>
      </w:r>
      <w:r w:rsidR="00CF3715" w:rsidRPr="001F3FC7">
        <w:rPr>
          <w:rFonts w:eastAsia="Times New Roman" w:cs="Times New Roman"/>
          <w:sz w:val="26"/>
          <w:szCs w:val="26"/>
        </w:rPr>
        <w:t>phải</w:t>
      </w:r>
      <w:r w:rsidRPr="001F3FC7">
        <w:rPr>
          <w:rFonts w:eastAsia="Times New Roman" w:cs="Times New Roman"/>
          <w:sz w:val="26"/>
          <w:szCs w:val="26"/>
        </w:rPr>
        <w:t xml:space="preserve"> xác định những hoạt động văn phòng cần chuẩn hoá. </w:t>
      </w:r>
    </w:p>
    <w:p w14:paraId="3B7CF642" w14:textId="48C7E5F1" w:rsidR="00915FF5" w:rsidRPr="001F3FC7" w:rsidRDefault="00587058"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Việc xác định này phải căn cứ vào chức năng, nhiệm vụ của văn phòng, mức độ lặp lại của công việc, phạm vi phối hợp giữa các bộ phận và khả năng phát sinh sai sót trong quá trình thực hiện. Sau khi xác định hoạt động cần chuẩn hoá, cơ quan, tổ chức cần rà soát những nội dung đã được quy định bởi văn bản của cơ quan nhà nước có thẩm quyền hoặc của cấp trên; đồng thời xác định những nội dung cần cụ thể hoá thành chuẩn mực nội bộ để phù hợp với điều kiện thực tiễn của đơn vị.</w:t>
      </w:r>
    </w:p>
    <w:p w14:paraId="44001CF1" w14:textId="1478F422" w:rsidR="00C3131D" w:rsidRPr="001F3FC7" w:rsidRDefault="00F2192F"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Các chuẩn mực nói chung và hoạt động văn phòng nói riêng thường được thể hiện qua các loại văn bản như: quy chế, quy định, quy trình. Quy chế là hình thức văn bản quy định các nguyên tắc, yêu cầu, chế độ cần tuân thủ, thực hiện liên quan đến hoạt động cơ quan. Quy định </w:t>
      </w:r>
      <w:r w:rsidR="00B117E3" w:rsidRPr="001F3FC7">
        <w:rPr>
          <w:rFonts w:eastAsia="Times New Roman" w:cs="Times New Roman"/>
          <w:sz w:val="26"/>
          <w:szCs w:val="26"/>
        </w:rPr>
        <w:t>là văn bản hướng dẫn các công việc phải làm, không được làm, thực hiện đúng theo quy định của quy phạm pháp luật. Quy định sẽ có nội dung cụ thể về chuyên môn, nghiệp vụ phục vụ cho việc điều hành của cơ quan, tổ chức. Quy trình là trình t</w:t>
      </w:r>
      <w:r w:rsidR="00935957" w:rsidRPr="001F3FC7">
        <w:rPr>
          <w:rFonts w:eastAsia="Times New Roman" w:cs="Times New Roman"/>
          <w:sz w:val="26"/>
          <w:szCs w:val="26"/>
        </w:rPr>
        <w:t>ự</w:t>
      </w:r>
      <w:r w:rsidR="00B117E3" w:rsidRPr="001F3FC7">
        <w:rPr>
          <w:rFonts w:eastAsia="Times New Roman" w:cs="Times New Roman"/>
          <w:sz w:val="26"/>
          <w:szCs w:val="26"/>
        </w:rPr>
        <w:t xml:space="preserve"> thực hiện một hoạt động, công việc cụ thể.</w:t>
      </w:r>
      <w:r w:rsidR="00935957" w:rsidRPr="001F3FC7">
        <w:rPr>
          <w:rFonts w:eastAsia="Times New Roman" w:cs="Times New Roman"/>
          <w:sz w:val="26"/>
          <w:szCs w:val="26"/>
        </w:rPr>
        <w:t xml:space="preserve"> Từ những căn cứ của hoạt động văn phòng từ đó xác định </w:t>
      </w:r>
      <w:r w:rsidR="001742DD" w:rsidRPr="001F3FC7">
        <w:rPr>
          <w:rFonts w:eastAsia="Times New Roman" w:cs="Times New Roman"/>
          <w:sz w:val="26"/>
          <w:szCs w:val="26"/>
        </w:rPr>
        <w:t>cần quy chế, quy định, quy trình cho hoạt động nào</w:t>
      </w:r>
      <w:r w:rsidR="00ED2AA0" w:rsidRPr="001F3FC7">
        <w:rPr>
          <w:rFonts w:eastAsia="Times New Roman" w:cs="Times New Roman"/>
          <w:sz w:val="26"/>
          <w:szCs w:val="26"/>
        </w:rPr>
        <w:t xml:space="preserve"> từ đó xây dựng danh mục chuẩn hoá cho những hoạt động đang diễn ra thông qua khảo sát, đánh giá để từ đó phân rõ t</w:t>
      </w:r>
      <w:r w:rsidR="00096C36" w:rsidRPr="001F3FC7">
        <w:rPr>
          <w:rFonts w:eastAsia="Times New Roman" w:cs="Times New Roman"/>
          <w:sz w:val="26"/>
          <w:szCs w:val="26"/>
        </w:rPr>
        <w:t>r</w:t>
      </w:r>
      <w:r w:rsidR="00ED2AA0" w:rsidRPr="001F3FC7">
        <w:rPr>
          <w:rFonts w:eastAsia="Times New Roman" w:cs="Times New Roman"/>
          <w:sz w:val="26"/>
          <w:szCs w:val="26"/>
        </w:rPr>
        <w:t>ách nhiệm chủ trì, phối hợ</w:t>
      </w:r>
      <w:r w:rsidR="00096C36" w:rsidRPr="001F3FC7">
        <w:rPr>
          <w:rFonts w:eastAsia="Times New Roman" w:cs="Times New Roman"/>
          <w:sz w:val="26"/>
          <w:szCs w:val="26"/>
        </w:rPr>
        <w:t>p</w:t>
      </w:r>
      <w:r w:rsidR="00ED2AA0" w:rsidRPr="001F3FC7">
        <w:rPr>
          <w:rFonts w:eastAsia="Times New Roman" w:cs="Times New Roman"/>
          <w:sz w:val="26"/>
          <w:szCs w:val="26"/>
        </w:rPr>
        <w:t xml:space="preserve"> </w:t>
      </w:r>
      <w:r w:rsidR="00096C36" w:rsidRPr="001F3FC7">
        <w:rPr>
          <w:rFonts w:eastAsia="Times New Roman" w:cs="Times New Roman"/>
          <w:sz w:val="26"/>
          <w:szCs w:val="26"/>
        </w:rPr>
        <w:t>đ</w:t>
      </w:r>
      <w:r w:rsidR="00ED2AA0" w:rsidRPr="001F3FC7">
        <w:rPr>
          <w:rFonts w:eastAsia="Times New Roman" w:cs="Times New Roman"/>
          <w:sz w:val="26"/>
          <w:szCs w:val="26"/>
        </w:rPr>
        <w:t>ược về những cá nhân, bộ phận chịu trách nhiệm chính và phối hợp để đảm bảo hiệu quả. Từ đó xây dựng những quy tắc, hướng dẫn cần tuân thủ và chuẩn bị các mẫu để đồng bộ hoá. Đặt ra mốc thời gian để đảm bảo tiến độ và lưu trữ hồ sơ để dễ dàng kiểm tra và đảm bảo tính minh bạch. Để từ đó lựa chọn hình thức chuẩn hoá sao cho phù hợp với thực tiễn và hoạt động tại cơ quan, tổ chức.</w:t>
      </w:r>
    </w:p>
    <w:p w14:paraId="536310A8" w14:textId="4192B6DD" w:rsidR="00216462" w:rsidRPr="00C6401B" w:rsidRDefault="00C6401B" w:rsidP="00C6401B">
      <w:pPr>
        <w:pStyle w:val="Heading3"/>
        <w:spacing w:before="0" w:line="360" w:lineRule="auto"/>
        <w:jc w:val="both"/>
        <w:rPr>
          <w:rFonts w:ascii="Times New Roman" w:hAnsi="Times New Roman" w:cs="Times New Roman"/>
          <w:b/>
          <w:bCs/>
          <w:i/>
          <w:iCs/>
          <w:color w:val="000000" w:themeColor="text1"/>
          <w:sz w:val="26"/>
          <w:szCs w:val="26"/>
        </w:rPr>
      </w:pPr>
      <w:bookmarkStart w:id="24" w:name="_Toc236818866"/>
      <w:r w:rsidRPr="00C6401B">
        <w:rPr>
          <w:rFonts w:ascii="Times New Roman" w:eastAsia="Times New Roman" w:hAnsi="Times New Roman" w:cs="Times New Roman"/>
          <w:b/>
          <w:bCs/>
          <w:i/>
          <w:iCs/>
          <w:color w:val="000000" w:themeColor="text1"/>
          <w:sz w:val="26"/>
          <w:szCs w:val="26"/>
          <w:lang w:val="vi-VN"/>
        </w:rPr>
        <w:t xml:space="preserve">1.4.2. </w:t>
      </w:r>
      <w:r w:rsidR="00216462" w:rsidRPr="00C6401B">
        <w:rPr>
          <w:rFonts w:ascii="Times New Roman" w:eastAsia="Times New Roman" w:hAnsi="Times New Roman" w:cs="Times New Roman"/>
          <w:b/>
          <w:bCs/>
          <w:i/>
          <w:iCs/>
          <w:color w:val="000000" w:themeColor="text1"/>
          <w:sz w:val="26"/>
          <w:szCs w:val="26"/>
        </w:rPr>
        <w:t>Phổ biến, hướng dẫn các chuẩn mực về hoạt đ</w:t>
      </w:r>
      <w:r w:rsidR="00BE3A7C" w:rsidRPr="00C6401B">
        <w:rPr>
          <w:rFonts w:ascii="Times New Roman" w:eastAsia="Times New Roman" w:hAnsi="Times New Roman" w:cs="Times New Roman"/>
          <w:b/>
          <w:bCs/>
          <w:i/>
          <w:iCs/>
          <w:color w:val="000000" w:themeColor="text1"/>
          <w:sz w:val="26"/>
          <w:szCs w:val="26"/>
        </w:rPr>
        <w:t>ộ</w:t>
      </w:r>
      <w:r w:rsidR="00216462" w:rsidRPr="00C6401B">
        <w:rPr>
          <w:rFonts w:ascii="Times New Roman" w:eastAsia="Times New Roman" w:hAnsi="Times New Roman" w:cs="Times New Roman"/>
          <w:b/>
          <w:bCs/>
          <w:i/>
          <w:iCs/>
          <w:color w:val="000000" w:themeColor="text1"/>
          <w:sz w:val="26"/>
          <w:szCs w:val="26"/>
        </w:rPr>
        <w:t>ng văn phòng</w:t>
      </w:r>
      <w:bookmarkEnd w:id="24"/>
    </w:p>
    <w:p w14:paraId="1A82E556" w14:textId="4B6815D3" w:rsidR="00216462" w:rsidRPr="001F3FC7" w:rsidRDefault="00216462"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Phổ biến, hướng dẫn là bước giúp cho nhân viên có liên quan trong cơ quan, tổ chức biết đến và thực hiện chuẩn hoá một cách chính xác, chuẩn chỉnh. Việc phổ biến hướng dẫn được thực hiện qua nhiều cách: tổ chức đào tạo, hướng dẫn; hướng </w:t>
      </w:r>
      <w:r w:rsidRPr="001F3FC7">
        <w:rPr>
          <w:rFonts w:eastAsia="Times New Roman" w:cs="Times New Roman"/>
          <w:sz w:val="26"/>
          <w:szCs w:val="26"/>
        </w:rPr>
        <w:lastRenderedPageBreak/>
        <w:t>dẫn trực tiếp đến các cá nhân có liên quan, phổ biến, hướng dẫn trong những cuộc họp,…</w:t>
      </w:r>
      <w:r w:rsidR="00BE3A7C" w:rsidRPr="001F3FC7">
        <w:rPr>
          <w:rFonts w:eastAsia="Times New Roman" w:cs="Times New Roman"/>
          <w:sz w:val="26"/>
          <w:szCs w:val="26"/>
        </w:rPr>
        <w:t xml:space="preserve"> Kết thúc việc phổ biến, hướng dẫn cơ quan, tổ chức cần kiểm tra, đánh giá kết quả của việc phổ biến hướng dẫn có đến đúng đối tượng, việc thực hiện có đúng với những hướng dẫn theo phổ biến hay không.</w:t>
      </w:r>
    </w:p>
    <w:p w14:paraId="2AA4C1BA" w14:textId="1FE521E1" w:rsidR="00BE3A7C" w:rsidRPr="00C6401B" w:rsidRDefault="004807A2" w:rsidP="00C6401B">
      <w:pPr>
        <w:pStyle w:val="Heading3"/>
        <w:spacing w:before="0" w:line="360" w:lineRule="auto"/>
        <w:jc w:val="both"/>
        <w:rPr>
          <w:rFonts w:ascii="Times New Roman" w:hAnsi="Times New Roman" w:cs="Times New Roman"/>
          <w:b/>
          <w:bCs/>
          <w:i/>
          <w:iCs/>
          <w:color w:val="000000" w:themeColor="text1"/>
          <w:sz w:val="26"/>
          <w:szCs w:val="26"/>
        </w:rPr>
      </w:pPr>
      <w:bookmarkStart w:id="25" w:name="_Toc236818867"/>
      <w:r w:rsidRPr="00C6401B">
        <w:rPr>
          <w:rFonts w:ascii="Times New Roman" w:eastAsia="Times New Roman" w:hAnsi="Times New Roman" w:cs="Times New Roman"/>
          <w:b/>
          <w:bCs/>
          <w:i/>
          <w:iCs/>
          <w:color w:val="000000" w:themeColor="text1"/>
          <w:sz w:val="26"/>
          <w:szCs w:val="26"/>
        </w:rPr>
        <w:t>1.</w:t>
      </w:r>
      <w:r w:rsidR="00C6401B" w:rsidRPr="00C6401B">
        <w:rPr>
          <w:rFonts w:ascii="Times New Roman" w:eastAsia="Times New Roman" w:hAnsi="Times New Roman" w:cs="Times New Roman"/>
          <w:b/>
          <w:bCs/>
          <w:i/>
          <w:iCs/>
          <w:color w:val="000000" w:themeColor="text1"/>
          <w:sz w:val="26"/>
          <w:szCs w:val="26"/>
          <w:lang w:val="vi-VN"/>
        </w:rPr>
        <w:t>4</w:t>
      </w:r>
      <w:r w:rsidRPr="00C6401B">
        <w:rPr>
          <w:rFonts w:ascii="Times New Roman" w:eastAsia="Times New Roman" w:hAnsi="Times New Roman" w:cs="Times New Roman"/>
          <w:b/>
          <w:bCs/>
          <w:i/>
          <w:iCs/>
          <w:color w:val="000000" w:themeColor="text1"/>
          <w:sz w:val="26"/>
          <w:szCs w:val="26"/>
        </w:rPr>
        <w:t xml:space="preserve">.3. </w:t>
      </w:r>
      <w:r w:rsidR="00BE3A7C" w:rsidRPr="00C6401B">
        <w:rPr>
          <w:rFonts w:ascii="Times New Roman" w:eastAsia="Times New Roman" w:hAnsi="Times New Roman" w:cs="Times New Roman"/>
          <w:b/>
          <w:bCs/>
          <w:i/>
          <w:iCs/>
          <w:color w:val="000000" w:themeColor="text1"/>
          <w:sz w:val="26"/>
          <w:szCs w:val="26"/>
        </w:rPr>
        <w:t>Kiểm tra, đánh giá việc thực hiện các chuẩn hoá hoạt động văn phòng</w:t>
      </w:r>
      <w:bookmarkEnd w:id="25"/>
    </w:p>
    <w:p w14:paraId="0DA8B9DD" w14:textId="77777777" w:rsidR="00BE3A7C" w:rsidRPr="001F3FC7" w:rsidRDefault="00BE3A7C"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Việc kiểm tra và đánh giá không chỉ đảm bảo các chuẩn mực được tuân thủ mà còn là bước quan trọng trong việc những quy định, quy chế ban hành có phù hợp, khả thi với </w:t>
      </w:r>
      <w:r w:rsidR="00314C37" w:rsidRPr="001F3FC7">
        <w:rPr>
          <w:rFonts w:eastAsia="Times New Roman" w:cs="Times New Roman"/>
          <w:sz w:val="26"/>
          <w:szCs w:val="26"/>
        </w:rPr>
        <w:t>cơ cấu tổ chức hay không nếu có giúp tổ chức nâng cao năng lực, tối ưu hoá, còn khi kiểm tra việc thực hiện chưa được thành công tìm được ra chỗ sai, từ đó có thể cải tiến.  Thông các nhiều phương pháp đánh giá khác nhau như: quan sát, 360 độ và trao đổi trực tiếp.</w:t>
      </w:r>
    </w:p>
    <w:p w14:paraId="1CEF1D18" w14:textId="27D331D3" w:rsidR="00314C37" w:rsidRPr="001F3FC7" w:rsidRDefault="00314C37"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Các tiêu chí kiểm tra đánh giá kết quả, hiệu quả hoạt động chuẩn hoá gồm: Chuẩn bị các điều kiện thực hiện hoạt động chuẩn hoá </w:t>
      </w:r>
      <w:r w:rsidR="00266B94" w:rsidRPr="001F3FC7">
        <w:rPr>
          <w:rFonts w:eastAsia="Times New Roman" w:cs="Times New Roman"/>
          <w:sz w:val="26"/>
          <w:szCs w:val="26"/>
        </w:rPr>
        <w:t>thông qua các biện pháp chỉ đạo của các cấp quản lý nhằm nhấm mạnh vai trò của lãnh đạo trong công tác quản lý, hướng dẫn, đánh giá trong hoạt động chuẩn hoá; Xây dựng kế hoạch triển khai cụ thể, chi tiết giúp cho việc chuẩn hoá thực hiện thuận lợi; Sự thoả thuận của nhân viên cho thấy mọi người đều tán thành thực hiện và luôn sẵn sàng thực hiện các quy trình chuẩn hoá. Triển khai thực hiện hoạt động chuẩn hoá qua việc phổ biến, hướng dẫn thực hiện chuẩn đến mọi người có liên quan; Đánh giá việc tuân thủ chuẩn hoá dự</w:t>
      </w:r>
      <w:r w:rsidR="00096C36" w:rsidRPr="001F3FC7">
        <w:rPr>
          <w:rFonts w:eastAsia="Times New Roman" w:cs="Times New Roman"/>
          <w:sz w:val="26"/>
          <w:szCs w:val="26"/>
        </w:rPr>
        <w:t>a</w:t>
      </w:r>
      <w:r w:rsidR="00266B94" w:rsidRPr="001F3FC7">
        <w:rPr>
          <w:rFonts w:eastAsia="Times New Roman" w:cs="Times New Roman"/>
          <w:sz w:val="26"/>
          <w:szCs w:val="26"/>
        </w:rPr>
        <w:t xml:space="preserve"> trên nội dung hoặc vấn đề đã kiểm tra từ đó kết luận việc thực hiện triển </w:t>
      </w:r>
      <w:r w:rsidR="00C53CAF" w:rsidRPr="001F3FC7">
        <w:rPr>
          <w:rFonts w:eastAsia="Times New Roman" w:cs="Times New Roman"/>
          <w:sz w:val="26"/>
          <w:szCs w:val="26"/>
        </w:rPr>
        <w:t>khai chuẩn có hiệu quả hay không; Sự hỗ trợ, phối hợp trong quá trình thực hiện giữa các cá nhân tổ chức giúp cho việc hỗ trợ kịp thời trong việc giải quyết khó khăn khi chuẩn. Cần duy trì hoạt động chuẩn hoá thông qua việc kiểm tra, đánh giá thường xuyên, liên t</w:t>
      </w:r>
      <w:r w:rsidR="00096C36" w:rsidRPr="001F3FC7">
        <w:rPr>
          <w:rFonts w:eastAsia="Times New Roman" w:cs="Times New Roman"/>
          <w:sz w:val="26"/>
          <w:szCs w:val="26"/>
        </w:rPr>
        <w:t>ục</w:t>
      </w:r>
      <w:r w:rsidR="00C53CAF" w:rsidRPr="001F3FC7">
        <w:rPr>
          <w:rFonts w:eastAsia="Times New Roman" w:cs="Times New Roman"/>
          <w:sz w:val="26"/>
          <w:szCs w:val="26"/>
        </w:rPr>
        <w:t xml:space="preserve"> giúp cho việc thực hiện đi vào nề nếp của mỗi cá nhân, tổ chức. Từ kết quả kiểm tra, đánh giá được ghi nhận những tiến bộ cần phát huy và sửa đổi khi việc chuẩn hoá hoạt động không hiệu quả ở bước .</w:t>
      </w:r>
    </w:p>
    <w:p w14:paraId="1C3BD1FA" w14:textId="35B5AA27" w:rsidR="00C7071F" w:rsidRPr="00C6401B" w:rsidRDefault="004807A2" w:rsidP="00C6401B">
      <w:pPr>
        <w:pStyle w:val="Heading3"/>
        <w:spacing w:before="0" w:line="360" w:lineRule="auto"/>
        <w:jc w:val="both"/>
        <w:rPr>
          <w:rFonts w:ascii="Times New Roman" w:hAnsi="Times New Roman" w:cs="Times New Roman"/>
          <w:b/>
          <w:bCs/>
          <w:i/>
          <w:iCs/>
          <w:color w:val="000000" w:themeColor="text1"/>
          <w:sz w:val="26"/>
          <w:szCs w:val="26"/>
        </w:rPr>
      </w:pPr>
      <w:bookmarkStart w:id="26" w:name="_Toc236818868"/>
      <w:r w:rsidRPr="00C6401B">
        <w:rPr>
          <w:rFonts w:ascii="Times New Roman" w:eastAsia="Times New Roman" w:hAnsi="Times New Roman" w:cs="Times New Roman"/>
          <w:b/>
          <w:bCs/>
          <w:i/>
          <w:iCs/>
          <w:color w:val="000000" w:themeColor="text1"/>
          <w:sz w:val="26"/>
          <w:szCs w:val="26"/>
        </w:rPr>
        <w:t>1.</w:t>
      </w:r>
      <w:r w:rsidR="00C6401B" w:rsidRPr="00C6401B">
        <w:rPr>
          <w:rFonts w:ascii="Times New Roman" w:eastAsia="Times New Roman" w:hAnsi="Times New Roman" w:cs="Times New Roman"/>
          <w:b/>
          <w:bCs/>
          <w:i/>
          <w:iCs/>
          <w:color w:val="000000" w:themeColor="text1"/>
          <w:sz w:val="26"/>
          <w:szCs w:val="26"/>
          <w:lang w:val="vi-VN"/>
        </w:rPr>
        <w:t>4</w:t>
      </w:r>
      <w:r w:rsidRPr="00C6401B">
        <w:rPr>
          <w:rFonts w:ascii="Times New Roman" w:eastAsia="Times New Roman" w:hAnsi="Times New Roman" w:cs="Times New Roman"/>
          <w:b/>
          <w:bCs/>
          <w:i/>
          <w:iCs/>
          <w:color w:val="000000" w:themeColor="text1"/>
          <w:sz w:val="26"/>
          <w:szCs w:val="26"/>
        </w:rPr>
        <w:t xml:space="preserve">.4. </w:t>
      </w:r>
      <w:r w:rsidR="00C7071F" w:rsidRPr="00C6401B">
        <w:rPr>
          <w:rFonts w:ascii="Times New Roman" w:eastAsia="Times New Roman" w:hAnsi="Times New Roman" w:cs="Times New Roman"/>
          <w:b/>
          <w:bCs/>
          <w:i/>
          <w:iCs/>
          <w:color w:val="000000" w:themeColor="text1"/>
          <w:sz w:val="26"/>
          <w:szCs w:val="26"/>
        </w:rPr>
        <w:t>Cải tiến, điều chỉnh các quy trình trong chuẩn hoá hoạt động văn phòng</w:t>
      </w:r>
      <w:bookmarkEnd w:id="26"/>
    </w:p>
    <w:p w14:paraId="45B83B0A" w14:textId="160226F4" w:rsidR="00FC3AF5" w:rsidRDefault="00C7071F"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 xml:space="preserve">Bước cuối cùng trong hoạt động chuẩn hoá là cải tiến, điều chỉnh những nội dung chưa phù hợp hoặc cần thay đổi. Việc cải tiến giúp đơn giản hoá quy trình, </w:t>
      </w:r>
      <w:r w:rsidRPr="001F3FC7">
        <w:rPr>
          <w:rFonts w:eastAsia="Times New Roman" w:cs="Times New Roman"/>
          <w:sz w:val="26"/>
          <w:szCs w:val="26"/>
        </w:rPr>
        <w:lastRenderedPageBreak/>
        <w:t>loại bỏ những bước không cần thiết, thiết lập lại trình tự công việc phù hợp với điều kiện nhân lực và yêu cầu quản lý hiện tại của tổ chức. Đồng thời, hoạt động cải tiến giúp gắn trách nhiệm của cá nhân, bộ phận với từng khâu công việc một cách rõ ràng, minh bạch; qua đó phát hiện kịp thời các vấn đề mới phát sinh và điều chỉnh khi cần thiết.</w:t>
      </w:r>
    </w:p>
    <w:p w14:paraId="4FF99478" w14:textId="44881A86" w:rsidR="001061EE" w:rsidRPr="001F3FC7" w:rsidRDefault="001061EE"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rPr>
        <w:t>Từ khung lý luận trên, đề án xây dựng bộ tiêu chí khảo sát gồm bốn nhóm biện pháp tương ứng để đánh giá thực trạng chuẩn hoá hoạt động văn phòng tại Trường Cao đẳng Ngô Gia Tự Bắc Giang.</w:t>
      </w:r>
    </w:p>
    <w:p w14:paraId="31AF11D6" w14:textId="3A6AD9C7" w:rsidR="00FF6062" w:rsidRPr="001F3FC7" w:rsidRDefault="00573914" w:rsidP="001F3FC7">
      <w:pPr>
        <w:pStyle w:val="Heading2"/>
        <w:spacing w:before="0" w:line="360" w:lineRule="auto"/>
        <w:rPr>
          <w:rFonts w:ascii="Times New Roman" w:hAnsi="Times New Roman" w:cs="Times New Roman"/>
          <w:b/>
          <w:bCs/>
          <w:color w:val="auto"/>
        </w:rPr>
      </w:pPr>
      <w:bookmarkStart w:id="27" w:name="_Toc236818869"/>
      <w:r w:rsidRPr="001F3FC7">
        <w:rPr>
          <w:rFonts w:ascii="Times New Roman" w:eastAsia="Times New Roman" w:hAnsi="Times New Roman" w:cs="Times New Roman"/>
          <w:b/>
          <w:bCs/>
          <w:color w:val="auto"/>
        </w:rPr>
        <w:t>1.</w:t>
      </w:r>
      <w:r w:rsidR="00C6401B">
        <w:rPr>
          <w:rFonts w:ascii="Times New Roman" w:eastAsia="Times New Roman" w:hAnsi="Times New Roman" w:cs="Times New Roman"/>
          <w:b/>
          <w:bCs/>
          <w:color w:val="auto"/>
          <w:lang w:val="vi-VN"/>
        </w:rPr>
        <w:t>5.</w:t>
      </w:r>
      <w:r w:rsidRPr="001F3FC7">
        <w:rPr>
          <w:rFonts w:ascii="Times New Roman" w:eastAsia="Times New Roman" w:hAnsi="Times New Roman" w:cs="Times New Roman"/>
          <w:b/>
          <w:bCs/>
          <w:color w:val="auto"/>
        </w:rPr>
        <w:t xml:space="preserve"> </w:t>
      </w:r>
      <w:r w:rsidR="00FF6062" w:rsidRPr="001F3FC7">
        <w:rPr>
          <w:rFonts w:ascii="Times New Roman" w:eastAsia="Times New Roman" w:hAnsi="Times New Roman" w:cs="Times New Roman"/>
          <w:b/>
          <w:bCs/>
          <w:color w:val="auto"/>
        </w:rPr>
        <w:t>Trách nhiệm chuẩn hoá hoạt động văn phòng</w:t>
      </w:r>
      <w:bookmarkEnd w:id="27"/>
    </w:p>
    <w:p w14:paraId="51C6C8D7" w14:textId="4DDE77D2" w:rsidR="00C6401B" w:rsidRPr="00C6401B" w:rsidRDefault="00C6401B" w:rsidP="00C6401B">
      <w:pPr>
        <w:pStyle w:val="Heading3"/>
        <w:spacing w:before="0" w:line="360" w:lineRule="auto"/>
        <w:jc w:val="both"/>
        <w:rPr>
          <w:rFonts w:ascii="Times New Roman" w:eastAsia="Times New Roman" w:hAnsi="Times New Roman" w:cs="Times New Roman"/>
          <w:b/>
          <w:bCs/>
          <w:i/>
          <w:iCs/>
          <w:color w:val="000000" w:themeColor="text1"/>
          <w:sz w:val="26"/>
          <w:szCs w:val="26"/>
        </w:rPr>
      </w:pPr>
      <w:bookmarkStart w:id="28" w:name="_Toc236818870"/>
      <w:r w:rsidRPr="00C6401B">
        <w:rPr>
          <w:rFonts w:ascii="Times New Roman" w:eastAsia="Times New Roman" w:hAnsi="Times New Roman" w:cs="Times New Roman"/>
          <w:b/>
          <w:bCs/>
          <w:i/>
          <w:iCs/>
          <w:color w:val="000000" w:themeColor="text1"/>
          <w:sz w:val="26"/>
          <w:szCs w:val="26"/>
          <w:lang w:val="vi-VN"/>
        </w:rPr>
        <w:t>1.5.</w:t>
      </w:r>
      <w:r w:rsidRPr="00C6401B">
        <w:rPr>
          <w:rFonts w:ascii="Times New Roman" w:eastAsia="Times New Roman" w:hAnsi="Times New Roman" w:cs="Times New Roman"/>
          <w:b/>
          <w:bCs/>
          <w:i/>
          <w:iCs/>
          <w:color w:val="000000" w:themeColor="text1"/>
          <w:sz w:val="26"/>
          <w:szCs w:val="26"/>
        </w:rPr>
        <w:t>1. Trách nhiệm của lãnh đạo, quản lý</w:t>
      </w:r>
      <w:bookmarkEnd w:id="28"/>
    </w:p>
    <w:p w14:paraId="5213D0B9"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Lãnh đạo, quản lý có trách nhiệm xác định chuẩn hoá hoạt động văn phòng là một nội dung của công tác quản trị và phải được triển khai thống nhất trong toàn cơ quan, tổ chức. Trên cơ sở chức năng, nhiệm vụ và yêu cầu quản lý, lãnh đạo cần chỉ đạo rà soát các hoạt động văn phòng, xác định những nội dung cần chuẩn hoá và lựa chọn hình thức chuẩn mực phù hợp như quy chế, quy định, quy trình, hướng dẫn nghiệp vụ hoặc biểu mẫu. Các chuẩn mực được xây dựng phải rõ ràng, khả thi, phù hợp với quy định pháp luật và điều kiện thực tế của tổ chức.</w:t>
      </w:r>
    </w:p>
    <w:p w14:paraId="5D3B2345"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Lãnh đạo, quản lý có trách nhiệm phê duyệt, ban hành và tổ chức phổ biến các chuẩn mực đến đúng đối tượng thực hiện. Việc phổ biến có thể được tiến hành thông qua văn bản nội bộ, cuộc họp, hội nghị, chương trình tập huấn, hệ thống quản lý văn bản hoặc các kênh thông tin của cơ quan. Quá trình hướng dẫn phải bảo đảm cán bộ, viên chức và người lao động hiểu rõ nội dung, trình tự công việc, phạm vi trách nhiệm, thời hạn thực hiện và yêu cầu đối với kết quả đầu ra. Đối với những nội dung phức tạp, lãnh đạo cần chỉ đạo xây dựng tài liệu hướng dẫn, biểu mẫu minh hoạ hoặc tổ chức đào tạo nghiệp vụ.</w:t>
      </w:r>
    </w:p>
    <w:p w14:paraId="40C4F4A5"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 xml:space="preserve">Bên cạnh việc ban hành và phổ biến chuẩn mực, lãnh đạo, quản lý phải thể hiện sự cam kết và tính nhất quán trong tổ chức thực hiện. Người quản lý cần thực hiện đúng các quy chế, quy định và quy trình đã được ban hành, tránh tình trạng chỉ đạo tùy nghi hoặc yêu cầu cấp dưới thực hiện khác với chuẩn mực chung. Việc </w:t>
      </w:r>
      <w:r w:rsidRPr="00C6401B">
        <w:rPr>
          <w:rFonts w:eastAsia="Times New Roman" w:cs="Times New Roman"/>
          <w:sz w:val="26"/>
          <w:szCs w:val="26"/>
        </w:rPr>
        <w:lastRenderedPageBreak/>
        <w:t>nêu gương của lãnh đạo góp phần hình thành ý thức tuân thủ, củng cố tính kỷ luật và tạo sự thống nhất trong hoạt động của cơ quan, tổ chức.</w:t>
      </w:r>
    </w:p>
    <w:p w14:paraId="5EEA2AF7"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Công tác kiểm tra, giám sát và đánh giá việc thực hiện chuẩn hoá cũng thuộc trách nhiệm của lãnh đạo, quản lý. Nội dung kiểm tra cần dựa trên hệ thống tiêu chí cụ thể, có tài liệu và kết quả công việc làm căn cứ đối chiếu. Qua kiểm tra, lãnh đạo xác định mức độ tuân thủ, những kết quả đạt được, sai sót phát sinh và các khó khăn trong quá trình áp dụng. Trên cơ sở đó, lãnh đạo cần đưa ra phản hồi kịp thời, biểu dương những cá nhân và đơn vị thực hiện tốt, đồng thời nhắc nhở hoặc xử lý phù hợp đối với các trường hợp không tuân thủ chuẩn mực.</w:t>
      </w:r>
    </w:p>
    <w:p w14:paraId="587F3B71"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Lãnh đạo, quản lý đồng thời có trách nhiệm duy trì cơ chế tiếp nhận phản hồi và cải tiến hệ thống chuẩn hoá. Ý kiến của người trực tiếp thực hiện cần được xem xét nhằm phát hiện những quy định chưa rõ ràng, những bước công việc không còn phù hợp hoặc những khó khăn phát sinh trong thực tiễn. Việc điều chỉnh chuẩn mực phải dựa trên kết quả kiểm tra, đánh giá và yêu cầu quản lý mới, qua đó bảo đảm các quy trình được cập nhật thường xuyên, có tính khả thi và hỗ trợ hiệu quả cho hoạt động điều hành.</w:t>
      </w:r>
    </w:p>
    <w:p w14:paraId="2418459B"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Các bộ phận được lãnh đạo giao nhiệm vụ quản lý, tham mưu hoặc làm đầu mối chuẩn hoá có trách nhiệm xây dựng kế hoạch triển khai, hướng dẫn các đơn vị thực hiện và theo dõi tiến độ áp dụng. Các bộ phận này cần định kỳ tổng hợp kết quả, báo cáo những khó khăn, vướng mắc và tham mưu giải pháp điều chỉnh. Đồng thời, bộ phận đầu mối phải phối hợp với các đơn vị liên quan trong việc rà soát văn bản, tổ chức tập huấn, kiểm tra mức độ tuân thủ và đề xuất cải tiến hệ thống chuẩn mực.</w:t>
      </w:r>
    </w:p>
    <w:p w14:paraId="5232FFD5" w14:textId="2D808C5E" w:rsidR="00C6401B" w:rsidRPr="00C6401B" w:rsidRDefault="00C6401B" w:rsidP="00C6401B">
      <w:pPr>
        <w:pStyle w:val="Heading3"/>
        <w:spacing w:before="0" w:line="360" w:lineRule="auto"/>
        <w:jc w:val="both"/>
        <w:rPr>
          <w:rFonts w:ascii="Times New Roman" w:eastAsia="Times New Roman" w:hAnsi="Times New Roman" w:cs="Times New Roman"/>
          <w:b/>
          <w:bCs/>
          <w:i/>
          <w:iCs/>
          <w:color w:val="000000" w:themeColor="text1"/>
          <w:sz w:val="26"/>
          <w:szCs w:val="26"/>
        </w:rPr>
      </w:pPr>
      <w:bookmarkStart w:id="29" w:name="_Toc236818871"/>
      <w:r w:rsidRPr="00C6401B">
        <w:rPr>
          <w:rFonts w:ascii="Times New Roman" w:eastAsia="Times New Roman" w:hAnsi="Times New Roman" w:cs="Times New Roman"/>
          <w:b/>
          <w:bCs/>
          <w:i/>
          <w:iCs/>
          <w:color w:val="000000" w:themeColor="text1"/>
          <w:sz w:val="26"/>
          <w:szCs w:val="26"/>
          <w:lang w:val="vi-VN"/>
        </w:rPr>
        <w:t>1.5.</w:t>
      </w:r>
      <w:r w:rsidRPr="00C6401B">
        <w:rPr>
          <w:rFonts w:ascii="Times New Roman" w:eastAsia="Times New Roman" w:hAnsi="Times New Roman" w:cs="Times New Roman"/>
          <w:b/>
          <w:bCs/>
          <w:i/>
          <w:iCs/>
          <w:color w:val="000000" w:themeColor="text1"/>
          <w:sz w:val="26"/>
          <w:szCs w:val="26"/>
        </w:rPr>
        <w:t>2. Trách nhiệm của người thừa hành</w:t>
      </w:r>
      <w:bookmarkEnd w:id="29"/>
    </w:p>
    <w:p w14:paraId="098D74E2"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 xml:space="preserve">Người thừa hành là các cá nhân, bộ phận trực tiếp thực hiện những nhiệm vụ văn phòng theo sự phân công của cơ quan, tổ chức. Trước hết, người thừa hành có trách nhiệm nghiên cứu và nắm vững các quy chế, quy định, quy trình, hướng dẫn và biểu mẫu liên quan đến công việc được giao. Việc hiểu đúng nội dung chuẩn </w:t>
      </w:r>
      <w:r w:rsidRPr="00C6401B">
        <w:rPr>
          <w:rFonts w:eastAsia="Times New Roman" w:cs="Times New Roman"/>
          <w:sz w:val="26"/>
          <w:szCs w:val="26"/>
        </w:rPr>
        <w:lastRenderedPageBreak/>
        <w:t>mực là điều kiện để mỗi cá nhân thực hiện nhiệm vụ đúng trình tự, đúng thẩm quyền, bảo đảm thời hạn và chất lượng của kết quả đầu ra.</w:t>
      </w:r>
    </w:p>
    <w:p w14:paraId="12C9C82A"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Trong quá trình thực hiện công việc, người thừa hành phải tuân thủ thống nhất các chuẩn mực đã được ban hành, không tự ý bỏ qua bước công việc, thay đổi trình tự hoặc sử dụng biểu mẫu khác khi chưa được cấp có thẩm quyền cho phép. Mỗi cá nhân cần chủ động kiểm tra sản phẩm công việc trước khi chuyển giao, bảo đảm hồ sơ, văn bản và tài liệu đáp ứng đúng yêu cầu. Đối với những công việc có sự tham gia của nhiều đơn vị, người thừa hành phải phối hợp đúng trách nhiệm, cung cấp thông tin đầy đủ và thực hiện việc chuyển giao theo đúng thời hạn đã quy định.</w:t>
      </w:r>
    </w:p>
    <w:p w14:paraId="6210A05D"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Người thừa hành có trách nhiệm theo dõi tiến độ, báo cáo kết quả và phản ánh kịp thời những khó khăn phát sinh trong quá trình áp dụng chuẩn mực. Khi phát hiện quy trình có nội dung chưa rõ, không phù hợp hoặc có nguy cơ dẫn đến sai sót, cá nhân thực hiện cần báo cáo với người quản lý hoặc bộ phận đầu mối, đồng thời đề xuất phương án xử lý. Việc phản ánh phải dựa trên những tình huống và minh chứng cụ thể, tránh tự ý điều chỉnh cách thức thực hiện khi chưa có ý kiến của người có thẩm quyền.</w:t>
      </w:r>
    </w:p>
    <w:p w14:paraId="32E4F6F6" w14:textId="77777777" w:rsidR="00C6401B" w:rsidRPr="00C6401B" w:rsidRDefault="00C6401B" w:rsidP="00C6401B">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Ngoài việc tuân thủ, người thừa hành còn có trách nhiệm tham gia vào quá trình cải tiến chuẩn hoá. Những cá nhân trực tiếp thực hiện công việc thường có điều kiện nhận diện rõ các khâu chồng chéo, thao tác không cần thiết hoặc yêu cầu chưa phù hợp. Vì vậy, người thừa hành cần chủ động đóng góp ý kiến, tham gia thử nghiệm quy trình mới và phản hồi về hiệu quả của các nội dung được điều chỉnh trước khi áp dụng chính thức.</w:t>
      </w:r>
    </w:p>
    <w:p w14:paraId="36D66D96" w14:textId="27340066" w:rsidR="001F3FC7" w:rsidRPr="00C6401B" w:rsidRDefault="00C6401B" w:rsidP="001F3FC7">
      <w:pPr>
        <w:spacing w:after="0" w:line="360" w:lineRule="auto"/>
        <w:ind w:left="113" w:right="113" w:firstLine="567"/>
        <w:jc w:val="both"/>
        <w:rPr>
          <w:rFonts w:eastAsia="Times New Roman" w:cs="Times New Roman"/>
          <w:sz w:val="26"/>
          <w:szCs w:val="26"/>
        </w:rPr>
      </w:pPr>
      <w:r w:rsidRPr="00C6401B">
        <w:rPr>
          <w:rFonts w:eastAsia="Times New Roman" w:cs="Times New Roman"/>
          <w:sz w:val="26"/>
          <w:szCs w:val="26"/>
        </w:rPr>
        <w:t xml:space="preserve">Người thừa hành cũng cần thường xuyên cập nhật kiến thức chuyên môn, tham gia các chương trình đào tạo, tập huấn và nâng cao kỹ năng sử dụng công nghệ trong hoạt động văn phòng. Việc tự học tập và nâng cao năng lực giúp mỗi cá nhân thực hiện chuẩn mực chính xác hơn, thích ứng với sự thay đổi của quy định pháp luật, quy trình nội bộ và phương thức làm việc trong môi trường số. </w:t>
      </w:r>
    </w:p>
    <w:p w14:paraId="58A50621" w14:textId="77777777" w:rsidR="001F3FC7" w:rsidRPr="00C6401B" w:rsidRDefault="001F3FC7">
      <w:pPr>
        <w:rPr>
          <w:rFonts w:eastAsia="Times New Roman" w:cs="Times New Roman"/>
          <w:sz w:val="26"/>
          <w:szCs w:val="26"/>
        </w:rPr>
      </w:pPr>
      <w:r w:rsidRPr="00C6401B">
        <w:rPr>
          <w:rFonts w:eastAsia="Times New Roman" w:cs="Times New Roman"/>
          <w:sz w:val="26"/>
          <w:szCs w:val="26"/>
        </w:rPr>
        <w:br w:type="page"/>
      </w:r>
    </w:p>
    <w:p w14:paraId="62224B3E" w14:textId="1B459D02" w:rsidR="002F7E3C" w:rsidRPr="00C6401B" w:rsidRDefault="00573914" w:rsidP="00C6401B">
      <w:pPr>
        <w:pStyle w:val="Heading2"/>
        <w:spacing w:before="0" w:line="360" w:lineRule="auto"/>
        <w:jc w:val="center"/>
        <w:rPr>
          <w:rFonts w:ascii="Times New Roman" w:eastAsia="Times New Roman" w:hAnsi="Times New Roman" w:cs="Times New Roman"/>
          <w:color w:val="000000" w:themeColor="text1"/>
        </w:rPr>
      </w:pPr>
      <w:bookmarkStart w:id="30" w:name="_Toc236818872"/>
      <w:r w:rsidRPr="00C6401B">
        <w:rPr>
          <w:rFonts w:ascii="Times New Roman" w:eastAsia="Times New Roman" w:hAnsi="Times New Roman" w:cs="Times New Roman"/>
          <w:b/>
          <w:bCs/>
          <w:color w:val="000000" w:themeColor="text1"/>
        </w:rPr>
        <w:lastRenderedPageBreak/>
        <w:t>TIỂU KẾT CHƯƠNG 1</w:t>
      </w:r>
      <w:bookmarkEnd w:id="30"/>
    </w:p>
    <w:p w14:paraId="58AD7BCA"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Chương 1 đã hệ thống hoá những vấn đề lý luận cơ bản về văn phòng, hoạt động văn phòng, chuẩn hoá và chuẩn hoá hoạt động văn phòng. Trên cơ sở kế thừa các quan điểm nghiên cứu phù hợp, chương này xác định chuẩn hoá hoạt động văn phòng là quá trình xây dựng, ban hành, phổ biến, kiểm tra, đánh giá và cải tiến các chuẩn mực nhằm bảo đảm sự thống nhất, khoa học và hiệu quả trong tổ chức thực hiện công việc văn phòng.</w:t>
      </w:r>
    </w:p>
    <w:p w14:paraId="1272CE4D"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Nội dung chương cũng làm rõ vai trò của chuẩn hoá đối với việc nâng cao tính minh bạch, giảm sai sót, tiết kiệm thời gian, hạn chế xung đột trong phối hợp công việc và tạo căn cứ cho kiểm tra, đánh giá. Đồng thời, chương đã xác định các nhóm biện pháp cơ bản của chuẩn hoá hoạt động văn phòng, bao gồm: xây dựng và ban hành chuẩn mực; phổ biến, hướng dẫn thực hiện; kiểm tra, đánh giá; cải tiến, điều chỉnh; cùng với trách nhiệm của lãnh đạo, bộ phận được giao quyền và cá nhân thực hiện.</w:t>
      </w:r>
    </w:p>
    <w:p w14:paraId="59611240"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Những nội dung lý luận này là cơ sở để Chương 2 khảo sát, phân tích thực trạng chuẩn hoá hoạt động văn phòng tại Trường Cao đẳng Ngô Gia Tự Bắc Giang và là căn cứ để Chương 3 đề xuất các giải pháp phù hợp với điều kiện thực tiễn của nhà trường.</w:t>
      </w:r>
    </w:p>
    <w:p w14:paraId="0BCF1AEB" w14:textId="091F56A0" w:rsidR="00082AB3" w:rsidRPr="001F3FC7" w:rsidRDefault="00040FEC" w:rsidP="001F3FC7">
      <w:pPr>
        <w:pStyle w:val="Heading1"/>
        <w:spacing w:before="0" w:line="360" w:lineRule="auto"/>
        <w:jc w:val="center"/>
        <w:rPr>
          <w:rFonts w:ascii="Times New Roman" w:hAnsi="Times New Roman" w:cs="Times New Roman"/>
          <w:b/>
          <w:bCs/>
          <w:color w:val="auto"/>
          <w:sz w:val="26"/>
          <w:szCs w:val="26"/>
        </w:rPr>
      </w:pPr>
      <w:r w:rsidRPr="001F3FC7">
        <w:rPr>
          <w:rFonts w:ascii="Times New Roman" w:hAnsi="Times New Roman" w:cs="Times New Roman"/>
          <w:color w:val="auto"/>
          <w:sz w:val="26"/>
          <w:szCs w:val="26"/>
        </w:rPr>
        <w:br w:type="page"/>
      </w:r>
      <w:bookmarkStart w:id="31" w:name="_Toc236818873"/>
      <w:r w:rsidR="00082AB3" w:rsidRPr="001F3FC7">
        <w:rPr>
          <w:rFonts w:ascii="Times New Roman" w:eastAsia="Times New Roman" w:hAnsi="Times New Roman" w:cs="Times New Roman"/>
          <w:b/>
          <w:bCs/>
          <w:color w:val="auto"/>
          <w:sz w:val="26"/>
          <w:szCs w:val="26"/>
        </w:rPr>
        <w:lastRenderedPageBreak/>
        <w:t>CHƯƠNG 2</w:t>
      </w:r>
      <w:r w:rsidR="008B47C7" w:rsidRPr="001F3FC7">
        <w:rPr>
          <w:rFonts w:ascii="Times New Roman" w:eastAsia="Times New Roman" w:hAnsi="Times New Roman" w:cs="Times New Roman"/>
          <w:b/>
          <w:bCs/>
          <w:color w:val="auto"/>
          <w:sz w:val="26"/>
          <w:szCs w:val="26"/>
        </w:rPr>
        <w:t xml:space="preserve">: </w:t>
      </w:r>
      <w:r w:rsidR="00082AB3" w:rsidRPr="001F3FC7">
        <w:rPr>
          <w:rFonts w:ascii="Times New Roman" w:eastAsia="Times New Roman" w:hAnsi="Times New Roman" w:cs="Times New Roman"/>
          <w:b/>
          <w:bCs/>
          <w:color w:val="auto"/>
          <w:sz w:val="26"/>
          <w:szCs w:val="26"/>
        </w:rPr>
        <w:t>THỰC TRẠNG CHUẨN HÓA HOẠT ĐỘNG VĂN PHÒNG TẠI</w:t>
      </w:r>
      <w:r w:rsidR="001F3FC7">
        <w:rPr>
          <w:rFonts w:ascii="Times New Roman" w:hAnsi="Times New Roman" w:cs="Times New Roman"/>
          <w:b/>
          <w:bCs/>
          <w:color w:val="auto"/>
          <w:sz w:val="26"/>
          <w:szCs w:val="26"/>
        </w:rPr>
        <w:t xml:space="preserve"> </w:t>
      </w:r>
      <w:r w:rsidR="00082AB3" w:rsidRPr="001F3FC7">
        <w:rPr>
          <w:rFonts w:ascii="Times New Roman" w:eastAsia="Times New Roman" w:hAnsi="Times New Roman" w:cs="Times New Roman"/>
          <w:b/>
          <w:bCs/>
          <w:color w:val="auto"/>
          <w:sz w:val="26"/>
          <w:szCs w:val="26"/>
        </w:rPr>
        <w:t>TRƯỜNG CAO ĐẲNG NGÔ GIA TỰ</w:t>
      </w:r>
      <w:bookmarkEnd w:id="31"/>
    </w:p>
    <w:p w14:paraId="234871AE" w14:textId="77777777" w:rsidR="00082AB3" w:rsidRPr="001F3FC7" w:rsidRDefault="00082AB3" w:rsidP="001F3FC7">
      <w:pPr>
        <w:pStyle w:val="Heading2"/>
        <w:spacing w:before="0" w:line="360" w:lineRule="auto"/>
        <w:rPr>
          <w:rFonts w:ascii="Times New Roman" w:hAnsi="Times New Roman" w:cs="Times New Roman"/>
          <w:b/>
          <w:bCs/>
          <w:color w:val="auto"/>
        </w:rPr>
      </w:pPr>
      <w:bookmarkStart w:id="32" w:name="_Toc236818874"/>
      <w:r w:rsidRPr="001F3FC7">
        <w:rPr>
          <w:rFonts w:ascii="Times New Roman" w:eastAsia="Times New Roman" w:hAnsi="Times New Roman" w:cs="Times New Roman"/>
          <w:b/>
          <w:bCs/>
          <w:color w:val="auto"/>
        </w:rPr>
        <w:t>2.1. Khái quát về Trường Cao đẳng Ngô Gia Tự tỉnh Bắc Giang</w:t>
      </w:r>
      <w:bookmarkEnd w:id="32"/>
    </w:p>
    <w:p w14:paraId="2D3DDE8E" w14:textId="77777777" w:rsidR="00082AB3" w:rsidRPr="00C6401B" w:rsidRDefault="00082AB3" w:rsidP="001F3FC7">
      <w:pPr>
        <w:pStyle w:val="Heading3"/>
        <w:spacing w:before="0" w:line="360" w:lineRule="auto"/>
        <w:rPr>
          <w:rFonts w:ascii="Times New Roman" w:hAnsi="Times New Roman" w:cs="Times New Roman"/>
          <w:b/>
          <w:bCs/>
          <w:i/>
          <w:iCs/>
          <w:color w:val="auto"/>
          <w:sz w:val="26"/>
          <w:szCs w:val="26"/>
        </w:rPr>
      </w:pPr>
      <w:bookmarkStart w:id="33" w:name="_Toc236818875"/>
      <w:r w:rsidRPr="00C6401B">
        <w:rPr>
          <w:rFonts w:ascii="Times New Roman" w:eastAsia="Times New Roman" w:hAnsi="Times New Roman" w:cs="Times New Roman"/>
          <w:b/>
          <w:bCs/>
          <w:i/>
          <w:iCs/>
          <w:color w:val="auto"/>
          <w:sz w:val="26"/>
          <w:szCs w:val="26"/>
        </w:rPr>
        <w:t>2.1.1. Giới thiệu về Trường Cao đẳng Ngô Gia Tự</w:t>
      </w:r>
      <w:bookmarkEnd w:id="33"/>
    </w:p>
    <w:p w14:paraId="5FAB0DDF" w14:textId="77777777" w:rsidR="000B2F05" w:rsidRPr="000B2F05" w:rsidRDefault="000B2F05" w:rsidP="000B2F05">
      <w:pPr>
        <w:spacing w:after="0" w:line="360" w:lineRule="auto"/>
        <w:ind w:right="113" w:firstLine="709"/>
        <w:jc w:val="both"/>
        <w:rPr>
          <w:rFonts w:cs="Times New Roman"/>
          <w:sz w:val="26"/>
          <w:szCs w:val="26"/>
        </w:rPr>
      </w:pPr>
      <w:r w:rsidRPr="000B2F05">
        <w:rPr>
          <w:rFonts w:cs="Times New Roman"/>
          <w:sz w:val="26"/>
          <w:szCs w:val="26"/>
        </w:rPr>
        <w:t>Trường Cao đẳng Ngô Gia Tự Bắc Giang có tiền thân là cơ sở đào tạo sư phạm được thành lập từ năm 1960. Trong quá trình xây dựng và phát triển, Nhà trường từng bước mở rộng quy mô, điều chỉnh cơ cấu ngành nghề và chuyển từ mô hình đào tạo chủ yếu trong lĩnh vực sư phạm sang cơ sở giáo dục nghề nghiệp đa ngành, đa trình độ. Dấu mốc quan trọng trong giai đoạn này là việc sáp nhập Trường Trung cấp Y tế vào Trường Cao đẳng Ngô Gia Tự Bắc Giang theo Quyết định số 707/QĐ-BLĐTBXH ngày 23/6/2021, qua đó mở rộng phạm vi đào tạo sang các ngành thuộc lĩnh vực y, dược và chăm sóc sức khỏe.</w:t>
      </w:r>
    </w:p>
    <w:p w14:paraId="403FFBFA" w14:textId="77777777" w:rsidR="000B2F05" w:rsidRPr="000B2F05" w:rsidRDefault="000B2F05" w:rsidP="000B2F05">
      <w:pPr>
        <w:spacing w:after="0" w:line="360" w:lineRule="auto"/>
        <w:ind w:right="113" w:firstLine="709"/>
        <w:jc w:val="both"/>
        <w:rPr>
          <w:rFonts w:cs="Times New Roman"/>
          <w:sz w:val="26"/>
          <w:szCs w:val="26"/>
        </w:rPr>
      </w:pPr>
      <w:r w:rsidRPr="000B2F05">
        <w:rPr>
          <w:rFonts w:cs="Times New Roman"/>
          <w:sz w:val="26"/>
          <w:szCs w:val="26"/>
        </w:rPr>
        <w:t xml:space="preserve">Trước ngày 01/7/2025, Nhà trường hoạt động theo mô hình đơn vị sự nghiệp công lập hạng I trực thuộc UBND tỉnh Bắc Giang, có tư cách pháp nhân, con dấu và tài khoản riêng. Theo Quyết định số 74/2021/QĐ-UBND ngày 23/12/2021, Nhà trường có chức năng đào tạo trình độ cao đẳng, trung cấp, sơ cấp và các chương trình đào tạo thường xuyên; đồng thời thực hiện đào tạo, bồi dưỡng nguồn nhân lực thuộc nhóm ngành sức khỏe, ngành sư phạm và một số ngành nghề khác khi đáp ứng đầy đủ điều kiện theo quy định. Cơ cấu ngành nghề và phạm vi hoạt động này thể hiện quá trình chuyển đổi từ cơ sở đào tạo chuyên ngành sang mô hình trường cao đẳng đa ngành, đáp ứng nhu cầu nhân lực của địa phương và khu vực. </w:t>
      </w:r>
    </w:p>
    <w:p w14:paraId="71B28919" w14:textId="77777777" w:rsidR="000B2F05" w:rsidRPr="000B2F05" w:rsidRDefault="000B2F05" w:rsidP="000B2F05">
      <w:pPr>
        <w:spacing w:after="0" w:line="360" w:lineRule="auto"/>
        <w:ind w:right="113" w:firstLine="709"/>
        <w:jc w:val="both"/>
        <w:rPr>
          <w:rFonts w:cs="Times New Roman"/>
          <w:sz w:val="26"/>
          <w:szCs w:val="26"/>
        </w:rPr>
      </w:pPr>
      <w:r w:rsidRPr="000B2F05">
        <w:rPr>
          <w:rFonts w:cs="Times New Roman"/>
          <w:sz w:val="26"/>
          <w:szCs w:val="26"/>
        </w:rPr>
        <w:t xml:space="preserve">Trong năm 2025, Trường Cao đẳng Ngô Gia Tự Bắc Giang được đổi tên thành Trường Cao đẳng Bắc Giang. Từ ngày 01/7/2025, trong bối cảnh sắp xếp đơn vị hành chính và tổ chức mô hình chính quyền địa phương hai cấp, Nhà trường tiếp tục hoạt động dưới tên gọi Trường Cao đẳng Bắc Giang và từng bước điều chỉnh các thông tin hành chính, quan hệ quản lý, hệ thống văn bản và hoạt động giao dịch cho phù hợp với cơ cấu quản lý mới. Sau thời điểm này, Nhà trường vẫn duy trì hoạt động đào tạo, bồi dưỡng, nghiên cứu khoa học và phối hợp với các cơ sở thực hành, </w:t>
      </w:r>
      <w:r w:rsidRPr="000B2F05">
        <w:rPr>
          <w:rFonts w:cs="Times New Roman"/>
          <w:sz w:val="26"/>
          <w:szCs w:val="26"/>
        </w:rPr>
        <w:lastRenderedPageBreak/>
        <w:t xml:space="preserve">doanh nghiệp trong các lĩnh vực chuyên môn, đặc biệt là nhóm ngành sức khỏe và giáo dục. </w:t>
      </w:r>
    </w:p>
    <w:p w14:paraId="1E0D4B71" w14:textId="3AEA1C95" w:rsidR="00082AB3" w:rsidRPr="000B2F05" w:rsidRDefault="000B2F05" w:rsidP="000B2F05">
      <w:pPr>
        <w:spacing w:after="0" w:line="360" w:lineRule="auto"/>
        <w:ind w:right="113" w:firstLine="709"/>
        <w:jc w:val="both"/>
        <w:rPr>
          <w:rFonts w:cs="Times New Roman"/>
          <w:sz w:val="26"/>
          <w:szCs w:val="26"/>
          <w:lang w:val="vi-VN"/>
        </w:rPr>
      </w:pPr>
      <w:r w:rsidRPr="000B2F05">
        <w:rPr>
          <w:rFonts w:cs="Times New Roman"/>
          <w:sz w:val="26"/>
          <w:szCs w:val="26"/>
        </w:rPr>
        <w:t xml:space="preserve">Việc thay đổi tên gọi và bối cảnh quản lý hành chính không làm thay đổi về cơ bản chức năng đào tạo, bồi dưỡng và cung cấp nguồn nhân lực của Nhà trường. Các nhiệm vụ chuyên môn, ngành nghề đào tạo và hoạt động phục vụ người học tiếp tục được duy trì trên cơ sở kế thừa chức năng, nhiệm vụ đã được xác định trước đó. Về tổ chức và nhân sự, Nhà trường thực hiện nguyên tắc kế thừa, ổn định bộ máy trong giai đoạn chuyển tiếp; những nội dung cần điều chỉnh được triển khai theo yêu cầu quản lý, vị trí việc làm và quyết định của cơ quan có thẩm quyền. </w:t>
      </w:r>
    </w:p>
    <w:p w14:paraId="7F13EDE3" w14:textId="77777777" w:rsidR="00082AB3" w:rsidRPr="001F3FC7" w:rsidRDefault="00082AB3" w:rsidP="001F3FC7">
      <w:pPr>
        <w:pStyle w:val="Heading3"/>
        <w:spacing w:before="0" w:line="360" w:lineRule="auto"/>
        <w:rPr>
          <w:rFonts w:ascii="Times New Roman" w:hAnsi="Times New Roman" w:cs="Times New Roman"/>
          <w:b/>
          <w:bCs/>
          <w:color w:val="auto"/>
          <w:sz w:val="26"/>
          <w:szCs w:val="26"/>
        </w:rPr>
      </w:pPr>
      <w:bookmarkStart w:id="34" w:name="_Toc236818876"/>
      <w:r w:rsidRPr="001F3FC7">
        <w:rPr>
          <w:rFonts w:ascii="Times New Roman" w:eastAsia="Times New Roman" w:hAnsi="Times New Roman" w:cs="Times New Roman"/>
          <w:b/>
          <w:bCs/>
          <w:color w:val="auto"/>
          <w:sz w:val="26"/>
          <w:szCs w:val="26"/>
        </w:rPr>
        <w:t>2.1.2. Cơ cấu tổ chức</w:t>
      </w:r>
      <w:bookmarkEnd w:id="34"/>
    </w:p>
    <w:p w14:paraId="5A5A52C0" w14:textId="2E947ED0" w:rsidR="00385358" w:rsidRDefault="009E5746" w:rsidP="000B2F05">
      <w:pPr>
        <w:spacing w:after="0" w:line="360" w:lineRule="auto"/>
        <w:ind w:right="113" w:firstLine="709"/>
        <w:jc w:val="both"/>
        <w:rPr>
          <w:rFonts w:eastAsia="Times New Roman" w:cs="Times New Roman"/>
          <w:sz w:val="26"/>
          <w:szCs w:val="26"/>
          <w:lang w:val="vi-VN"/>
        </w:rPr>
      </w:pPr>
      <w:r w:rsidRPr="009E5746">
        <w:rPr>
          <w:rFonts w:eastAsia="Times New Roman" w:cs="Times New Roman"/>
          <w:sz w:val="26"/>
          <w:szCs w:val="26"/>
        </w:rPr>
        <w:t xml:space="preserve">Cơ cấu tổ chức của Trường Cao đẳng Ngô Gia Tự Bắc Giang được xây dựng theo mô hình quản lý tập trung, kết hợp giữa Ban Giám hiệu, các phòng chức năng, các khoa chuyên môn và các trung tâm trực thuộc. </w:t>
      </w:r>
    </w:p>
    <w:p w14:paraId="1697F4C6" w14:textId="0DE651DA" w:rsidR="000B2F05" w:rsidRDefault="000B2F05" w:rsidP="000B2F05">
      <w:pPr>
        <w:spacing w:after="0" w:line="360" w:lineRule="auto"/>
        <w:ind w:right="113"/>
        <w:jc w:val="center"/>
        <w:rPr>
          <w:rFonts w:cs="Times New Roman"/>
          <w:sz w:val="26"/>
          <w:szCs w:val="26"/>
          <w:lang w:val="vi-VN"/>
        </w:rPr>
      </w:pPr>
      <w:r w:rsidRPr="000B2F05">
        <w:rPr>
          <w:rFonts w:cs="Times New Roman"/>
          <w:noProof/>
          <w:sz w:val="26"/>
          <w:szCs w:val="26"/>
          <w:lang w:val="vi-VN"/>
        </w:rPr>
        <w:lastRenderedPageBreak/>
        <w:drawing>
          <wp:inline distT="0" distB="0" distL="0" distR="0" wp14:anchorId="57DEDC87" wp14:editId="4BC923A3">
            <wp:extent cx="5135526" cy="5600939"/>
            <wp:effectExtent l="0" t="0" r="0" b="0"/>
            <wp:docPr id="78612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25342" name=""/>
                    <pic:cNvPicPr/>
                  </pic:nvPicPr>
                  <pic:blipFill rotWithShape="1">
                    <a:blip r:embed="rId12"/>
                    <a:srcRect t="9300" b="8612"/>
                    <a:stretch>
                      <a:fillRect/>
                    </a:stretch>
                  </pic:blipFill>
                  <pic:spPr bwMode="auto">
                    <a:xfrm>
                      <a:off x="0" y="0"/>
                      <a:ext cx="5150535" cy="5617308"/>
                    </a:xfrm>
                    <a:prstGeom prst="rect">
                      <a:avLst/>
                    </a:prstGeom>
                    <a:ln>
                      <a:noFill/>
                    </a:ln>
                    <a:extLst>
                      <a:ext uri="{53640926-AAD7-44D8-BBD7-CCE9431645EC}">
                        <a14:shadowObscured xmlns:a14="http://schemas.microsoft.com/office/drawing/2010/main"/>
                      </a:ext>
                    </a:extLst>
                  </pic:spPr>
                </pic:pic>
              </a:graphicData>
            </a:graphic>
          </wp:inline>
        </w:drawing>
      </w:r>
    </w:p>
    <w:p w14:paraId="04C29F40" w14:textId="639F662E" w:rsidR="000B2F05" w:rsidRPr="009E5746" w:rsidRDefault="009E5746" w:rsidP="009E5746">
      <w:pPr>
        <w:spacing w:after="0" w:line="360" w:lineRule="auto"/>
        <w:ind w:right="113"/>
        <w:jc w:val="center"/>
        <w:rPr>
          <w:rFonts w:cs="Times New Roman"/>
          <w:b/>
          <w:bCs/>
          <w:i/>
          <w:iCs/>
          <w:sz w:val="26"/>
          <w:szCs w:val="26"/>
          <w:lang w:val="vi-VN"/>
        </w:rPr>
      </w:pPr>
      <w:r w:rsidRPr="009E5746">
        <w:rPr>
          <w:rFonts w:cs="Times New Roman"/>
          <w:b/>
          <w:bCs/>
          <w:i/>
          <w:iCs/>
          <w:sz w:val="26"/>
          <w:szCs w:val="26"/>
          <w:lang w:val="vi-VN"/>
        </w:rPr>
        <w:t>Hình 2.1: Sơ đồ cơ cấu tổ chức của Trường Cao đẳng Ngô Gia Tự Bắc Giang</w:t>
      </w:r>
    </w:p>
    <w:p w14:paraId="1DC1A6EE" w14:textId="07CF993F" w:rsidR="009E5746" w:rsidRPr="009E5746" w:rsidRDefault="009E5746" w:rsidP="009E5746">
      <w:pPr>
        <w:spacing w:after="0" w:line="360" w:lineRule="auto"/>
        <w:ind w:right="113" w:firstLine="709"/>
        <w:jc w:val="both"/>
        <w:rPr>
          <w:rFonts w:cs="Times New Roman"/>
          <w:sz w:val="26"/>
          <w:szCs w:val="26"/>
        </w:rPr>
      </w:pPr>
      <w:r w:rsidRPr="009E5746">
        <w:rPr>
          <w:rFonts w:cs="Times New Roman"/>
          <w:sz w:val="26"/>
          <w:szCs w:val="26"/>
        </w:rPr>
        <w:t xml:space="preserve">Tính đến ngày 31/10/2024, Nhà trường có tổng số 113 cán bộ, viên chức và người lao động, trong đó có 99 viên chức giảng dạy và 14 viên chức hành chính. Về trình độ chuyên môn, đội ngũ nhân sự gồm 01 tiến sĩ, 79 thạc sĩ, 32 người có trình độ đại học và 01 người có trình độ trung cấp. Cơ cấu này cho thấy lực lượng giảng dạy chiếm tỷ trọng chủ yếu, đồng thời đội ngũ có trình độ sau đại học tương đối cao, đáp ứng yêu cầu đào tạo, nghiên cứu khoa học và triển khai các nhiệm vụ chuyên môn. Tuy nhiên, số lượng nhân sự hành chính còn khá hạn chế so với quy mô tổ chức và phạm vi hoạt động, đặt ra yêu cầu tăng cường phân công hợp lý, chuẩn hóa </w:t>
      </w:r>
      <w:r w:rsidRPr="009E5746">
        <w:rPr>
          <w:rFonts w:cs="Times New Roman"/>
          <w:sz w:val="26"/>
          <w:szCs w:val="26"/>
        </w:rPr>
        <w:lastRenderedPageBreak/>
        <w:t xml:space="preserve">quy trình và ứng dụng công nghệ thông tin nhằm giảm áp lực xử lý công việc, nâng cao hiệu quả phối hợp giữa các đơn vị. </w:t>
      </w:r>
    </w:p>
    <w:p w14:paraId="56256F48" w14:textId="0EA77B69" w:rsidR="00BD580D" w:rsidRPr="00DA77EA" w:rsidRDefault="00BD580D" w:rsidP="001F3FC7">
      <w:pPr>
        <w:pStyle w:val="Heading2"/>
        <w:spacing w:before="0" w:line="360" w:lineRule="auto"/>
        <w:rPr>
          <w:rFonts w:ascii="Times New Roman" w:eastAsia="Times New Roman" w:hAnsi="Times New Roman" w:cs="Times New Roman"/>
          <w:b/>
          <w:bCs/>
          <w:color w:val="auto"/>
          <w:lang w:val="vi-VN"/>
        </w:rPr>
      </w:pPr>
      <w:bookmarkStart w:id="35" w:name="_Toc230605242"/>
      <w:bookmarkStart w:id="36" w:name="_Toc236818877"/>
      <w:r w:rsidRPr="00DA77EA">
        <w:rPr>
          <w:rFonts w:ascii="Times New Roman" w:eastAsia="Times New Roman" w:hAnsi="Times New Roman" w:cs="Times New Roman"/>
          <w:b/>
          <w:bCs/>
          <w:color w:val="auto"/>
          <w:lang w:val="vi-VN"/>
        </w:rPr>
        <w:t xml:space="preserve">2.2. </w:t>
      </w:r>
      <w:r w:rsidR="00640B72" w:rsidRPr="00DA77EA">
        <w:rPr>
          <w:rFonts w:ascii="Times New Roman" w:eastAsia="Times New Roman" w:hAnsi="Times New Roman" w:cs="Times New Roman"/>
          <w:b/>
          <w:bCs/>
          <w:color w:val="auto"/>
          <w:lang w:val="vi-VN"/>
        </w:rPr>
        <w:t>Kết quả khảo sát</w:t>
      </w:r>
      <w:r w:rsidRPr="00DA77EA">
        <w:rPr>
          <w:rFonts w:ascii="Times New Roman" w:eastAsia="Times New Roman" w:hAnsi="Times New Roman" w:cs="Times New Roman"/>
          <w:b/>
          <w:bCs/>
          <w:color w:val="auto"/>
          <w:lang w:val="vi-VN"/>
        </w:rPr>
        <w:t xml:space="preserve"> chuẩn hoá hoạt động văn phòng tại Trường Cao đẳng Ngô Gia Tự Bắc Giang</w:t>
      </w:r>
      <w:bookmarkEnd w:id="35"/>
      <w:bookmarkEnd w:id="36"/>
    </w:p>
    <w:p w14:paraId="752B0DB2" w14:textId="0C89C47E" w:rsidR="00BD580D" w:rsidRPr="000B2F05" w:rsidRDefault="00BD580D" w:rsidP="001F3FC7">
      <w:pPr>
        <w:pStyle w:val="Heading3"/>
        <w:spacing w:before="0" w:line="360" w:lineRule="auto"/>
        <w:rPr>
          <w:rFonts w:ascii="Times New Roman" w:eastAsia="Times New Roman" w:hAnsi="Times New Roman" w:cs="Times New Roman"/>
          <w:b/>
          <w:bCs/>
          <w:i/>
          <w:iCs/>
          <w:color w:val="auto"/>
          <w:sz w:val="26"/>
          <w:szCs w:val="26"/>
          <w:lang w:val="vi-VN"/>
        </w:rPr>
      </w:pPr>
      <w:bookmarkStart w:id="37" w:name="_Toc236818878"/>
      <w:r w:rsidRPr="000B2F05">
        <w:rPr>
          <w:rFonts w:ascii="Times New Roman" w:eastAsia="Times New Roman" w:hAnsi="Times New Roman" w:cs="Times New Roman"/>
          <w:b/>
          <w:bCs/>
          <w:i/>
          <w:iCs/>
          <w:color w:val="auto"/>
          <w:sz w:val="26"/>
          <w:szCs w:val="26"/>
          <w:lang w:val="vi-VN"/>
        </w:rPr>
        <w:t xml:space="preserve">2.2.1. </w:t>
      </w:r>
      <w:r w:rsidR="000B2F05" w:rsidRPr="000B2F05">
        <w:rPr>
          <w:rFonts w:ascii="Times New Roman" w:eastAsia="Times New Roman" w:hAnsi="Times New Roman" w:cs="Times New Roman"/>
          <w:b/>
          <w:bCs/>
          <w:i/>
          <w:iCs/>
          <w:color w:val="auto"/>
          <w:sz w:val="26"/>
          <w:szCs w:val="26"/>
          <w:lang w:val="vi-VN"/>
        </w:rPr>
        <w:t>Thiết kế khảo sát</w:t>
      </w:r>
      <w:bookmarkEnd w:id="37"/>
      <w:r w:rsidR="000B2F05" w:rsidRPr="000B2F05">
        <w:rPr>
          <w:rFonts w:ascii="Times New Roman" w:eastAsia="Times New Roman" w:hAnsi="Times New Roman" w:cs="Times New Roman"/>
          <w:b/>
          <w:bCs/>
          <w:i/>
          <w:iCs/>
          <w:color w:val="auto"/>
          <w:sz w:val="26"/>
          <w:szCs w:val="26"/>
          <w:lang w:val="vi-VN"/>
        </w:rPr>
        <w:t xml:space="preserve"> </w:t>
      </w:r>
    </w:p>
    <w:p w14:paraId="55831309" w14:textId="77777777" w:rsidR="00BD580D" w:rsidRPr="009E5746" w:rsidRDefault="00BD580D" w:rsidP="001F3FC7">
      <w:pPr>
        <w:spacing w:after="0" w:line="360" w:lineRule="auto"/>
        <w:ind w:left="113" w:right="113" w:firstLine="567"/>
        <w:jc w:val="both"/>
        <w:rPr>
          <w:rFonts w:eastAsia="Times New Roman" w:cs="Times New Roman"/>
          <w:i/>
          <w:iCs/>
          <w:sz w:val="26"/>
          <w:szCs w:val="26"/>
          <w:lang w:val="vi-VN"/>
        </w:rPr>
      </w:pPr>
      <w:r w:rsidRPr="009E5746">
        <w:rPr>
          <w:rFonts w:eastAsia="Times New Roman" w:cs="Times New Roman"/>
          <w:i/>
          <w:iCs/>
          <w:sz w:val="26"/>
          <w:szCs w:val="26"/>
          <w:lang w:val="vi-VN"/>
        </w:rPr>
        <w:t>(1) Xây dựng công cụ khảo sát</w:t>
      </w:r>
    </w:p>
    <w:p w14:paraId="207E13E4" w14:textId="77777777"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Công cụ khảo sát được xây dựng dưới dạng phiếu hỏi dựa trên khung lý luận về các biện pháp chuẩn hoá hoạt động văn phòng đã được trình bày tại Chương 1. Việc thiết kế phiếu khảo sát được thực hiện theo nguyên tắc đảm bảo tính bao quát, tính logic và khả năng đo lường được mức độ thực hiện các biện pháp chuẩn hoá trong thực tiễn.</w:t>
      </w:r>
    </w:p>
    <w:p w14:paraId="1FCDE094" w14:textId="77777777"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Nội dung phiếu khảo sát được cấu trúc thành 04 nhóm tiêu chí tương ứng với 04 biện pháp chuẩn hoá hoạt động văn phòng, bao gồm:</w:t>
      </w:r>
    </w:p>
    <w:p w14:paraId="382D63EF" w14:textId="77777777" w:rsidR="00BD580D" w:rsidRPr="009E5746" w:rsidRDefault="00BD580D" w:rsidP="009E5746">
      <w:pPr>
        <w:pStyle w:val="ListParagraph"/>
        <w:numPr>
          <w:ilvl w:val="0"/>
          <w:numId w:val="33"/>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Xây dựng và ban hành các chuẩn mực: phản ánh mức độ xác định nội dung cần chuẩn hoá, cách thức lựa chọn hình thức chuẩn hoá (quy chế, quy trình, biểu mẫu) và mức độ phù hợp với thực tiễn hoạt động.</w:t>
      </w:r>
    </w:p>
    <w:p w14:paraId="405F9D51" w14:textId="77777777" w:rsidR="00BD580D" w:rsidRPr="009E5746" w:rsidRDefault="00BD580D" w:rsidP="009E5746">
      <w:pPr>
        <w:pStyle w:val="ListParagraph"/>
        <w:numPr>
          <w:ilvl w:val="0"/>
          <w:numId w:val="33"/>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Phổ biến và hướng dẫn thực hiện: đánh giá mức độ truyền đạt, hướng dẫn áp dụng các chuẩn mực đến cán bộ, viên chức, cũng như khả năng tiếp nhận và hiểu đúng nội dung chuẩn hoá.</w:t>
      </w:r>
    </w:p>
    <w:p w14:paraId="2F230FEF" w14:textId="77777777" w:rsidR="00BD580D" w:rsidRPr="009E5746" w:rsidRDefault="00BD580D" w:rsidP="009E5746">
      <w:pPr>
        <w:pStyle w:val="ListParagraph"/>
        <w:numPr>
          <w:ilvl w:val="0"/>
          <w:numId w:val="33"/>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Kiểm tra, đánh giá việc thực hiện: xem xét việc tổ chức kiểm tra, giám sát, mức độ tuân thủ và hiệu quả của hoạt động đánh giá chuẩn hoá trong thực tế.</w:t>
      </w:r>
    </w:p>
    <w:p w14:paraId="6F26FFB0" w14:textId="77777777" w:rsidR="00BD580D" w:rsidRPr="009E5746" w:rsidRDefault="00BD580D" w:rsidP="009E5746">
      <w:pPr>
        <w:pStyle w:val="ListParagraph"/>
        <w:numPr>
          <w:ilvl w:val="0"/>
          <w:numId w:val="33"/>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Cải tiến, điều chỉnh chuẩn hoá: phản ánh mức độ cập nhật, điều chỉnh quy trình, khả năng tiếp thu phản hồi và tính linh hoạt của hệ thống chuẩn hoá.</w:t>
      </w:r>
    </w:p>
    <w:p w14:paraId="462C0829"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Mỗi nhóm nội dung được cụ thể hoá thành 10 biến quan sát (tổng cộng 40 biến), được mã hoá tương ứng (XD1–XD10; PB1–PB10; KT1–KT10; CT1–CT10), giúp thuận tiện cho việc xử lý dữ liệu và phân tích kết quả.</w:t>
      </w:r>
    </w:p>
    <w:p w14:paraId="2241E53D"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Phiếu khảo sát gồm hai phần chính:</w:t>
      </w:r>
    </w:p>
    <w:p w14:paraId="55040E8E" w14:textId="46724D7A" w:rsidR="00BD580D" w:rsidRPr="00DA77EA" w:rsidRDefault="009E5746" w:rsidP="009E5746">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00BD580D" w:rsidRPr="00DA77EA">
        <w:rPr>
          <w:rFonts w:eastAsia="Times New Roman" w:cs="Times New Roman"/>
          <w:sz w:val="26"/>
          <w:szCs w:val="26"/>
          <w:lang w:val="vi-VN"/>
        </w:rPr>
        <w:t xml:space="preserve">Phần 1: Thông tin chung của người trả lời, bao gồm giới tính, độ tuổi, trình độ chuyên môn, vị trí công tác, đơn vị công tác, thâm niên công tác tại trường, mức </w:t>
      </w:r>
      <w:r w:rsidR="00BD580D" w:rsidRPr="00DA77EA">
        <w:rPr>
          <w:rFonts w:eastAsia="Times New Roman" w:cs="Times New Roman"/>
          <w:sz w:val="26"/>
          <w:szCs w:val="26"/>
          <w:lang w:val="vi-VN"/>
        </w:rPr>
        <w:lastRenderedPageBreak/>
        <w:t>độ tham gia vào công việc hành chính/văn phòng và mức độ hiểu biết về các quy trình/quy định văn phòng của nhà trường. Các thông tin này được sử dụng để mô tả đặc điểm mẫu khảo sát, đối chiếu giữa các nhóm đối tượng và làm rõ mức độ phù hợp của dữ liệu thu thập được.</w:t>
      </w:r>
    </w:p>
    <w:p w14:paraId="17AF3CAC" w14:textId="5711D39D" w:rsidR="00BD580D" w:rsidRPr="00DA77EA" w:rsidRDefault="009E5746" w:rsidP="009E5746">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00BD580D" w:rsidRPr="00DA77EA">
        <w:rPr>
          <w:rFonts w:eastAsia="Times New Roman" w:cs="Times New Roman"/>
          <w:sz w:val="26"/>
          <w:szCs w:val="26"/>
          <w:lang w:val="vi-VN"/>
        </w:rPr>
        <w:t>Phần 2: Nội dung khảo sát, sử dụng thang đo Likert 5 mức độ để đánh giá mức độ thực hiện các nội dung chuẩn hoá, cụ thể:</w:t>
      </w:r>
    </w:p>
    <w:p w14:paraId="38B75938"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1 = Không thực hiện</w:t>
      </w:r>
    </w:p>
    <w:p w14:paraId="6CE67ECD"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2 = Thực hiện rất ít</w:t>
      </w:r>
    </w:p>
    <w:p w14:paraId="619B66EC"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3 = Thực hiện ở mức trung bình</w:t>
      </w:r>
    </w:p>
    <w:p w14:paraId="21C84DAB"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4 = Thực hiện khá thường xuyên/khá rõ</w:t>
      </w:r>
    </w:p>
    <w:p w14:paraId="1C585C1C"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5 = Thực hiện thường xuyên/rõ ràng</w:t>
      </w:r>
    </w:p>
    <w:p w14:paraId="04D2607D" w14:textId="77777777" w:rsidR="00BD580D" w:rsidRPr="00DA77EA" w:rsidRDefault="00BD580D" w:rsidP="009E5746">
      <w:pPr>
        <w:spacing w:after="0" w:line="360" w:lineRule="auto"/>
        <w:ind w:right="113" w:firstLine="709"/>
        <w:jc w:val="both"/>
        <w:rPr>
          <w:rFonts w:eastAsia="Times New Roman" w:cs="Times New Roman"/>
          <w:sz w:val="26"/>
          <w:szCs w:val="26"/>
          <w:lang w:val="vi-VN"/>
        </w:rPr>
      </w:pPr>
      <w:r w:rsidRPr="00DA77EA">
        <w:rPr>
          <w:rFonts w:eastAsia="Times New Roman" w:cs="Times New Roman"/>
          <w:sz w:val="26"/>
          <w:szCs w:val="26"/>
          <w:lang w:val="vi-VN"/>
        </w:rPr>
        <w:t>Việc sử dụng thang đo Likert 5 mức giúp lượng hoá các nhận định mang tính định tính của người trả lời, từ đó cho phép xử lý bằng các phương pháp thống kê và đưa ra các kết luận có cơ sở khoa học.</w:t>
      </w:r>
    </w:p>
    <w:p w14:paraId="15CC455F" w14:textId="77777777" w:rsidR="00BD580D" w:rsidRPr="009E5746" w:rsidRDefault="00BD580D" w:rsidP="001F3FC7">
      <w:pPr>
        <w:spacing w:after="0" w:line="360" w:lineRule="auto"/>
        <w:ind w:left="113" w:right="113" w:firstLine="567"/>
        <w:jc w:val="both"/>
        <w:rPr>
          <w:rFonts w:eastAsia="Times New Roman" w:cs="Times New Roman"/>
          <w:i/>
          <w:iCs/>
          <w:sz w:val="26"/>
          <w:szCs w:val="26"/>
          <w:lang w:val="vi-VN"/>
        </w:rPr>
      </w:pPr>
      <w:r w:rsidRPr="009E5746">
        <w:rPr>
          <w:rFonts w:eastAsia="Times New Roman" w:cs="Times New Roman"/>
          <w:i/>
          <w:iCs/>
          <w:sz w:val="26"/>
          <w:szCs w:val="26"/>
          <w:lang w:val="vi-VN"/>
        </w:rPr>
        <w:t>(2) Đối tượng và cách thức khảo sát</w:t>
      </w:r>
    </w:p>
    <w:p w14:paraId="588E1C8F" w14:textId="6E35106B"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Đối tượng khảo sát của đề tài là đội ngũ viên chức đang làm việc tại Trường Cao đẳng Ngô Gia Tự Bắc Giang, bao gồm các cá nhân trực tiếp hoặc gián tiếp tham gia vào quá trình thực hiện các hoạt động văn phòng trong nhà trường.</w:t>
      </w:r>
    </w:p>
    <w:p w14:paraId="5EEA8BFD" w14:textId="111BBB74"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Mẫu khảo sát được lựa chọn theo phương pháp thuận tiện, với quy mô 35 cán bộ, viên chức trên tổng số 11</w:t>
      </w:r>
      <w:r w:rsidR="005514A7" w:rsidRPr="00DA77EA">
        <w:rPr>
          <w:rFonts w:eastAsia="Times New Roman" w:cs="Times New Roman"/>
          <w:sz w:val="26"/>
          <w:szCs w:val="26"/>
          <w:lang w:val="vi-VN"/>
        </w:rPr>
        <w:t>3</w:t>
      </w:r>
      <w:r w:rsidRPr="00DA77EA">
        <w:rPr>
          <w:rFonts w:eastAsia="Times New Roman" w:cs="Times New Roman"/>
          <w:sz w:val="26"/>
          <w:szCs w:val="26"/>
          <w:lang w:val="vi-VN"/>
        </w:rPr>
        <w:t xml:space="preserve"> nhân lực của Trường, chiếm khoảng 31,8% tổng nhân lực. Các phiếu khảo sát được lựa chọn từ những cá nhân trực tiếp hoặc gián tiếp tham gia vào hoạt động văn phòng, bảo đảm có sự đa dạng về vị trí công tác, đơn vị công tác và mức độ tham gia vào công việc hành chính.</w:t>
      </w:r>
    </w:p>
    <w:p w14:paraId="6BFE8009" w14:textId="77777777"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Việc lựa chọn đối tượng như vậy nhằm phản ánh đầy đủ hơn thực trạng triển khai chuẩn hoá trong toàn trường, đồng thời bảo đảm các đánh giá không chỉ xuất phát từ bộ phận văn phòng mà còn từ các đơn vị có liên quan đến quá trình phối hợp, xử lý công việc.</w:t>
      </w:r>
    </w:p>
    <w:p w14:paraId="1D82D8E0" w14:textId="77777777"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Quá trình khảo sát được thực hiện theo các bước:</w:t>
      </w:r>
    </w:p>
    <w:p w14:paraId="3FC6C9BD"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Thiết kế và hoàn thiện phiếu khảo sát;</w:t>
      </w:r>
    </w:p>
    <w:p w14:paraId="4836329F"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lastRenderedPageBreak/>
        <w:t>Phát phiếu khảo sát đến các đối tượng được lựa chọn;</w:t>
      </w:r>
    </w:p>
    <w:p w14:paraId="6240EB3B"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Hướng dẫn cách trả lời và giải thích các nội dung chưa rõ (nếu cần);</w:t>
      </w:r>
    </w:p>
    <w:p w14:paraId="6F8D1EBB"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Thu hồi phiếu và kiểm tra tính hợp lệ của dữ liệu;</w:t>
      </w:r>
    </w:p>
    <w:p w14:paraId="13E0E625"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Mã hoá dữ liệu để phục vụ xử lý.</w:t>
      </w:r>
    </w:p>
    <w:p w14:paraId="35E9D6CF"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Hình thức khảo sát được triển khai linh hoạt:</w:t>
      </w:r>
    </w:p>
    <w:p w14:paraId="66E293F8"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Phát phiếu trực tiếp đối với một số cán bộ tại đơn vị;</w:t>
      </w:r>
    </w:p>
    <w:p w14:paraId="1D5389F5" w14:textId="77777777" w:rsidR="00BD580D" w:rsidRPr="009E5746" w:rsidRDefault="00BD580D" w:rsidP="009E5746">
      <w:pPr>
        <w:pStyle w:val="ListParagraph"/>
        <w:numPr>
          <w:ilvl w:val="0"/>
          <w:numId w:val="34"/>
        </w:numPr>
        <w:spacing w:after="0" w:line="360" w:lineRule="auto"/>
        <w:ind w:left="0" w:right="113" w:firstLine="426"/>
        <w:jc w:val="both"/>
        <w:rPr>
          <w:rFonts w:eastAsia="Times New Roman" w:cs="Times New Roman"/>
          <w:sz w:val="26"/>
          <w:szCs w:val="26"/>
          <w:lang w:val="vi-VN"/>
        </w:rPr>
      </w:pPr>
      <w:r w:rsidRPr="009E5746">
        <w:rPr>
          <w:rFonts w:eastAsia="Times New Roman" w:cs="Times New Roman"/>
          <w:sz w:val="26"/>
          <w:szCs w:val="26"/>
          <w:lang w:val="vi-VN"/>
        </w:rPr>
        <w:t>Gửi phiếu trực tuyến (email) nhằm tăng khả năng tiếp cận và thu thập dữ liệu nhanh chóng.</w:t>
      </w:r>
    </w:p>
    <w:p w14:paraId="28E02EF5" w14:textId="77777777" w:rsidR="00BD580D" w:rsidRPr="00DA77EA" w:rsidRDefault="00BD580D" w:rsidP="001F3FC7">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Thời gian tiến hành khảo sát được thực hiện trong năm 2025, đảm bảo phản ánh đúng tình hình thực tế hiện tại của nhà trường.</w:t>
      </w:r>
    </w:p>
    <w:p w14:paraId="3B763443" w14:textId="77777777" w:rsidR="00BD580D" w:rsidRPr="009E5746" w:rsidRDefault="00BD580D" w:rsidP="001F3FC7">
      <w:pPr>
        <w:spacing w:after="0" w:line="360" w:lineRule="auto"/>
        <w:ind w:left="113" w:right="113" w:firstLine="567"/>
        <w:jc w:val="both"/>
        <w:rPr>
          <w:rFonts w:eastAsia="Times New Roman" w:cs="Times New Roman"/>
          <w:i/>
          <w:iCs/>
          <w:sz w:val="26"/>
          <w:szCs w:val="26"/>
          <w:lang w:val="vi-VN"/>
        </w:rPr>
      </w:pPr>
      <w:r w:rsidRPr="009E5746">
        <w:rPr>
          <w:rFonts w:eastAsia="Times New Roman" w:cs="Times New Roman"/>
          <w:i/>
          <w:iCs/>
          <w:sz w:val="26"/>
          <w:szCs w:val="26"/>
          <w:lang w:val="vi-VN"/>
        </w:rPr>
        <w:t>(3) Phương pháp xử lý và phân tích dữ liệu</w:t>
      </w:r>
    </w:p>
    <w:p w14:paraId="16F10F96" w14:textId="5CFA6BC4" w:rsidR="00BD580D" w:rsidRPr="00DA77EA" w:rsidRDefault="00BD580D" w:rsidP="009E5746">
      <w:pPr>
        <w:spacing w:after="0" w:line="360" w:lineRule="auto"/>
        <w:ind w:left="113" w:right="113" w:firstLine="567"/>
        <w:jc w:val="both"/>
        <w:rPr>
          <w:rFonts w:eastAsia="Times New Roman" w:cs="Times New Roman"/>
          <w:sz w:val="26"/>
          <w:szCs w:val="26"/>
          <w:lang w:val="vi-VN"/>
        </w:rPr>
      </w:pPr>
      <w:r w:rsidRPr="00DA77EA">
        <w:rPr>
          <w:rFonts w:eastAsia="Times New Roman" w:cs="Times New Roman"/>
          <w:sz w:val="26"/>
          <w:szCs w:val="26"/>
          <w:lang w:val="vi-VN"/>
        </w:rPr>
        <w:t>Sau khi thu thập, dữ liệu khảo sát được tổng hợp, làm sạch và tiến hành xử lý bằng các phương pháp thống kê phù hợp nhằm phục vụ cho việc phân tích thực trạng.</w:t>
      </w:r>
      <w:r w:rsidR="009E5746">
        <w:rPr>
          <w:rFonts w:eastAsia="Times New Roman" w:cs="Times New Roman"/>
          <w:sz w:val="26"/>
          <w:szCs w:val="26"/>
          <w:lang w:val="vi-VN"/>
        </w:rPr>
        <w:t xml:space="preserve"> </w:t>
      </w:r>
      <w:r w:rsidRPr="00DA77EA">
        <w:rPr>
          <w:rFonts w:eastAsia="Times New Roman" w:cs="Times New Roman"/>
          <w:sz w:val="26"/>
          <w:szCs w:val="26"/>
          <w:lang w:val="vi-VN"/>
        </w:rPr>
        <w:t>Các bước xử lý dữ liệu được thực hiện như sau:</w:t>
      </w:r>
    </w:p>
    <w:p w14:paraId="21A15A2E" w14:textId="0E0532DF"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(i) Thống kê mô tả các biến quan sát</w:t>
      </w:r>
    </w:p>
    <w:p w14:paraId="460D4D09"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Các biến quan sát được phân tích thông qua:</w:t>
      </w:r>
    </w:p>
    <w:p w14:paraId="07512033" w14:textId="5A2D2ACE"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Giá trị trung bình (Mean) để đánh giá mức độ thực hiện;</w:t>
      </w:r>
    </w:p>
    <w:p w14:paraId="4E4CF468" w14:textId="23A8784C"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Tần số và tỷ lệ phần trăm (%) để phản ánh mức độ phân bố ý kiến của người trả lời.</w:t>
      </w:r>
    </w:p>
    <w:p w14:paraId="7949163D"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Dựa trên giá trị trung bình, mức độ thực hiện được phân loại như sau:</w:t>
      </w:r>
    </w:p>
    <w:p w14:paraId="03E727E9"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1,0 – &lt;2,0: Mức rất thấp</w:t>
      </w:r>
    </w:p>
    <w:p w14:paraId="55F2D1F6"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2,0 – &lt;3,0: Mức thấp</w:t>
      </w:r>
    </w:p>
    <w:p w14:paraId="5F6DACAC"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3,0 – &lt;4,0: Mức trung bình/khá</w:t>
      </w:r>
    </w:p>
    <w:p w14:paraId="0D862851"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4,0 – 5,0: Mức cao</w:t>
      </w:r>
    </w:p>
    <w:p w14:paraId="6EC55921" w14:textId="787D415E"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(ii) Tính điểm trung bình theo từng biện pháp</w:t>
      </w:r>
    </w:p>
    <w:p w14:paraId="23F93F8D" w14:textId="1141F5BE"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Giá trị trung bình của từng nhóm biện pháp (Xây dựng, Phổ biến, Kiểm tra, Cải tiến) được tính toán để:</w:t>
      </w:r>
    </w:p>
    <w:p w14:paraId="2C07C1BE" w14:textId="3FA5650F"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So sánh mức độ thực hiện giữa các biện pháp;</w:t>
      </w:r>
    </w:p>
    <w:p w14:paraId="40A04E5F" w14:textId="1D5E030E"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Xác định biện pháp nào được triển khai tốt, biện pháp nào còn hạn chế.</w:t>
      </w:r>
    </w:p>
    <w:p w14:paraId="60EB5CC4" w14:textId="65802574"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lastRenderedPageBreak/>
        <w:t>(i</w:t>
      </w:r>
      <w:r w:rsidR="009E5746">
        <w:rPr>
          <w:rFonts w:eastAsia="Times New Roman" w:cs="Times New Roman"/>
          <w:sz w:val="26"/>
          <w:szCs w:val="26"/>
        </w:rPr>
        <w:t>ii</w:t>
      </w:r>
      <w:r w:rsidRPr="001F3FC7">
        <w:rPr>
          <w:rFonts w:eastAsia="Times New Roman" w:cs="Times New Roman"/>
          <w:sz w:val="26"/>
          <w:szCs w:val="26"/>
        </w:rPr>
        <w:t>) Phân tích và nhận xét tổng hợp</w:t>
      </w:r>
    </w:p>
    <w:p w14:paraId="4052A544"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Trên cơ sở kết quả thống kê, đề tài tiến hành:</w:t>
      </w:r>
    </w:p>
    <w:p w14:paraId="3D9B0848" w14:textId="5D1F8559"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Xác định các nội dung có mức đánh giá cao (điểm mạnh);</w:t>
      </w:r>
    </w:p>
    <w:p w14:paraId="7F997F2E" w14:textId="7BBC0C1E"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Xác định các nội dung có mức đánh giá thấp (hạn chế);</w:t>
      </w:r>
    </w:p>
    <w:p w14:paraId="3EB0FD6C" w14:textId="798ABD65" w:rsidR="00BD580D" w:rsidRPr="001F3FC7" w:rsidRDefault="009E5746" w:rsidP="001F3FC7">
      <w:pPr>
        <w:spacing w:after="0" w:line="360" w:lineRule="auto"/>
        <w:ind w:left="113" w:right="113" w:firstLine="567"/>
        <w:jc w:val="both"/>
        <w:rPr>
          <w:rFonts w:eastAsia="Times New Roman" w:cs="Times New Roman"/>
          <w:sz w:val="26"/>
          <w:szCs w:val="26"/>
        </w:rPr>
      </w:pPr>
      <w:r>
        <w:rPr>
          <w:rFonts w:eastAsia="Times New Roman" w:cs="Times New Roman"/>
          <w:sz w:val="26"/>
          <w:szCs w:val="26"/>
          <w:lang w:val="vi-VN"/>
        </w:rPr>
        <w:t xml:space="preserve">- </w:t>
      </w:r>
      <w:r w:rsidR="00BD580D" w:rsidRPr="001F3FC7">
        <w:rPr>
          <w:rFonts w:eastAsia="Times New Roman" w:cs="Times New Roman"/>
          <w:sz w:val="26"/>
          <w:szCs w:val="26"/>
        </w:rPr>
        <w:t>Phân tích nguyên nhân của những hạn chế trong thực tiễn.</w:t>
      </w:r>
    </w:p>
    <w:p w14:paraId="26F6FFDD" w14:textId="77777777" w:rsidR="00BD580D" w:rsidRPr="001F3FC7" w:rsidRDefault="00BD580D" w:rsidP="001F3FC7">
      <w:pPr>
        <w:spacing w:after="0" w:line="360" w:lineRule="auto"/>
        <w:ind w:left="113" w:right="113" w:firstLine="567"/>
        <w:jc w:val="both"/>
        <w:rPr>
          <w:rFonts w:eastAsia="Times New Roman" w:cs="Times New Roman"/>
          <w:sz w:val="26"/>
          <w:szCs w:val="26"/>
        </w:rPr>
      </w:pPr>
      <w:r w:rsidRPr="001F3FC7">
        <w:rPr>
          <w:rFonts w:eastAsia="Times New Roman" w:cs="Times New Roman"/>
          <w:sz w:val="26"/>
          <w:szCs w:val="26"/>
        </w:rPr>
        <w:t>Kết quả phân tích là cơ sở quan trọng để đánh giá toàn diện thực trạng triển khai các biện pháp chuẩn hoá hoạt động văn phòng tại Trường Cao đẳng Ngô Gia Tự Bắc Giang, đồng thời làm nền tảng cho việc đề xuất các giải pháp ở Chương 3.</w:t>
      </w:r>
    </w:p>
    <w:p w14:paraId="6CC27CC7" w14:textId="77777777" w:rsidR="00BD580D" w:rsidRDefault="00BD580D" w:rsidP="001F3FC7">
      <w:pPr>
        <w:pStyle w:val="Heading3"/>
        <w:spacing w:before="0" w:line="360" w:lineRule="auto"/>
        <w:rPr>
          <w:rFonts w:ascii="Times New Roman" w:eastAsia="Times New Roman" w:hAnsi="Times New Roman" w:cs="Times New Roman"/>
          <w:b/>
          <w:bCs/>
          <w:i/>
          <w:iCs/>
          <w:color w:val="auto"/>
          <w:sz w:val="26"/>
          <w:szCs w:val="26"/>
          <w:lang w:val="vi-VN"/>
        </w:rPr>
      </w:pPr>
      <w:bookmarkStart w:id="38" w:name="_Toc236818879"/>
      <w:r w:rsidRPr="009E5746">
        <w:rPr>
          <w:rFonts w:ascii="Times New Roman" w:eastAsia="Times New Roman" w:hAnsi="Times New Roman" w:cs="Times New Roman"/>
          <w:b/>
          <w:bCs/>
          <w:i/>
          <w:iCs/>
          <w:color w:val="auto"/>
          <w:sz w:val="26"/>
          <w:szCs w:val="26"/>
        </w:rPr>
        <w:t>2.2.2. Kết quả khảo sát thực trạng chuẩn hoá hoạt động văn phòng</w:t>
      </w:r>
      <w:bookmarkEnd w:id="38"/>
    </w:p>
    <w:p w14:paraId="1D981F24" w14:textId="77777777" w:rsidR="00A97C73" w:rsidRPr="00A97C73" w:rsidRDefault="00A97C73" w:rsidP="00A97C73">
      <w:pPr>
        <w:spacing w:after="0" w:line="360" w:lineRule="auto"/>
        <w:jc w:val="both"/>
        <w:rPr>
          <w:i/>
          <w:iCs/>
          <w:sz w:val="26"/>
          <w:szCs w:val="26"/>
          <w:lang w:val="vi-VN"/>
        </w:rPr>
      </w:pPr>
      <w:r w:rsidRPr="00A97C73">
        <w:rPr>
          <w:i/>
          <w:iCs/>
          <w:sz w:val="26"/>
          <w:szCs w:val="26"/>
        </w:rPr>
        <w:t>2.2.2.1. Đặc điểm mẫu khảo sát</w:t>
      </w:r>
    </w:p>
    <w:p w14:paraId="084F99E2" w14:textId="77777777" w:rsidR="00A97C73" w:rsidRPr="00A97C73" w:rsidRDefault="00A97C73" w:rsidP="00A97C73">
      <w:pPr>
        <w:spacing w:after="0" w:line="360" w:lineRule="auto"/>
        <w:ind w:firstLine="709"/>
        <w:jc w:val="both"/>
        <w:rPr>
          <w:sz w:val="26"/>
          <w:szCs w:val="26"/>
        </w:rPr>
      </w:pPr>
      <w:r w:rsidRPr="00A97C73">
        <w:rPr>
          <w:sz w:val="26"/>
          <w:szCs w:val="26"/>
        </w:rPr>
        <w:t>Đề án sử dụng 35 phiếu khảo sát hợp lệ của cán bộ quản lý, viên chức hành chính và cán bộ chuyên môn, giảng viên có tham gia hoặc phối hợp thực hiện các công việc hành chính, văn phòng tại Nhà trường. Đặc điểm của mẫu khảo sát được tổng hợp như sau:</w:t>
      </w:r>
    </w:p>
    <w:p w14:paraId="70CF1BB6" w14:textId="0774BD52" w:rsidR="00A97C73" w:rsidRPr="00A97C73" w:rsidRDefault="00A97C73" w:rsidP="00A97C73">
      <w:pPr>
        <w:pStyle w:val="Caption"/>
        <w:spacing w:after="0" w:line="360" w:lineRule="auto"/>
        <w:jc w:val="center"/>
        <w:rPr>
          <w:b/>
          <w:bCs/>
          <w:color w:val="000000" w:themeColor="text1"/>
          <w:sz w:val="26"/>
          <w:szCs w:val="26"/>
        </w:rPr>
      </w:pPr>
      <w:bookmarkStart w:id="39" w:name="_Toc236818774"/>
      <w:r w:rsidRPr="00A97C73">
        <w:rPr>
          <w:b/>
          <w:bCs/>
          <w:color w:val="000000" w:themeColor="text1"/>
          <w:sz w:val="26"/>
          <w:szCs w:val="26"/>
        </w:rPr>
        <w:t xml:space="preserve">Bảng 2. </w:t>
      </w:r>
      <w:r w:rsidRPr="00A97C73">
        <w:rPr>
          <w:b/>
          <w:bCs/>
          <w:color w:val="000000" w:themeColor="text1"/>
          <w:sz w:val="26"/>
          <w:szCs w:val="26"/>
        </w:rPr>
        <w:fldChar w:fldCharType="begin"/>
      </w:r>
      <w:r w:rsidRPr="00A97C73">
        <w:rPr>
          <w:b/>
          <w:bCs/>
          <w:color w:val="000000" w:themeColor="text1"/>
          <w:sz w:val="26"/>
          <w:szCs w:val="26"/>
        </w:rPr>
        <w:instrText xml:space="preserve"> SEQ Bảng_2. \* ARABIC </w:instrText>
      </w:r>
      <w:r w:rsidRPr="00A97C73">
        <w:rPr>
          <w:b/>
          <w:bCs/>
          <w:color w:val="000000" w:themeColor="text1"/>
          <w:sz w:val="26"/>
          <w:szCs w:val="26"/>
        </w:rPr>
        <w:fldChar w:fldCharType="separate"/>
      </w:r>
      <w:r w:rsidR="00E853C5">
        <w:rPr>
          <w:b/>
          <w:bCs/>
          <w:noProof/>
          <w:color w:val="000000" w:themeColor="text1"/>
          <w:sz w:val="26"/>
          <w:szCs w:val="26"/>
        </w:rPr>
        <w:t>1</w:t>
      </w:r>
      <w:r w:rsidRPr="00A97C73">
        <w:rPr>
          <w:b/>
          <w:bCs/>
          <w:color w:val="000000" w:themeColor="text1"/>
          <w:sz w:val="26"/>
          <w:szCs w:val="26"/>
        </w:rPr>
        <w:fldChar w:fldCharType="end"/>
      </w:r>
      <w:r w:rsidRPr="00A97C73">
        <w:rPr>
          <w:b/>
          <w:bCs/>
          <w:color w:val="000000" w:themeColor="text1"/>
          <w:sz w:val="26"/>
          <w:szCs w:val="26"/>
          <w:lang w:val="vi-VN"/>
        </w:rPr>
        <w:t xml:space="preserve">: </w:t>
      </w:r>
      <w:r w:rsidRPr="00A97C73">
        <w:rPr>
          <w:b/>
          <w:bCs/>
          <w:color w:val="000000" w:themeColor="text1"/>
          <w:sz w:val="26"/>
          <w:szCs w:val="26"/>
        </w:rPr>
        <w:t>Đặc điểm mẫu khảo sát</w:t>
      </w:r>
      <w:bookmarkEnd w:id="39"/>
    </w:p>
    <w:tbl>
      <w:tblPr>
        <w:tblStyle w:val="TableGrid"/>
        <w:tblW w:w="0" w:type="auto"/>
        <w:tblLook w:val="04A0" w:firstRow="1" w:lastRow="0" w:firstColumn="1" w:lastColumn="0" w:noHBand="0" w:noVBand="1"/>
      </w:tblPr>
      <w:tblGrid>
        <w:gridCol w:w="2877"/>
        <w:gridCol w:w="3581"/>
        <w:gridCol w:w="1370"/>
        <w:gridCol w:w="950"/>
      </w:tblGrid>
      <w:tr w:rsidR="00A97C73" w14:paraId="48EB8026" w14:textId="77777777" w:rsidTr="00A97C73">
        <w:tc>
          <w:tcPr>
            <w:tcW w:w="0" w:type="auto"/>
            <w:vAlign w:val="center"/>
          </w:tcPr>
          <w:p w14:paraId="74AA3FAE" w14:textId="759BD582" w:rsidR="00A97C73" w:rsidRDefault="00A97C73" w:rsidP="00A97C73">
            <w:pPr>
              <w:spacing w:line="360" w:lineRule="auto"/>
              <w:jc w:val="center"/>
              <w:rPr>
                <w:i/>
                <w:iCs/>
                <w:sz w:val="26"/>
                <w:szCs w:val="26"/>
              </w:rPr>
            </w:pPr>
            <w:r w:rsidRPr="00A97C73">
              <w:rPr>
                <w:b/>
                <w:bCs/>
                <w:sz w:val="26"/>
                <w:szCs w:val="26"/>
              </w:rPr>
              <w:t>Tiêu chí</w:t>
            </w:r>
          </w:p>
        </w:tc>
        <w:tc>
          <w:tcPr>
            <w:tcW w:w="0" w:type="auto"/>
            <w:vAlign w:val="center"/>
          </w:tcPr>
          <w:p w14:paraId="4259FDFB" w14:textId="5212727A" w:rsidR="00A97C73" w:rsidRDefault="00A97C73" w:rsidP="00A97C73">
            <w:pPr>
              <w:spacing w:line="360" w:lineRule="auto"/>
              <w:jc w:val="center"/>
              <w:rPr>
                <w:i/>
                <w:iCs/>
                <w:sz w:val="26"/>
                <w:szCs w:val="26"/>
              </w:rPr>
            </w:pPr>
            <w:r w:rsidRPr="00A97C73">
              <w:rPr>
                <w:b/>
                <w:bCs/>
                <w:sz w:val="26"/>
                <w:szCs w:val="26"/>
              </w:rPr>
              <w:t>Nhóm phân loại</w:t>
            </w:r>
          </w:p>
        </w:tc>
        <w:tc>
          <w:tcPr>
            <w:tcW w:w="0" w:type="auto"/>
            <w:vAlign w:val="center"/>
          </w:tcPr>
          <w:p w14:paraId="1171651F" w14:textId="28BE959A" w:rsidR="00A97C73" w:rsidRDefault="00A97C73" w:rsidP="00A97C73">
            <w:pPr>
              <w:spacing w:line="360" w:lineRule="auto"/>
              <w:jc w:val="center"/>
              <w:rPr>
                <w:i/>
                <w:iCs/>
                <w:sz w:val="26"/>
                <w:szCs w:val="26"/>
              </w:rPr>
            </w:pPr>
            <w:r w:rsidRPr="00A97C73">
              <w:rPr>
                <w:b/>
                <w:bCs/>
                <w:sz w:val="26"/>
                <w:szCs w:val="26"/>
              </w:rPr>
              <w:t>Số lượng (người)</w:t>
            </w:r>
          </w:p>
        </w:tc>
        <w:tc>
          <w:tcPr>
            <w:tcW w:w="0" w:type="auto"/>
            <w:vAlign w:val="center"/>
          </w:tcPr>
          <w:p w14:paraId="46410F0F" w14:textId="327E0246" w:rsidR="00A97C73" w:rsidRDefault="00A97C73" w:rsidP="00A97C73">
            <w:pPr>
              <w:spacing w:line="360" w:lineRule="auto"/>
              <w:jc w:val="center"/>
              <w:rPr>
                <w:i/>
                <w:iCs/>
                <w:sz w:val="26"/>
                <w:szCs w:val="26"/>
              </w:rPr>
            </w:pPr>
            <w:r w:rsidRPr="00A97C73">
              <w:rPr>
                <w:b/>
                <w:bCs/>
                <w:sz w:val="26"/>
                <w:szCs w:val="26"/>
              </w:rPr>
              <w:t>Tỷ lệ (%)</w:t>
            </w:r>
          </w:p>
        </w:tc>
      </w:tr>
      <w:tr w:rsidR="00A97C73" w14:paraId="2E08D6AC" w14:textId="77777777" w:rsidTr="00A97C73">
        <w:tc>
          <w:tcPr>
            <w:tcW w:w="0" w:type="auto"/>
            <w:vMerge w:val="restart"/>
            <w:vAlign w:val="center"/>
          </w:tcPr>
          <w:p w14:paraId="0DA01982" w14:textId="2729FC4A" w:rsidR="00A97C73" w:rsidRPr="00A97C73" w:rsidRDefault="00A97C73" w:rsidP="00A97C73">
            <w:pPr>
              <w:spacing w:line="360" w:lineRule="auto"/>
              <w:rPr>
                <w:i/>
                <w:iCs/>
                <w:sz w:val="26"/>
                <w:szCs w:val="26"/>
              </w:rPr>
            </w:pPr>
            <w:r w:rsidRPr="00A97C73">
              <w:rPr>
                <w:sz w:val="26"/>
                <w:szCs w:val="26"/>
              </w:rPr>
              <w:t>1. Giới tính</w:t>
            </w:r>
          </w:p>
        </w:tc>
        <w:tc>
          <w:tcPr>
            <w:tcW w:w="0" w:type="auto"/>
            <w:vAlign w:val="center"/>
          </w:tcPr>
          <w:p w14:paraId="51FF52B0" w14:textId="10C079F4" w:rsidR="00A97C73" w:rsidRPr="00A97C73" w:rsidRDefault="00A97C73" w:rsidP="00A97C73">
            <w:pPr>
              <w:spacing w:line="360" w:lineRule="auto"/>
              <w:rPr>
                <w:i/>
                <w:iCs/>
                <w:sz w:val="26"/>
                <w:szCs w:val="26"/>
              </w:rPr>
            </w:pPr>
            <w:r w:rsidRPr="00A97C73">
              <w:rPr>
                <w:sz w:val="26"/>
                <w:szCs w:val="26"/>
              </w:rPr>
              <w:t>Nam</w:t>
            </w:r>
          </w:p>
        </w:tc>
        <w:tc>
          <w:tcPr>
            <w:tcW w:w="0" w:type="auto"/>
            <w:vAlign w:val="center"/>
          </w:tcPr>
          <w:p w14:paraId="4B140832" w14:textId="43133BAA" w:rsidR="00A97C73" w:rsidRDefault="00A97C73" w:rsidP="00A97C73">
            <w:pPr>
              <w:spacing w:line="360" w:lineRule="auto"/>
              <w:jc w:val="center"/>
              <w:rPr>
                <w:i/>
                <w:iCs/>
                <w:sz w:val="26"/>
                <w:szCs w:val="26"/>
              </w:rPr>
            </w:pPr>
            <w:r w:rsidRPr="00A97C73">
              <w:rPr>
                <w:sz w:val="26"/>
                <w:szCs w:val="26"/>
              </w:rPr>
              <w:t>14</w:t>
            </w:r>
          </w:p>
        </w:tc>
        <w:tc>
          <w:tcPr>
            <w:tcW w:w="0" w:type="auto"/>
            <w:vAlign w:val="center"/>
          </w:tcPr>
          <w:p w14:paraId="5A8B5355" w14:textId="53E4C12C" w:rsidR="00A97C73" w:rsidRDefault="00A97C73" w:rsidP="00A97C73">
            <w:pPr>
              <w:spacing w:line="360" w:lineRule="auto"/>
              <w:jc w:val="center"/>
              <w:rPr>
                <w:i/>
                <w:iCs/>
                <w:sz w:val="26"/>
                <w:szCs w:val="26"/>
              </w:rPr>
            </w:pPr>
            <w:r w:rsidRPr="00A97C73">
              <w:rPr>
                <w:sz w:val="26"/>
                <w:szCs w:val="26"/>
              </w:rPr>
              <w:t>40,0</w:t>
            </w:r>
          </w:p>
        </w:tc>
      </w:tr>
      <w:tr w:rsidR="00A97C73" w14:paraId="3EDBC032" w14:textId="77777777" w:rsidTr="00A97C73">
        <w:tc>
          <w:tcPr>
            <w:tcW w:w="0" w:type="auto"/>
            <w:vMerge/>
            <w:vAlign w:val="center"/>
          </w:tcPr>
          <w:p w14:paraId="24204274" w14:textId="77777777" w:rsidR="00A97C73" w:rsidRPr="00A97C73" w:rsidRDefault="00A97C73" w:rsidP="00A97C73">
            <w:pPr>
              <w:spacing w:line="360" w:lineRule="auto"/>
              <w:rPr>
                <w:i/>
                <w:iCs/>
                <w:sz w:val="26"/>
                <w:szCs w:val="26"/>
              </w:rPr>
            </w:pPr>
          </w:p>
        </w:tc>
        <w:tc>
          <w:tcPr>
            <w:tcW w:w="0" w:type="auto"/>
            <w:vAlign w:val="center"/>
          </w:tcPr>
          <w:p w14:paraId="04A217F0" w14:textId="09D39BB7" w:rsidR="00A97C73" w:rsidRPr="00A97C73" w:rsidRDefault="00A97C73" w:rsidP="00A97C73">
            <w:pPr>
              <w:spacing w:line="360" w:lineRule="auto"/>
              <w:rPr>
                <w:i/>
                <w:iCs/>
                <w:sz w:val="26"/>
                <w:szCs w:val="26"/>
              </w:rPr>
            </w:pPr>
            <w:r w:rsidRPr="00A97C73">
              <w:rPr>
                <w:sz w:val="26"/>
                <w:szCs w:val="26"/>
              </w:rPr>
              <w:t>Nữ</w:t>
            </w:r>
          </w:p>
        </w:tc>
        <w:tc>
          <w:tcPr>
            <w:tcW w:w="0" w:type="auto"/>
            <w:vAlign w:val="center"/>
          </w:tcPr>
          <w:p w14:paraId="597D03B7" w14:textId="16097015" w:rsidR="00A97C73" w:rsidRDefault="00A97C73" w:rsidP="00A97C73">
            <w:pPr>
              <w:spacing w:line="360" w:lineRule="auto"/>
              <w:jc w:val="center"/>
              <w:rPr>
                <w:i/>
                <w:iCs/>
                <w:sz w:val="26"/>
                <w:szCs w:val="26"/>
              </w:rPr>
            </w:pPr>
            <w:r w:rsidRPr="00A97C73">
              <w:rPr>
                <w:sz w:val="26"/>
                <w:szCs w:val="26"/>
              </w:rPr>
              <w:t>21</w:t>
            </w:r>
          </w:p>
        </w:tc>
        <w:tc>
          <w:tcPr>
            <w:tcW w:w="0" w:type="auto"/>
            <w:vAlign w:val="center"/>
          </w:tcPr>
          <w:p w14:paraId="2C045FCB" w14:textId="031D9CBD" w:rsidR="00A97C73" w:rsidRDefault="00A97C73" w:rsidP="00A97C73">
            <w:pPr>
              <w:spacing w:line="360" w:lineRule="auto"/>
              <w:jc w:val="center"/>
              <w:rPr>
                <w:i/>
                <w:iCs/>
                <w:sz w:val="26"/>
                <w:szCs w:val="26"/>
              </w:rPr>
            </w:pPr>
            <w:r w:rsidRPr="00A97C73">
              <w:rPr>
                <w:sz w:val="26"/>
                <w:szCs w:val="26"/>
              </w:rPr>
              <w:t>60,0</w:t>
            </w:r>
          </w:p>
        </w:tc>
      </w:tr>
      <w:tr w:rsidR="00A97C73" w14:paraId="35598A5A" w14:textId="77777777" w:rsidTr="00A97C73">
        <w:tc>
          <w:tcPr>
            <w:tcW w:w="0" w:type="auto"/>
            <w:vMerge w:val="restart"/>
            <w:vAlign w:val="center"/>
          </w:tcPr>
          <w:p w14:paraId="0F6902A7" w14:textId="2212C099" w:rsidR="00A97C73" w:rsidRPr="00A97C73" w:rsidRDefault="00A97C73" w:rsidP="00A97C73">
            <w:pPr>
              <w:spacing w:line="360" w:lineRule="auto"/>
              <w:rPr>
                <w:i/>
                <w:iCs/>
                <w:sz w:val="26"/>
                <w:szCs w:val="26"/>
              </w:rPr>
            </w:pPr>
            <w:r w:rsidRPr="00A97C73">
              <w:rPr>
                <w:sz w:val="26"/>
                <w:szCs w:val="26"/>
              </w:rPr>
              <w:t>2. Độ tuổi</w:t>
            </w:r>
          </w:p>
        </w:tc>
        <w:tc>
          <w:tcPr>
            <w:tcW w:w="0" w:type="auto"/>
            <w:vAlign w:val="center"/>
          </w:tcPr>
          <w:p w14:paraId="4A9774E5" w14:textId="4473816E" w:rsidR="00A97C73" w:rsidRPr="00A97C73" w:rsidRDefault="00A97C73" w:rsidP="00A97C73">
            <w:pPr>
              <w:spacing w:line="360" w:lineRule="auto"/>
              <w:rPr>
                <w:i/>
                <w:iCs/>
                <w:sz w:val="26"/>
                <w:szCs w:val="26"/>
              </w:rPr>
            </w:pPr>
            <w:r w:rsidRPr="00A97C73">
              <w:rPr>
                <w:sz w:val="26"/>
                <w:szCs w:val="26"/>
              </w:rPr>
              <w:t>Dưới 30 tuổi</w:t>
            </w:r>
          </w:p>
        </w:tc>
        <w:tc>
          <w:tcPr>
            <w:tcW w:w="0" w:type="auto"/>
            <w:vAlign w:val="center"/>
          </w:tcPr>
          <w:p w14:paraId="2F6C3FD2" w14:textId="1E392D42" w:rsidR="00A97C73" w:rsidRDefault="00A97C73" w:rsidP="00A97C73">
            <w:pPr>
              <w:spacing w:line="360" w:lineRule="auto"/>
              <w:jc w:val="center"/>
              <w:rPr>
                <w:i/>
                <w:iCs/>
                <w:sz w:val="26"/>
                <w:szCs w:val="26"/>
              </w:rPr>
            </w:pPr>
            <w:r w:rsidRPr="00A97C73">
              <w:rPr>
                <w:sz w:val="26"/>
                <w:szCs w:val="26"/>
              </w:rPr>
              <w:t>5</w:t>
            </w:r>
          </w:p>
        </w:tc>
        <w:tc>
          <w:tcPr>
            <w:tcW w:w="0" w:type="auto"/>
            <w:vAlign w:val="center"/>
          </w:tcPr>
          <w:p w14:paraId="66D931D4" w14:textId="1289FDB8" w:rsidR="00A97C73" w:rsidRDefault="00A97C73" w:rsidP="00A97C73">
            <w:pPr>
              <w:spacing w:line="360" w:lineRule="auto"/>
              <w:jc w:val="center"/>
              <w:rPr>
                <w:i/>
                <w:iCs/>
                <w:sz w:val="26"/>
                <w:szCs w:val="26"/>
              </w:rPr>
            </w:pPr>
            <w:r w:rsidRPr="00A97C73">
              <w:rPr>
                <w:sz w:val="26"/>
                <w:szCs w:val="26"/>
              </w:rPr>
              <w:t>14,3</w:t>
            </w:r>
          </w:p>
        </w:tc>
      </w:tr>
      <w:tr w:rsidR="00A97C73" w14:paraId="70C801AB" w14:textId="77777777" w:rsidTr="00A97C73">
        <w:tc>
          <w:tcPr>
            <w:tcW w:w="0" w:type="auto"/>
            <w:vMerge/>
            <w:vAlign w:val="center"/>
          </w:tcPr>
          <w:p w14:paraId="471D6D98" w14:textId="77777777" w:rsidR="00A97C73" w:rsidRPr="00A97C73" w:rsidRDefault="00A97C73" w:rsidP="00A97C73">
            <w:pPr>
              <w:spacing w:line="360" w:lineRule="auto"/>
              <w:rPr>
                <w:i/>
                <w:iCs/>
                <w:sz w:val="26"/>
                <w:szCs w:val="26"/>
              </w:rPr>
            </w:pPr>
          </w:p>
        </w:tc>
        <w:tc>
          <w:tcPr>
            <w:tcW w:w="0" w:type="auto"/>
            <w:vAlign w:val="center"/>
          </w:tcPr>
          <w:p w14:paraId="4F024453" w14:textId="52D72CEC" w:rsidR="00A97C73" w:rsidRPr="00A97C73" w:rsidRDefault="00A97C73" w:rsidP="00A97C73">
            <w:pPr>
              <w:spacing w:line="360" w:lineRule="auto"/>
              <w:rPr>
                <w:i/>
                <w:iCs/>
                <w:sz w:val="26"/>
                <w:szCs w:val="26"/>
              </w:rPr>
            </w:pPr>
            <w:r w:rsidRPr="00A97C73">
              <w:rPr>
                <w:sz w:val="26"/>
                <w:szCs w:val="26"/>
              </w:rPr>
              <w:t>Từ 30 đến 40 tuổi</w:t>
            </w:r>
          </w:p>
        </w:tc>
        <w:tc>
          <w:tcPr>
            <w:tcW w:w="0" w:type="auto"/>
            <w:vAlign w:val="center"/>
          </w:tcPr>
          <w:p w14:paraId="2503F168" w14:textId="23E3329A" w:rsidR="00A97C73" w:rsidRDefault="00A97C73" w:rsidP="00A97C73">
            <w:pPr>
              <w:spacing w:line="360" w:lineRule="auto"/>
              <w:jc w:val="center"/>
              <w:rPr>
                <w:i/>
                <w:iCs/>
                <w:sz w:val="26"/>
                <w:szCs w:val="26"/>
              </w:rPr>
            </w:pPr>
            <w:r w:rsidRPr="00A97C73">
              <w:rPr>
                <w:sz w:val="26"/>
                <w:szCs w:val="26"/>
              </w:rPr>
              <w:t>14</w:t>
            </w:r>
          </w:p>
        </w:tc>
        <w:tc>
          <w:tcPr>
            <w:tcW w:w="0" w:type="auto"/>
            <w:vAlign w:val="center"/>
          </w:tcPr>
          <w:p w14:paraId="2350E0AD" w14:textId="5E1901C1" w:rsidR="00A97C73" w:rsidRDefault="00A97C73" w:rsidP="00A97C73">
            <w:pPr>
              <w:spacing w:line="360" w:lineRule="auto"/>
              <w:jc w:val="center"/>
              <w:rPr>
                <w:i/>
                <w:iCs/>
                <w:sz w:val="26"/>
                <w:szCs w:val="26"/>
              </w:rPr>
            </w:pPr>
            <w:r w:rsidRPr="00A97C73">
              <w:rPr>
                <w:sz w:val="26"/>
                <w:szCs w:val="26"/>
              </w:rPr>
              <w:t>40,0</w:t>
            </w:r>
          </w:p>
        </w:tc>
      </w:tr>
      <w:tr w:rsidR="00A97C73" w14:paraId="095BEA2A" w14:textId="77777777" w:rsidTr="00A97C73">
        <w:tc>
          <w:tcPr>
            <w:tcW w:w="0" w:type="auto"/>
            <w:vMerge/>
            <w:vAlign w:val="center"/>
          </w:tcPr>
          <w:p w14:paraId="43F4FF7F" w14:textId="77777777" w:rsidR="00A97C73" w:rsidRPr="00A97C73" w:rsidRDefault="00A97C73" w:rsidP="00A97C73">
            <w:pPr>
              <w:spacing w:line="360" w:lineRule="auto"/>
              <w:rPr>
                <w:i/>
                <w:iCs/>
                <w:sz w:val="26"/>
                <w:szCs w:val="26"/>
              </w:rPr>
            </w:pPr>
          </w:p>
        </w:tc>
        <w:tc>
          <w:tcPr>
            <w:tcW w:w="0" w:type="auto"/>
            <w:vAlign w:val="center"/>
          </w:tcPr>
          <w:p w14:paraId="28FA8713" w14:textId="006531B8" w:rsidR="00A97C73" w:rsidRPr="00A97C73" w:rsidRDefault="00A97C73" w:rsidP="00A97C73">
            <w:pPr>
              <w:spacing w:line="360" w:lineRule="auto"/>
              <w:rPr>
                <w:i/>
                <w:iCs/>
                <w:sz w:val="26"/>
                <w:szCs w:val="26"/>
              </w:rPr>
            </w:pPr>
            <w:r w:rsidRPr="00A97C73">
              <w:rPr>
                <w:sz w:val="26"/>
                <w:szCs w:val="26"/>
              </w:rPr>
              <w:t>Từ 41 đến 50 tuổi</w:t>
            </w:r>
          </w:p>
        </w:tc>
        <w:tc>
          <w:tcPr>
            <w:tcW w:w="0" w:type="auto"/>
            <w:vAlign w:val="center"/>
          </w:tcPr>
          <w:p w14:paraId="2E1CB8DF" w14:textId="453102D6" w:rsidR="00A97C73" w:rsidRDefault="00A97C73" w:rsidP="00A97C73">
            <w:pPr>
              <w:spacing w:line="360" w:lineRule="auto"/>
              <w:jc w:val="center"/>
              <w:rPr>
                <w:i/>
                <w:iCs/>
                <w:sz w:val="26"/>
                <w:szCs w:val="26"/>
              </w:rPr>
            </w:pPr>
            <w:r w:rsidRPr="00A97C73">
              <w:rPr>
                <w:sz w:val="26"/>
                <w:szCs w:val="26"/>
              </w:rPr>
              <w:t>11</w:t>
            </w:r>
          </w:p>
        </w:tc>
        <w:tc>
          <w:tcPr>
            <w:tcW w:w="0" w:type="auto"/>
            <w:vAlign w:val="center"/>
          </w:tcPr>
          <w:p w14:paraId="1EED1C1B" w14:textId="04469EEB" w:rsidR="00A97C73" w:rsidRDefault="00A97C73" w:rsidP="00A97C73">
            <w:pPr>
              <w:spacing w:line="360" w:lineRule="auto"/>
              <w:jc w:val="center"/>
              <w:rPr>
                <w:i/>
                <w:iCs/>
                <w:sz w:val="26"/>
                <w:szCs w:val="26"/>
              </w:rPr>
            </w:pPr>
            <w:r w:rsidRPr="00A97C73">
              <w:rPr>
                <w:sz w:val="26"/>
                <w:szCs w:val="26"/>
              </w:rPr>
              <w:t>31,4</w:t>
            </w:r>
          </w:p>
        </w:tc>
      </w:tr>
      <w:tr w:rsidR="00A97C73" w14:paraId="3EDE77FE" w14:textId="77777777" w:rsidTr="00A97C73">
        <w:tc>
          <w:tcPr>
            <w:tcW w:w="0" w:type="auto"/>
            <w:vMerge/>
            <w:vAlign w:val="center"/>
          </w:tcPr>
          <w:p w14:paraId="26330322" w14:textId="77777777" w:rsidR="00A97C73" w:rsidRPr="00A97C73" w:rsidRDefault="00A97C73" w:rsidP="00A97C73">
            <w:pPr>
              <w:spacing w:line="360" w:lineRule="auto"/>
              <w:rPr>
                <w:i/>
                <w:iCs/>
                <w:sz w:val="26"/>
                <w:szCs w:val="26"/>
              </w:rPr>
            </w:pPr>
          </w:p>
        </w:tc>
        <w:tc>
          <w:tcPr>
            <w:tcW w:w="0" w:type="auto"/>
            <w:vAlign w:val="center"/>
          </w:tcPr>
          <w:p w14:paraId="0E0BF9D5" w14:textId="244B50B3" w:rsidR="00A97C73" w:rsidRPr="00A97C73" w:rsidRDefault="00A97C73" w:rsidP="00A97C73">
            <w:pPr>
              <w:spacing w:line="360" w:lineRule="auto"/>
              <w:rPr>
                <w:i/>
                <w:iCs/>
                <w:sz w:val="26"/>
                <w:szCs w:val="26"/>
              </w:rPr>
            </w:pPr>
            <w:r w:rsidRPr="00A97C73">
              <w:rPr>
                <w:sz w:val="26"/>
                <w:szCs w:val="26"/>
              </w:rPr>
              <w:t>Trên 50 tuổi</w:t>
            </w:r>
          </w:p>
        </w:tc>
        <w:tc>
          <w:tcPr>
            <w:tcW w:w="0" w:type="auto"/>
            <w:vAlign w:val="center"/>
          </w:tcPr>
          <w:p w14:paraId="7C7C28FB" w14:textId="7863A6C2" w:rsidR="00A97C73" w:rsidRDefault="00A97C73" w:rsidP="00A97C73">
            <w:pPr>
              <w:spacing w:line="360" w:lineRule="auto"/>
              <w:jc w:val="center"/>
              <w:rPr>
                <w:i/>
                <w:iCs/>
                <w:sz w:val="26"/>
                <w:szCs w:val="26"/>
              </w:rPr>
            </w:pPr>
            <w:r w:rsidRPr="00A97C73">
              <w:rPr>
                <w:sz w:val="26"/>
                <w:szCs w:val="26"/>
              </w:rPr>
              <w:t>5</w:t>
            </w:r>
          </w:p>
        </w:tc>
        <w:tc>
          <w:tcPr>
            <w:tcW w:w="0" w:type="auto"/>
            <w:vAlign w:val="center"/>
          </w:tcPr>
          <w:p w14:paraId="423D25C3" w14:textId="22016879" w:rsidR="00A97C73" w:rsidRDefault="00A97C73" w:rsidP="00A97C73">
            <w:pPr>
              <w:spacing w:line="360" w:lineRule="auto"/>
              <w:jc w:val="center"/>
              <w:rPr>
                <w:i/>
                <w:iCs/>
                <w:sz w:val="26"/>
                <w:szCs w:val="26"/>
              </w:rPr>
            </w:pPr>
            <w:r w:rsidRPr="00A97C73">
              <w:rPr>
                <w:sz w:val="26"/>
                <w:szCs w:val="26"/>
              </w:rPr>
              <w:t>14,3</w:t>
            </w:r>
          </w:p>
        </w:tc>
      </w:tr>
      <w:tr w:rsidR="00A97C73" w14:paraId="784C2972" w14:textId="77777777" w:rsidTr="00A97C73">
        <w:tc>
          <w:tcPr>
            <w:tcW w:w="0" w:type="auto"/>
            <w:vMerge w:val="restart"/>
            <w:vAlign w:val="center"/>
          </w:tcPr>
          <w:p w14:paraId="77AE100E" w14:textId="2B11B782" w:rsidR="00A97C73" w:rsidRPr="00A97C73" w:rsidRDefault="00A97C73" w:rsidP="00A97C73">
            <w:pPr>
              <w:spacing w:line="360" w:lineRule="auto"/>
              <w:rPr>
                <w:i/>
                <w:iCs/>
                <w:sz w:val="26"/>
                <w:szCs w:val="26"/>
              </w:rPr>
            </w:pPr>
            <w:r w:rsidRPr="00A97C73">
              <w:rPr>
                <w:sz w:val="26"/>
                <w:szCs w:val="26"/>
              </w:rPr>
              <w:t>3. Trình độ chuyên môn</w:t>
            </w:r>
          </w:p>
        </w:tc>
        <w:tc>
          <w:tcPr>
            <w:tcW w:w="0" w:type="auto"/>
            <w:vAlign w:val="center"/>
          </w:tcPr>
          <w:p w14:paraId="6BAADF8C" w14:textId="61B9CFFD" w:rsidR="00A97C73" w:rsidRPr="00A97C73" w:rsidRDefault="00A97C73" w:rsidP="00A97C73">
            <w:pPr>
              <w:spacing w:line="360" w:lineRule="auto"/>
              <w:rPr>
                <w:i/>
                <w:iCs/>
                <w:sz w:val="26"/>
                <w:szCs w:val="26"/>
              </w:rPr>
            </w:pPr>
            <w:r w:rsidRPr="00A97C73">
              <w:rPr>
                <w:sz w:val="26"/>
                <w:szCs w:val="26"/>
              </w:rPr>
              <w:t>Trung cấp</w:t>
            </w:r>
          </w:p>
        </w:tc>
        <w:tc>
          <w:tcPr>
            <w:tcW w:w="0" w:type="auto"/>
            <w:vAlign w:val="center"/>
          </w:tcPr>
          <w:p w14:paraId="154EDE72" w14:textId="306D0DFA" w:rsidR="00A97C73" w:rsidRDefault="00A97C73" w:rsidP="00A97C73">
            <w:pPr>
              <w:spacing w:line="360" w:lineRule="auto"/>
              <w:jc w:val="center"/>
              <w:rPr>
                <w:i/>
                <w:iCs/>
                <w:sz w:val="26"/>
                <w:szCs w:val="26"/>
              </w:rPr>
            </w:pPr>
            <w:r w:rsidRPr="00A97C73">
              <w:rPr>
                <w:sz w:val="26"/>
                <w:szCs w:val="26"/>
              </w:rPr>
              <w:t>1</w:t>
            </w:r>
          </w:p>
        </w:tc>
        <w:tc>
          <w:tcPr>
            <w:tcW w:w="0" w:type="auto"/>
            <w:vAlign w:val="center"/>
          </w:tcPr>
          <w:p w14:paraId="0DB87423" w14:textId="62BE0D54" w:rsidR="00A97C73" w:rsidRDefault="00A97C73" w:rsidP="00A97C73">
            <w:pPr>
              <w:spacing w:line="360" w:lineRule="auto"/>
              <w:jc w:val="center"/>
              <w:rPr>
                <w:i/>
                <w:iCs/>
                <w:sz w:val="26"/>
                <w:szCs w:val="26"/>
              </w:rPr>
            </w:pPr>
            <w:r w:rsidRPr="00A97C73">
              <w:rPr>
                <w:sz w:val="26"/>
                <w:szCs w:val="26"/>
              </w:rPr>
              <w:t>2,9</w:t>
            </w:r>
          </w:p>
        </w:tc>
      </w:tr>
      <w:tr w:rsidR="00A97C73" w14:paraId="545BF786" w14:textId="77777777" w:rsidTr="00A97C73">
        <w:tc>
          <w:tcPr>
            <w:tcW w:w="0" w:type="auto"/>
            <w:vMerge/>
            <w:vAlign w:val="center"/>
          </w:tcPr>
          <w:p w14:paraId="1CDEE63D" w14:textId="77777777" w:rsidR="00A97C73" w:rsidRPr="00A97C73" w:rsidRDefault="00A97C73" w:rsidP="00A97C73">
            <w:pPr>
              <w:spacing w:line="360" w:lineRule="auto"/>
              <w:rPr>
                <w:i/>
                <w:iCs/>
                <w:sz w:val="26"/>
                <w:szCs w:val="26"/>
              </w:rPr>
            </w:pPr>
          </w:p>
        </w:tc>
        <w:tc>
          <w:tcPr>
            <w:tcW w:w="0" w:type="auto"/>
            <w:vAlign w:val="center"/>
          </w:tcPr>
          <w:p w14:paraId="2E337453" w14:textId="301243BB" w:rsidR="00A97C73" w:rsidRPr="00A97C73" w:rsidRDefault="00A97C73" w:rsidP="00A97C73">
            <w:pPr>
              <w:spacing w:line="360" w:lineRule="auto"/>
              <w:rPr>
                <w:i/>
                <w:iCs/>
                <w:sz w:val="26"/>
                <w:szCs w:val="26"/>
              </w:rPr>
            </w:pPr>
            <w:r w:rsidRPr="00A97C73">
              <w:rPr>
                <w:sz w:val="26"/>
                <w:szCs w:val="26"/>
              </w:rPr>
              <w:t>Cao đẳng</w:t>
            </w:r>
          </w:p>
        </w:tc>
        <w:tc>
          <w:tcPr>
            <w:tcW w:w="0" w:type="auto"/>
            <w:vAlign w:val="center"/>
          </w:tcPr>
          <w:p w14:paraId="0702568B" w14:textId="47BD2C35" w:rsidR="00A97C73" w:rsidRDefault="00A97C73" w:rsidP="00A97C73">
            <w:pPr>
              <w:spacing w:line="360" w:lineRule="auto"/>
              <w:jc w:val="center"/>
              <w:rPr>
                <w:i/>
                <w:iCs/>
                <w:sz w:val="26"/>
                <w:szCs w:val="26"/>
              </w:rPr>
            </w:pPr>
            <w:r w:rsidRPr="00A97C73">
              <w:rPr>
                <w:sz w:val="26"/>
                <w:szCs w:val="26"/>
              </w:rPr>
              <w:t>2</w:t>
            </w:r>
          </w:p>
        </w:tc>
        <w:tc>
          <w:tcPr>
            <w:tcW w:w="0" w:type="auto"/>
            <w:vAlign w:val="center"/>
          </w:tcPr>
          <w:p w14:paraId="7FBEC36C" w14:textId="3F55CDD6" w:rsidR="00A97C73" w:rsidRDefault="00A97C73" w:rsidP="00A97C73">
            <w:pPr>
              <w:spacing w:line="360" w:lineRule="auto"/>
              <w:jc w:val="center"/>
              <w:rPr>
                <w:i/>
                <w:iCs/>
                <w:sz w:val="26"/>
                <w:szCs w:val="26"/>
              </w:rPr>
            </w:pPr>
            <w:r w:rsidRPr="00A97C73">
              <w:rPr>
                <w:sz w:val="26"/>
                <w:szCs w:val="26"/>
              </w:rPr>
              <w:t>5,7</w:t>
            </w:r>
          </w:p>
        </w:tc>
      </w:tr>
      <w:tr w:rsidR="00A97C73" w14:paraId="13EA2850" w14:textId="77777777" w:rsidTr="00A97C73">
        <w:tc>
          <w:tcPr>
            <w:tcW w:w="0" w:type="auto"/>
            <w:vMerge/>
            <w:vAlign w:val="center"/>
          </w:tcPr>
          <w:p w14:paraId="6733C218" w14:textId="77777777" w:rsidR="00A97C73" w:rsidRPr="00A97C73" w:rsidRDefault="00A97C73" w:rsidP="00A97C73">
            <w:pPr>
              <w:spacing w:line="360" w:lineRule="auto"/>
              <w:rPr>
                <w:i/>
                <w:iCs/>
                <w:sz w:val="26"/>
                <w:szCs w:val="26"/>
              </w:rPr>
            </w:pPr>
          </w:p>
        </w:tc>
        <w:tc>
          <w:tcPr>
            <w:tcW w:w="0" w:type="auto"/>
            <w:vAlign w:val="center"/>
          </w:tcPr>
          <w:p w14:paraId="47A9FA92" w14:textId="59C669C0" w:rsidR="00A97C73" w:rsidRPr="00A97C73" w:rsidRDefault="00A97C73" w:rsidP="00A97C73">
            <w:pPr>
              <w:spacing w:line="360" w:lineRule="auto"/>
              <w:rPr>
                <w:i/>
                <w:iCs/>
                <w:sz w:val="26"/>
                <w:szCs w:val="26"/>
              </w:rPr>
            </w:pPr>
            <w:r w:rsidRPr="00A97C73">
              <w:rPr>
                <w:sz w:val="26"/>
                <w:szCs w:val="26"/>
              </w:rPr>
              <w:t>Đại học</w:t>
            </w:r>
          </w:p>
        </w:tc>
        <w:tc>
          <w:tcPr>
            <w:tcW w:w="0" w:type="auto"/>
            <w:vAlign w:val="center"/>
          </w:tcPr>
          <w:p w14:paraId="5EFE8370" w14:textId="2BD3D0E1" w:rsidR="00A97C73" w:rsidRDefault="00A97C73" w:rsidP="00A97C73">
            <w:pPr>
              <w:spacing w:line="360" w:lineRule="auto"/>
              <w:jc w:val="center"/>
              <w:rPr>
                <w:i/>
                <w:iCs/>
                <w:sz w:val="26"/>
                <w:szCs w:val="26"/>
              </w:rPr>
            </w:pPr>
            <w:r w:rsidRPr="00A97C73">
              <w:rPr>
                <w:sz w:val="26"/>
                <w:szCs w:val="26"/>
              </w:rPr>
              <w:t>14</w:t>
            </w:r>
          </w:p>
        </w:tc>
        <w:tc>
          <w:tcPr>
            <w:tcW w:w="0" w:type="auto"/>
            <w:vAlign w:val="center"/>
          </w:tcPr>
          <w:p w14:paraId="650535B4" w14:textId="78011151" w:rsidR="00A97C73" w:rsidRDefault="00A97C73" w:rsidP="00A97C73">
            <w:pPr>
              <w:spacing w:line="360" w:lineRule="auto"/>
              <w:jc w:val="center"/>
              <w:rPr>
                <w:i/>
                <w:iCs/>
                <w:sz w:val="26"/>
                <w:szCs w:val="26"/>
              </w:rPr>
            </w:pPr>
            <w:r w:rsidRPr="00A97C73">
              <w:rPr>
                <w:sz w:val="26"/>
                <w:szCs w:val="26"/>
              </w:rPr>
              <w:t>40,0</w:t>
            </w:r>
          </w:p>
        </w:tc>
      </w:tr>
      <w:tr w:rsidR="00A97C73" w14:paraId="3A140EA1" w14:textId="77777777" w:rsidTr="00A97C73">
        <w:tc>
          <w:tcPr>
            <w:tcW w:w="0" w:type="auto"/>
            <w:vMerge/>
            <w:vAlign w:val="center"/>
          </w:tcPr>
          <w:p w14:paraId="19194A73" w14:textId="77777777" w:rsidR="00A97C73" w:rsidRPr="00A97C73" w:rsidRDefault="00A97C73" w:rsidP="00A97C73">
            <w:pPr>
              <w:spacing w:line="360" w:lineRule="auto"/>
              <w:rPr>
                <w:i/>
                <w:iCs/>
                <w:sz w:val="26"/>
                <w:szCs w:val="26"/>
              </w:rPr>
            </w:pPr>
          </w:p>
        </w:tc>
        <w:tc>
          <w:tcPr>
            <w:tcW w:w="0" w:type="auto"/>
            <w:vAlign w:val="center"/>
          </w:tcPr>
          <w:p w14:paraId="7A49D8E4" w14:textId="5C023880" w:rsidR="00A97C73" w:rsidRPr="00A97C73" w:rsidRDefault="00A97C73" w:rsidP="00A97C73">
            <w:pPr>
              <w:spacing w:line="360" w:lineRule="auto"/>
              <w:rPr>
                <w:i/>
                <w:iCs/>
                <w:sz w:val="26"/>
                <w:szCs w:val="26"/>
              </w:rPr>
            </w:pPr>
            <w:r w:rsidRPr="00A97C73">
              <w:rPr>
                <w:sz w:val="26"/>
                <w:szCs w:val="26"/>
              </w:rPr>
              <w:t>Sau đại học</w:t>
            </w:r>
          </w:p>
        </w:tc>
        <w:tc>
          <w:tcPr>
            <w:tcW w:w="0" w:type="auto"/>
            <w:vAlign w:val="center"/>
          </w:tcPr>
          <w:p w14:paraId="7E12AF17" w14:textId="5C3E6BE0" w:rsidR="00A97C73" w:rsidRDefault="00A97C73" w:rsidP="00A97C73">
            <w:pPr>
              <w:spacing w:line="360" w:lineRule="auto"/>
              <w:jc w:val="center"/>
              <w:rPr>
                <w:i/>
                <w:iCs/>
                <w:sz w:val="26"/>
                <w:szCs w:val="26"/>
              </w:rPr>
            </w:pPr>
            <w:r w:rsidRPr="00A97C73">
              <w:rPr>
                <w:sz w:val="26"/>
                <w:szCs w:val="26"/>
              </w:rPr>
              <w:t>18</w:t>
            </w:r>
          </w:p>
        </w:tc>
        <w:tc>
          <w:tcPr>
            <w:tcW w:w="0" w:type="auto"/>
            <w:vAlign w:val="center"/>
          </w:tcPr>
          <w:p w14:paraId="2DD406C2" w14:textId="61BD675C" w:rsidR="00A97C73" w:rsidRDefault="00A97C73" w:rsidP="00A97C73">
            <w:pPr>
              <w:spacing w:line="360" w:lineRule="auto"/>
              <w:jc w:val="center"/>
              <w:rPr>
                <w:i/>
                <w:iCs/>
                <w:sz w:val="26"/>
                <w:szCs w:val="26"/>
              </w:rPr>
            </w:pPr>
            <w:r w:rsidRPr="00A97C73">
              <w:rPr>
                <w:sz w:val="26"/>
                <w:szCs w:val="26"/>
              </w:rPr>
              <w:t>51,4</w:t>
            </w:r>
          </w:p>
        </w:tc>
      </w:tr>
      <w:tr w:rsidR="00A97C73" w14:paraId="3B090897" w14:textId="77777777" w:rsidTr="00A97C73">
        <w:tc>
          <w:tcPr>
            <w:tcW w:w="0" w:type="auto"/>
            <w:vMerge w:val="restart"/>
            <w:vAlign w:val="center"/>
          </w:tcPr>
          <w:p w14:paraId="2E81FB46" w14:textId="3A331F58" w:rsidR="00A97C73" w:rsidRPr="00A97C73" w:rsidRDefault="00A97C73" w:rsidP="00A97C73">
            <w:pPr>
              <w:spacing w:line="360" w:lineRule="auto"/>
              <w:rPr>
                <w:i/>
                <w:iCs/>
                <w:sz w:val="26"/>
                <w:szCs w:val="26"/>
              </w:rPr>
            </w:pPr>
            <w:r w:rsidRPr="00A97C73">
              <w:rPr>
                <w:sz w:val="26"/>
                <w:szCs w:val="26"/>
              </w:rPr>
              <w:t>4. Vị trí công tác</w:t>
            </w:r>
          </w:p>
        </w:tc>
        <w:tc>
          <w:tcPr>
            <w:tcW w:w="0" w:type="auto"/>
            <w:vAlign w:val="center"/>
          </w:tcPr>
          <w:p w14:paraId="4B917C87" w14:textId="56465486" w:rsidR="00A97C73" w:rsidRPr="00A97C73" w:rsidRDefault="00A97C73" w:rsidP="00A97C73">
            <w:pPr>
              <w:spacing w:line="360" w:lineRule="auto"/>
              <w:rPr>
                <w:i/>
                <w:iCs/>
                <w:sz w:val="26"/>
                <w:szCs w:val="26"/>
              </w:rPr>
            </w:pPr>
            <w:r w:rsidRPr="00A97C73">
              <w:rPr>
                <w:sz w:val="26"/>
                <w:szCs w:val="26"/>
              </w:rPr>
              <w:t>Cán bộ quản lý (trưởng/phó phòng)</w:t>
            </w:r>
          </w:p>
        </w:tc>
        <w:tc>
          <w:tcPr>
            <w:tcW w:w="0" w:type="auto"/>
            <w:vAlign w:val="center"/>
          </w:tcPr>
          <w:p w14:paraId="2763278D" w14:textId="6325858C" w:rsidR="00A97C73" w:rsidRDefault="00A97C73" w:rsidP="00A97C73">
            <w:pPr>
              <w:spacing w:line="360" w:lineRule="auto"/>
              <w:jc w:val="center"/>
              <w:rPr>
                <w:i/>
                <w:iCs/>
                <w:sz w:val="26"/>
                <w:szCs w:val="26"/>
              </w:rPr>
            </w:pPr>
            <w:r w:rsidRPr="00A97C73">
              <w:rPr>
                <w:sz w:val="26"/>
                <w:szCs w:val="26"/>
              </w:rPr>
              <w:t>7</w:t>
            </w:r>
          </w:p>
        </w:tc>
        <w:tc>
          <w:tcPr>
            <w:tcW w:w="0" w:type="auto"/>
            <w:vAlign w:val="center"/>
          </w:tcPr>
          <w:p w14:paraId="21F12444" w14:textId="31814924" w:rsidR="00A97C73" w:rsidRDefault="00A97C73" w:rsidP="00A97C73">
            <w:pPr>
              <w:spacing w:line="360" w:lineRule="auto"/>
              <w:jc w:val="center"/>
              <w:rPr>
                <w:i/>
                <w:iCs/>
                <w:sz w:val="26"/>
                <w:szCs w:val="26"/>
              </w:rPr>
            </w:pPr>
            <w:r w:rsidRPr="00A97C73">
              <w:rPr>
                <w:sz w:val="26"/>
                <w:szCs w:val="26"/>
              </w:rPr>
              <w:t>20,0</w:t>
            </w:r>
          </w:p>
        </w:tc>
      </w:tr>
      <w:tr w:rsidR="00A97C73" w14:paraId="67AABC19" w14:textId="77777777" w:rsidTr="00A97C73">
        <w:tc>
          <w:tcPr>
            <w:tcW w:w="0" w:type="auto"/>
            <w:vMerge/>
            <w:vAlign w:val="center"/>
          </w:tcPr>
          <w:p w14:paraId="649B520F" w14:textId="77777777" w:rsidR="00A97C73" w:rsidRPr="00A97C73" w:rsidRDefault="00A97C73" w:rsidP="00A97C73">
            <w:pPr>
              <w:spacing w:line="360" w:lineRule="auto"/>
              <w:rPr>
                <w:i/>
                <w:iCs/>
                <w:sz w:val="26"/>
                <w:szCs w:val="26"/>
              </w:rPr>
            </w:pPr>
          </w:p>
        </w:tc>
        <w:tc>
          <w:tcPr>
            <w:tcW w:w="0" w:type="auto"/>
            <w:vAlign w:val="center"/>
          </w:tcPr>
          <w:p w14:paraId="35A7F50C" w14:textId="47DFB887" w:rsidR="00A97C73" w:rsidRPr="00A97C73" w:rsidRDefault="00A97C73" w:rsidP="00A97C73">
            <w:pPr>
              <w:spacing w:line="360" w:lineRule="auto"/>
              <w:rPr>
                <w:i/>
                <w:iCs/>
                <w:sz w:val="26"/>
                <w:szCs w:val="26"/>
              </w:rPr>
            </w:pPr>
            <w:r w:rsidRPr="00A97C73">
              <w:rPr>
                <w:sz w:val="26"/>
                <w:szCs w:val="26"/>
              </w:rPr>
              <w:t>Viên chức hành chính – tổng hợp</w:t>
            </w:r>
          </w:p>
        </w:tc>
        <w:tc>
          <w:tcPr>
            <w:tcW w:w="0" w:type="auto"/>
            <w:vAlign w:val="center"/>
          </w:tcPr>
          <w:p w14:paraId="0770A0E8" w14:textId="6CB6F3B3" w:rsidR="00A97C73" w:rsidRDefault="00A97C73" w:rsidP="00A97C73">
            <w:pPr>
              <w:spacing w:line="360" w:lineRule="auto"/>
              <w:jc w:val="center"/>
              <w:rPr>
                <w:i/>
                <w:iCs/>
                <w:sz w:val="26"/>
                <w:szCs w:val="26"/>
              </w:rPr>
            </w:pPr>
            <w:r w:rsidRPr="00A97C73">
              <w:rPr>
                <w:sz w:val="26"/>
                <w:szCs w:val="26"/>
              </w:rPr>
              <w:t>11</w:t>
            </w:r>
          </w:p>
        </w:tc>
        <w:tc>
          <w:tcPr>
            <w:tcW w:w="0" w:type="auto"/>
            <w:vAlign w:val="center"/>
          </w:tcPr>
          <w:p w14:paraId="06D9AC11" w14:textId="41B00001" w:rsidR="00A97C73" w:rsidRDefault="00A97C73" w:rsidP="00A97C73">
            <w:pPr>
              <w:spacing w:line="360" w:lineRule="auto"/>
              <w:jc w:val="center"/>
              <w:rPr>
                <w:i/>
                <w:iCs/>
                <w:sz w:val="26"/>
                <w:szCs w:val="26"/>
              </w:rPr>
            </w:pPr>
            <w:r w:rsidRPr="00A97C73">
              <w:rPr>
                <w:sz w:val="26"/>
                <w:szCs w:val="26"/>
              </w:rPr>
              <w:t>31,4</w:t>
            </w:r>
          </w:p>
        </w:tc>
      </w:tr>
      <w:tr w:rsidR="00A97C73" w14:paraId="5D21E40C" w14:textId="77777777" w:rsidTr="00A97C73">
        <w:tc>
          <w:tcPr>
            <w:tcW w:w="0" w:type="auto"/>
            <w:vMerge/>
            <w:vAlign w:val="center"/>
          </w:tcPr>
          <w:p w14:paraId="1BFF0691" w14:textId="77777777" w:rsidR="00A97C73" w:rsidRPr="00A97C73" w:rsidRDefault="00A97C73" w:rsidP="00A97C73">
            <w:pPr>
              <w:spacing w:line="360" w:lineRule="auto"/>
              <w:rPr>
                <w:i/>
                <w:iCs/>
                <w:sz w:val="26"/>
                <w:szCs w:val="26"/>
              </w:rPr>
            </w:pPr>
          </w:p>
        </w:tc>
        <w:tc>
          <w:tcPr>
            <w:tcW w:w="0" w:type="auto"/>
            <w:vAlign w:val="center"/>
          </w:tcPr>
          <w:p w14:paraId="21ABA957" w14:textId="17FD0872" w:rsidR="00A97C73" w:rsidRPr="00A97C73" w:rsidRDefault="00A97C73" w:rsidP="00A97C73">
            <w:pPr>
              <w:spacing w:line="360" w:lineRule="auto"/>
              <w:rPr>
                <w:i/>
                <w:iCs/>
                <w:sz w:val="26"/>
                <w:szCs w:val="26"/>
              </w:rPr>
            </w:pPr>
            <w:r w:rsidRPr="00A97C73">
              <w:rPr>
                <w:sz w:val="26"/>
                <w:szCs w:val="26"/>
              </w:rPr>
              <w:t>Cán bộ chuyên môn/giảng viên có liên quan đến xử lý công việc hành chính</w:t>
            </w:r>
          </w:p>
        </w:tc>
        <w:tc>
          <w:tcPr>
            <w:tcW w:w="0" w:type="auto"/>
            <w:vAlign w:val="center"/>
          </w:tcPr>
          <w:p w14:paraId="518C3F14" w14:textId="6139CE56" w:rsidR="00A97C73" w:rsidRDefault="00A97C73" w:rsidP="00A97C73">
            <w:pPr>
              <w:spacing w:line="360" w:lineRule="auto"/>
              <w:jc w:val="center"/>
              <w:rPr>
                <w:i/>
                <w:iCs/>
                <w:sz w:val="26"/>
                <w:szCs w:val="26"/>
              </w:rPr>
            </w:pPr>
            <w:r w:rsidRPr="00A97C73">
              <w:rPr>
                <w:sz w:val="26"/>
                <w:szCs w:val="26"/>
              </w:rPr>
              <w:t>17</w:t>
            </w:r>
          </w:p>
        </w:tc>
        <w:tc>
          <w:tcPr>
            <w:tcW w:w="0" w:type="auto"/>
            <w:vAlign w:val="center"/>
          </w:tcPr>
          <w:p w14:paraId="0C5CBF41" w14:textId="01AD99AE" w:rsidR="00A97C73" w:rsidRDefault="00A97C73" w:rsidP="00A97C73">
            <w:pPr>
              <w:spacing w:line="360" w:lineRule="auto"/>
              <w:jc w:val="center"/>
              <w:rPr>
                <w:i/>
                <w:iCs/>
                <w:sz w:val="26"/>
                <w:szCs w:val="26"/>
              </w:rPr>
            </w:pPr>
            <w:r w:rsidRPr="00A97C73">
              <w:rPr>
                <w:sz w:val="26"/>
                <w:szCs w:val="26"/>
              </w:rPr>
              <w:t>48,6</w:t>
            </w:r>
          </w:p>
        </w:tc>
      </w:tr>
      <w:tr w:rsidR="00A97C73" w14:paraId="2925DD5F" w14:textId="77777777" w:rsidTr="00A97C73">
        <w:tc>
          <w:tcPr>
            <w:tcW w:w="0" w:type="auto"/>
            <w:vMerge w:val="restart"/>
            <w:vAlign w:val="center"/>
          </w:tcPr>
          <w:p w14:paraId="78368C7A" w14:textId="7BED52EB" w:rsidR="00A97C73" w:rsidRPr="00A97C73" w:rsidRDefault="00A97C73" w:rsidP="00A97C73">
            <w:pPr>
              <w:spacing w:line="360" w:lineRule="auto"/>
              <w:rPr>
                <w:i/>
                <w:iCs/>
                <w:sz w:val="26"/>
                <w:szCs w:val="26"/>
              </w:rPr>
            </w:pPr>
            <w:r w:rsidRPr="00A97C73">
              <w:rPr>
                <w:sz w:val="26"/>
                <w:szCs w:val="26"/>
              </w:rPr>
              <w:t>5. Đơn vị công tác</w:t>
            </w:r>
          </w:p>
        </w:tc>
        <w:tc>
          <w:tcPr>
            <w:tcW w:w="0" w:type="auto"/>
            <w:vAlign w:val="center"/>
          </w:tcPr>
          <w:p w14:paraId="5FB828A4" w14:textId="5A92EFBE" w:rsidR="00A97C73" w:rsidRPr="00A97C73" w:rsidRDefault="00A97C73" w:rsidP="00A97C73">
            <w:pPr>
              <w:spacing w:line="360" w:lineRule="auto"/>
              <w:rPr>
                <w:i/>
                <w:iCs/>
                <w:sz w:val="26"/>
                <w:szCs w:val="26"/>
              </w:rPr>
            </w:pPr>
            <w:r w:rsidRPr="00A97C73">
              <w:rPr>
                <w:sz w:val="26"/>
                <w:szCs w:val="26"/>
              </w:rPr>
              <w:t>Phòng Tổ chức – Hành chính</w:t>
            </w:r>
          </w:p>
        </w:tc>
        <w:tc>
          <w:tcPr>
            <w:tcW w:w="0" w:type="auto"/>
            <w:vAlign w:val="center"/>
          </w:tcPr>
          <w:p w14:paraId="36FC133D" w14:textId="52042BDB" w:rsidR="00A97C73" w:rsidRDefault="00A97C73" w:rsidP="00A97C73">
            <w:pPr>
              <w:spacing w:line="360" w:lineRule="auto"/>
              <w:jc w:val="center"/>
              <w:rPr>
                <w:i/>
                <w:iCs/>
                <w:sz w:val="26"/>
                <w:szCs w:val="26"/>
              </w:rPr>
            </w:pPr>
            <w:r w:rsidRPr="00A97C73">
              <w:rPr>
                <w:sz w:val="26"/>
                <w:szCs w:val="26"/>
              </w:rPr>
              <w:t>6</w:t>
            </w:r>
          </w:p>
        </w:tc>
        <w:tc>
          <w:tcPr>
            <w:tcW w:w="0" w:type="auto"/>
            <w:vAlign w:val="center"/>
          </w:tcPr>
          <w:p w14:paraId="7F7AE811" w14:textId="0513569D" w:rsidR="00A97C73" w:rsidRDefault="00A97C73" w:rsidP="00A97C73">
            <w:pPr>
              <w:spacing w:line="360" w:lineRule="auto"/>
              <w:jc w:val="center"/>
              <w:rPr>
                <w:i/>
                <w:iCs/>
                <w:sz w:val="26"/>
                <w:szCs w:val="26"/>
              </w:rPr>
            </w:pPr>
            <w:r w:rsidRPr="00A97C73">
              <w:rPr>
                <w:sz w:val="26"/>
                <w:szCs w:val="26"/>
              </w:rPr>
              <w:t>17,1</w:t>
            </w:r>
          </w:p>
        </w:tc>
      </w:tr>
      <w:tr w:rsidR="00A97C73" w14:paraId="2ED702F3" w14:textId="77777777" w:rsidTr="00A97C73">
        <w:tc>
          <w:tcPr>
            <w:tcW w:w="0" w:type="auto"/>
            <w:vMerge/>
            <w:vAlign w:val="center"/>
          </w:tcPr>
          <w:p w14:paraId="2CAA4F78" w14:textId="77777777" w:rsidR="00A97C73" w:rsidRPr="00A97C73" w:rsidRDefault="00A97C73" w:rsidP="00A97C73">
            <w:pPr>
              <w:spacing w:line="360" w:lineRule="auto"/>
              <w:rPr>
                <w:i/>
                <w:iCs/>
                <w:sz w:val="26"/>
                <w:szCs w:val="26"/>
              </w:rPr>
            </w:pPr>
          </w:p>
        </w:tc>
        <w:tc>
          <w:tcPr>
            <w:tcW w:w="0" w:type="auto"/>
            <w:vAlign w:val="center"/>
          </w:tcPr>
          <w:p w14:paraId="1CB76CC9" w14:textId="51EE87A5" w:rsidR="00A97C73" w:rsidRPr="00A97C73" w:rsidRDefault="00A97C73" w:rsidP="00A97C73">
            <w:pPr>
              <w:spacing w:line="360" w:lineRule="auto"/>
              <w:rPr>
                <w:i/>
                <w:iCs/>
                <w:sz w:val="26"/>
                <w:szCs w:val="26"/>
              </w:rPr>
            </w:pPr>
            <w:r w:rsidRPr="00A97C73">
              <w:rPr>
                <w:sz w:val="26"/>
                <w:szCs w:val="26"/>
              </w:rPr>
              <w:t>Phòng Kế hoạch – Tài chính</w:t>
            </w:r>
          </w:p>
        </w:tc>
        <w:tc>
          <w:tcPr>
            <w:tcW w:w="0" w:type="auto"/>
            <w:vAlign w:val="center"/>
          </w:tcPr>
          <w:p w14:paraId="43D52BB8" w14:textId="46D6B123" w:rsidR="00A97C73" w:rsidRDefault="00A97C73" w:rsidP="00A97C73">
            <w:pPr>
              <w:spacing w:line="360" w:lineRule="auto"/>
              <w:jc w:val="center"/>
              <w:rPr>
                <w:i/>
                <w:iCs/>
                <w:sz w:val="26"/>
                <w:szCs w:val="26"/>
              </w:rPr>
            </w:pPr>
            <w:r w:rsidRPr="00A97C73">
              <w:rPr>
                <w:sz w:val="26"/>
                <w:szCs w:val="26"/>
              </w:rPr>
              <w:t>4</w:t>
            </w:r>
          </w:p>
        </w:tc>
        <w:tc>
          <w:tcPr>
            <w:tcW w:w="0" w:type="auto"/>
            <w:vAlign w:val="center"/>
          </w:tcPr>
          <w:p w14:paraId="63FAFD5F" w14:textId="355670A5" w:rsidR="00A97C73" w:rsidRDefault="00A97C73" w:rsidP="00A97C73">
            <w:pPr>
              <w:spacing w:line="360" w:lineRule="auto"/>
              <w:jc w:val="center"/>
              <w:rPr>
                <w:i/>
                <w:iCs/>
                <w:sz w:val="26"/>
                <w:szCs w:val="26"/>
              </w:rPr>
            </w:pPr>
            <w:r w:rsidRPr="00A97C73">
              <w:rPr>
                <w:sz w:val="26"/>
                <w:szCs w:val="26"/>
              </w:rPr>
              <w:t>11,4</w:t>
            </w:r>
          </w:p>
        </w:tc>
      </w:tr>
      <w:tr w:rsidR="00A97C73" w14:paraId="1A44FED6" w14:textId="77777777" w:rsidTr="00A97C73">
        <w:tc>
          <w:tcPr>
            <w:tcW w:w="0" w:type="auto"/>
            <w:vMerge/>
            <w:vAlign w:val="center"/>
          </w:tcPr>
          <w:p w14:paraId="0998EB2A" w14:textId="77777777" w:rsidR="00A97C73" w:rsidRPr="00A97C73" w:rsidRDefault="00A97C73" w:rsidP="00A97C73">
            <w:pPr>
              <w:spacing w:line="360" w:lineRule="auto"/>
              <w:rPr>
                <w:i/>
                <w:iCs/>
                <w:sz w:val="26"/>
                <w:szCs w:val="26"/>
              </w:rPr>
            </w:pPr>
          </w:p>
        </w:tc>
        <w:tc>
          <w:tcPr>
            <w:tcW w:w="0" w:type="auto"/>
            <w:vAlign w:val="center"/>
          </w:tcPr>
          <w:p w14:paraId="4A82574A" w14:textId="502C371E" w:rsidR="00A97C73" w:rsidRPr="00A97C73" w:rsidRDefault="00A97C73" w:rsidP="00A97C73">
            <w:pPr>
              <w:spacing w:line="360" w:lineRule="auto"/>
              <w:rPr>
                <w:i/>
                <w:iCs/>
                <w:sz w:val="26"/>
                <w:szCs w:val="26"/>
              </w:rPr>
            </w:pPr>
            <w:r w:rsidRPr="00A97C73">
              <w:rPr>
                <w:sz w:val="26"/>
                <w:szCs w:val="26"/>
              </w:rPr>
              <w:t>Phòng Đào tạo – Nghiên cứu khoa học</w:t>
            </w:r>
          </w:p>
        </w:tc>
        <w:tc>
          <w:tcPr>
            <w:tcW w:w="0" w:type="auto"/>
            <w:vAlign w:val="center"/>
          </w:tcPr>
          <w:p w14:paraId="055B9218" w14:textId="4B4B572F" w:rsidR="00A97C73" w:rsidRDefault="00A97C73" w:rsidP="00A97C73">
            <w:pPr>
              <w:spacing w:line="360" w:lineRule="auto"/>
              <w:jc w:val="center"/>
              <w:rPr>
                <w:i/>
                <w:iCs/>
                <w:sz w:val="26"/>
                <w:szCs w:val="26"/>
              </w:rPr>
            </w:pPr>
            <w:r w:rsidRPr="00A97C73">
              <w:rPr>
                <w:sz w:val="26"/>
                <w:szCs w:val="26"/>
              </w:rPr>
              <w:t>5</w:t>
            </w:r>
          </w:p>
        </w:tc>
        <w:tc>
          <w:tcPr>
            <w:tcW w:w="0" w:type="auto"/>
            <w:vAlign w:val="center"/>
          </w:tcPr>
          <w:p w14:paraId="25005EE3" w14:textId="245C8563" w:rsidR="00A97C73" w:rsidRDefault="00A97C73" w:rsidP="00A97C73">
            <w:pPr>
              <w:spacing w:line="360" w:lineRule="auto"/>
              <w:jc w:val="center"/>
              <w:rPr>
                <w:i/>
                <w:iCs/>
                <w:sz w:val="26"/>
                <w:szCs w:val="26"/>
              </w:rPr>
            </w:pPr>
            <w:r w:rsidRPr="00A97C73">
              <w:rPr>
                <w:sz w:val="26"/>
                <w:szCs w:val="26"/>
              </w:rPr>
              <w:t>14,3</w:t>
            </w:r>
          </w:p>
        </w:tc>
      </w:tr>
      <w:tr w:rsidR="00A97C73" w14:paraId="7445250B" w14:textId="77777777" w:rsidTr="00A97C73">
        <w:tc>
          <w:tcPr>
            <w:tcW w:w="0" w:type="auto"/>
            <w:vMerge/>
            <w:vAlign w:val="center"/>
          </w:tcPr>
          <w:p w14:paraId="63F11F72" w14:textId="77777777" w:rsidR="00A97C73" w:rsidRPr="00A97C73" w:rsidRDefault="00A97C73" w:rsidP="00A97C73">
            <w:pPr>
              <w:spacing w:line="360" w:lineRule="auto"/>
              <w:rPr>
                <w:i/>
                <w:iCs/>
                <w:sz w:val="26"/>
                <w:szCs w:val="26"/>
              </w:rPr>
            </w:pPr>
          </w:p>
        </w:tc>
        <w:tc>
          <w:tcPr>
            <w:tcW w:w="0" w:type="auto"/>
            <w:vAlign w:val="center"/>
          </w:tcPr>
          <w:p w14:paraId="34505219" w14:textId="0C75DC3E" w:rsidR="00A97C73" w:rsidRPr="00A97C73" w:rsidRDefault="00A97C73" w:rsidP="00A97C73">
            <w:pPr>
              <w:spacing w:line="360" w:lineRule="auto"/>
              <w:rPr>
                <w:i/>
                <w:iCs/>
                <w:sz w:val="26"/>
                <w:szCs w:val="26"/>
              </w:rPr>
            </w:pPr>
            <w:r w:rsidRPr="00A97C73">
              <w:rPr>
                <w:sz w:val="26"/>
                <w:szCs w:val="26"/>
              </w:rPr>
              <w:t>Phòng Hướng nghiệp – Công tác học sinh, sinh viên</w:t>
            </w:r>
          </w:p>
        </w:tc>
        <w:tc>
          <w:tcPr>
            <w:tcW w:w="0" w:type="auto"/>
            <w:vAlign w:val="center"/>
          </w:tcPr>
          <w:p w14:paraId="086A6253" w14:textId="208EEF9F" w:rsidR="00A97C73" w:rsidRDefault="00A97C73" w:rsidP="00A97C73">
            <w:pPr>
              <w:spacing w:line="360" w:lineRule="auto"/>
              <w:jc w:val="center"/>
              <w:rPr>
                <w:i/>
                <w:iCs/>
                <w:sz w:val="26"/>
                <w:szCs w:val="26"/>
              </w:rPr>
            </w:pPr>
            <w:r w:rsidRPr="00A97C73">
              <w:rPr>
                <w:sz w:val="26"/>
                <w:szCs w:val="26"/>
              </w:rPr>
              <w:t>4</w:t>
            </w:r>
          </w:p>
        </w:tc>
        <w:tc>
          <w:tcPr>
            <w:tcW w:w="0" w:type="auto"/>
            <w:vAlign w:val="center"/>
          </w:tcPr>
          <w:p w14:paraId="744ACA70" w14:textId="268B69F9" w:rsidR="00A97C73" w:rsidRDefault="00A97C73" w:rsidP="00A97C73">
            <w:pPr>
              <w:spacing w:line="360" w:lineRule="auto"/>
              <w:jc w:val="center"/>
              <w:rPr>
                <w:i/>
                <w:iCs/>
                <w:sz w:val="26"/>
                <w:szCs w:val="26"/>
              </w:rPr>
            </w:pPr>
            <w:r w:rsidRPr="00A97C73">
              <w:rPr>
                <w:sz w:val="26"/>
                <w:szCs w:val="26"/>
              </w:rPr>
              <w:t>11,4</w:t>
            </w:r>
          </w:p>
        </w:tc>
      </w:tr>
      <w:tr w:rsidR="00A97C73" w14:paraId="52A0DEF4" w14:textId="77777777" w:rsidTr="00A97C73">
        <w:tc>
          <w:tcPr>
            <w:tcW w:w="0" w:type="auto"/>
            <w:vMerge/>
            <w:vAlign w:val="center"/>
          </w:tcPr>
          <w:p w14:paraId="1BAB08AA" w14:textId="77777777" w:rsidR="00A97C73" w:rsidRPr="00A97C73" w:rsidRDefault="00A97C73" w:rsidP="00A97C73">
            <w:pPr>
              <w:spacing w:line="360" w:lineRule="auto"/>
              <w:rPr>
                <w:i/>
                <w:iCs/>
                <w:sz w:val="26"/>
                <w:szCs w:val="26"/>
              </w:rPr>
            </w:pPr>
          </w:p>
        </w:tc>
        <w:tc>
          <w:tcPr>
            <w:tcW w:w="0" w:type="auto"/>
            <w:vAlign w:val="center"/>
          </w:tcPr>
          <w:p w14:paraId="0B782A5E" w14:textId="4D6D4CAC" w:rsidR="00A97C73" w:rsidRPr="00A97C73" w:rsidRDefault="00A97C73" w:rsidP="00A97C73">
            <w:pPr>
              <w:spacing w:line="360" w:lineRule="auto"/>
              <w:rPr>
                <w:i/>
                <w:iCs/>
                <w:sz w:val="26"/>
                <w:szCs w:val="26"/>
              </w:rPr>
            </w:pPr>
            <w:r w:rsidRPr="00A97C73">
              <w:rPr>
                <w:sz w:val="26"/>
                <w:szCs w:val="26"/>
              </w:rPr>
              <w:t>Phòng Khảo thí – Đảm bảo chất lượng</w:t>
            </w:r>
          </w:p>
        </w:tc>
        <w:tc>
          <w:tcPr>
            <w:tcW w:w="0" w:type="auto"/>
            <w:vAlign w:val="center"/>
          </w:tcPr>
          <w:p w14:paraId="1BFE0C00" w14:textId="75234CCE" w:rsidR="00A97C73" w:rsidRDefault="00A97C73" w:rsidP="00A97C73">
            <w:pPr>
              <w:spacing w:line="360" w:lineRule="auto"/>
              <w:jc w:val="center"/>
              <w:rPr>
                <w:i/>
                <w:iCs/>
                <w:sz w:val="26"/>
                <w:szCs w:val="26"/>
              </w:rPr>
            </w:pPr>
            <w:r w:rsidRPr="00A97C73">
              <w:rPr>
                <w:sz w:val="26"/>
                <w:szCs w:val="26"/>
              </w:rPr>
              <w:t>3</w:t>
            </w:r>
          </w:p>
        </w:tc>
        <w:tc>
          <w:tcPr>
            <w:tcW w:w="0" w:type="auto"/>
            <w:vAlign w:val="center"/>
          </w:tcPr>
          <w:p w14:paraId="7C1F2A26" w14:textId="6646715F" w:rsidR="00A97C73" w:rsidRDefault="00A97C73" w:rsidP="00A97C73">
            <w:pPr>
              <w:spacing w:line="360" w:lineRule="auto"/>
              <w:jc w:val="center"/>
              <w:rPr>
                <w:i/>
                <w:iCs/>
                <w:sz w:val="26"/>
                <w:szCs w:val="26"/>
              </w:rPr>
            </w:pPr>
            <w:r w:rsidRPr="00A97C73">
              <w:rPr>
                <w:sz w:val="26"/>
                <w:szCs w:val="26"/>
              </w:rPr>
              <w:t>8,6</w:t>
            </w:r>
          </w:p>
        </w:tc>
      </w:tr>
      <w:tr w:rsidR="00A97C73" w14:paraId="74651E54" w14:textId="77777777" w:rsidTr="00A97C73">
        <w:tc>
          <w:tcPr>
            <w:tcW w:w="0" w:type="auto"/>
            <w:vMerge/>
            <w:vAlign w:val="center"/>
          </w:tcPr>
          <w:p w14:paraId="009606BE" w14:textId="77777777" w:rsidR="00A97C73" w:rsidRPr="00A97C73" w:rsidRDefault="00A97C73" w:rsidP="00A97C73">
            <w:pPr>
              <w:spacing w:line="360" w:lineRule="auto"/>
              <w:rPr>
                <w:i/>
                <w:iCs/>
                <w:sz w:val="26"/>
                <w:szCs w:val="26"/>
              </w:rPr>
            </w:pPr>
          </w:p>
        </w:tc>
        <w:tc>
          <w:tcPr>
            <w:tcW w:w="0" w:type="auto"/>
            <w:vAlign w:val="center"/>
          </w:tcPr>
          <w:p w14:paraId="168D612C" w14:textId="377830FD" w:rsidR="00A97C73" w:rsidRPr="00A97C73" w:rsidRDefault="00A97C73" w:rsidP="00A97C73">
            <w:pPr>
              <w:spacing w:line="360" w:lineRule="auto"/>
              <w:rPr>
                <w:i/>
                <w:iCs/>
                <w:sz w:val="26"/>
                <w:szCs w:val="26"/>
              </w:rPr>
            </w:pPr>
            <w:r w:rsidRPr="00A97C73">
              <w:rPr>
                <w:sz w:val="26"/>
                <w:szCs w:val="26"/>
              </w:rPr>
              <w:t>Khoa chuyên môn</w:t>
            </w:r>
          </w:p>
        </w:tc>
        <w:tc>
          <w:tcPr>
            <w:tcW w:w="0" w:type="auto"/>
            <w:vAlign w:val="center"/>
          </w:tcPr>
          <w:p w14:paraId="48D586AA" w14:textId="18FC2DD5" w:rsidR="00A97C73" w:rsidRDefault="00A97C73" w:rsidP="00A97C73">
            <w:pPr>
              <w:spacing w:line="360" w:lineRule="auto"/>
              <w:jc w:val="center"/>
              <w:rPr>
                <w:i/>
                <w:iCs/>
                <w:sz w:val="26"/>
                <w:szCs w:val="26"/>
              </w:rPr>
            </w:pPr>
            <w:r w:rsidRPr="00A97C73">
              <w:rPr>
                <w:sz w:val="26"/>
                <w:szCs w:val="26"/>
              </w:rPr>
              <w:t>10</w:t>
            </w:r>
          </w:p>
        </w:tc>
        <w:tc>
          <w:tcPr>
            <w:tcW w:w="0" w:type="auto"/>
            <w:vAlign w:val="center"/>
          </w:tcPr>
          <w:p w14:paraId="429BF725" w14:textId="1D7708A4" w:rsidR="00A97C73" w:rsidRDefault="00A97C73" w:rsidP="00A97C73">
            <w:pPr>
              <w:spacing w:line="360" w:lineRule="auto"/>
              <w:jc w:val="center"/>
              <w:rPr>
                <w:i/>
                <w:iCs/>
                <w:sz w:val="26"/>
                <w:szCs w:val="26"/>
              </w:rPr>
            </w:pPr>
            <w:r w:rsidRPr="00A97C73">
              <w:rPr>
                <w:sz w:val="26"/>
                <w:szCs w:val="26"/>
              </w:rPr>
              <w:t>28,6</w:t>
            </w:r>
          </w:p>
        </w:tc>
      </w:tr>
      <w:tr w:rsidR="00A97C73" w14:paraId="413CEC18" w14:textId="77777777" w:rsidTr="00A97C73">
        <w:tc>
          <w:tcPr>
            <w:tcW w:w="0" w:type="auto"/>
            <w:vMerge/>
            <w:vAlign w:val="center"/>
          </w:tcPr>
          <w:p w14:paraId="66497F30" w14:textId="77777777" w:rsidR="00A97C73" w:rsidRPr="00A97C73" w:rsidRDefault="00A97C73" w:rsidP="00A97C73">
            <w:pPr>
              <w:spacing w:line="360" w:lineRule="auto"/>
              <w:rPr>
                <w:i/>
                <w:iCs/>
                <w:sz w:val="26"/>
                <w:szCs w:val="26"/>
              </w:rPr>
            </w:pPr>
          </w:p>
        </w:tc>
        <w:tc>
          <w:tcPr>
            <w:tcW w:w="0" w:type="auto"/>
            <w:vAlign w:val="center"/>
          </w:tcPr>
          <w:p w14:paraId="2CA14C40" w14:textId="7A934142" w:rsidR="00A97C73" w:rsidRPr="00A97C73" w:rsidRDefault="00A97C73" w:rsidP="00A97C73">
            <w:pPr>
              <w:spacing w:line="360" w:lineRule="auto"/>
              <w:rPr>
                <w:i/>
                <w:iCs/>
                <w:sz w:val="26"/>
                <w:szCs w:val="26"/>
              </w:rPr>
            </w:pPr>
            <w:r w:rsidRPr="00A97C73">
              <w:rPr>
                <w:sz w:val="26"/>
                <w:szCs w:val="26"/>
              </w:rPr>
              <w:t>Trung tâm trực thuộc</w:t>
            </w:r>
          </w:p>
        </w:tc>
        <w:tc>
          <w:tcPr>
            <w:tcW w:w="0" w:type="auto"/>
            <w:vAlign w:val="center"/>
          </w:tcPr>
          <w:p w14:paraId="42F6F7BC" w14:textId="7E3B7E54" w:rsidR="00A97C73" w:rsidRDefault="00A97C73" w:rsidP="00A97C73">
            <w:pPr>
              <w:spacing w:line="360" w:lineRule="auto"/>
              <w:jc w:val="center"/>
              <w:rPr>
                <w:i/>
                <w:iCs/>
                <w:sz w:val="26"/>
                <w:szCs w:val="26"/>
              </w:rPr>
            </w:pPr>
            <w:r w:rsidRPr="00A97C73">
              <w:rPr>
                <w:sz w:val="26"/>
                <w:szCs w:val="26"/>
              </w:rPr>
              <w:t>2</w:t>
            </w:r>
          </w:p>
        </w:tc>
        <w:tc>
          <w:tcPr>
            <w:tcW w:w="0" w:type="auto"/>
            <w:vAlign w:val="center"/>
          </w:tcPr>
          <w:p w14:paraId="178AC1E3" w14:textId="4B6A585F" w:rsidR="00A97C73" w:rsidRDefault="00A97C73" w:rsidP="00A97C73">
            <w:pPr>
              <w:spacing w:line="360" w:lineRule="auto"/>
              <w:jc w:val="center"/>
              <w:rPr>
                <w:i/>
                <w:iCs/>
                <w:sz w:val="26"/>
                <w:szCs w:val="26"/>
              </w:rPr>
            </w:pPr>
            <w:r w:rsidRPr="00A97C73">
              <w:rPr>
                <w:sz w:val="26"/>
                <w:szCs w:val="26"/>
              </w:rPr>
              <w:t>5,7</w:t>
            </w:r>
          </w:p>
        </w:tc>
      </w:tr>
      <w:tr w:rsidR="00A97C73" w14:paraId="3F4AD635" w14:textId="77777777" w:rsidTr="00A97C73">
        <w:tc>
          <w:tcPr>
            <w:tcW w:w="0" w:type="auto"/>
            <w:vMerge/>
            <w:vAlign w:val="center"/>
          </w:tcPr>
          <w:p w14:paraId="593A2B42" w14:textId="77777777" w:rsidR="00A97C73" w:rsidRPr="00A97C73" w:rsidRDefault="00A97C73" w:rsidP="00A97C73">
            <w:pPr>
              <w:spacing w:line="360" w:lineRule="auto"/>
              <w:rPr>
                <w:i/>
                <w:iCs/>
                <w:sz w:val="26"/>
                <w:szCs w:val="26"/>
              </w:rPr>
            </w:pPr>
          </w:p>
        </w:tc>
        <w:tc>
          <w:tcPr>
            <w:tcW w:w="0" w:type="auto"/>
            <w:vAlign w:val="center"/>
          </w:tcPr>
          <w:p w14:paraId="279A7B50" w14:textId="49CD1817" w:rsidR="00A97C73" w:rsidRPr="00A97C73" w:rsidRDefault="00A97C73" w:rsidP="00A97C73">
            <w:pPr>
              <w:spacing w:line="360" w:lineRule="auto"/>
              <w:rPr>
                <w:i/>
                <w:iCs/>
                <w:sz w:val="26"/>
                <w:szCs w:val="26"/>
              </w:rPr>
            </w:pPr>
            <w:r w:rsidRPr="00A97C73">
              <w:rPr>
                <w:sz w:val="26"/>
                <w:szCs w:val="26"/>
              </w:rPr>
              <w:t>Đơn vị khác</w:t>
            </w:r>
          </w:p>
        </w:tc>
        <w:tc>
          <w:tcPr>
            <w:tcW w:w="0" w:type="auto"/>
            <w:vAlign w:val="center"/>
          </w:tcPr>
          <w:p w14:paraId="6C797AF6" w14:textId="5C22138E" w:rsidR="00A97C73" w:rsidRDefault="00A97C73" w:rsidP="00A97C73">
            <w:pPr>
              <w:spacing w:line="360" w:lineRule="auto"/>
              <w:jc w:val="center"/>
              <w:rPr>
                <w:i/>
                <w:iCs/>
                <w:sz w:val="26"/>
                <w:szCs w:val="26"/>
              </w:rPr>
            </w:pPr>
            <w:r w:rsidRPr="00A97C73">
              <w:rPr>
                <w:sz w:val="26"/>
                <w:szCs w:val="26"/>
              </w:rPr>
              <w:t>1</w:t>
            </w:r>
          </w:p>
        </w:tc>
        <w:tc>
          <w:tcPr>
            <w:tcW w:w="0" w:type="auto"/>
            <w:vAlign w:val="center"/>
          </w:tcPr>
          <w:p w14:paraId="0B6F137A" w14:textId="22550954" w:rsidR="00A97C73" w:rsidRDefault="00A97C73" w:rsidP="00A97C73">
            <w:pPr>
              <w:spacing w:line="360" w:lineRule="auto"/>
              <w:jc w:val="center"/>
              <w:rPr>
                <w:i/>
                <w:iCs/>
                <w:sz w:val="26"/>
                <w:szCs w:val="26"/>
              </w:rPr>
            </w:pPr>
            <w:r w:rsidRPr="00A97C73">
              <w:rPr>
                <w:sz w:val="26"/>
                <w:szCs w:val="26"/>
              </w:rPr>
              <w:t>2,9</w:t>
            </w:r>
          </w:p>
        </w:tc>
      </w:tr>
      <w:tr w:rsidR="00A97C73" w14:paraId="63C9D395" w14:textId="77777777" w:rsidTr="00A97C73">
        <w:tc>
          <w:tcPr>
            <w:tcW w:w="0" w:type="auto"/>
            <w:vMerge w:val="restart"/>
            <w:vAlign w:val="center"/>
          </w:tcPr>
          <w:p w14:paraId="35089382" w14:textId="33538DB8" w:rsidR="00A97C73" w:rsidRPr="00A97C73" w:rsidRDefault="00A97C73" w:rsidP="00A97C73">
            <w:pPr>
              <w:spacing w:line="360" w:lineRule="auto"/>
              <w:rPr>
                <w:i/>
                <w:iCs/>
                <w:sz w:val="26"/>
                <w:szCs w:val="26"/>
              </w:rPr>
            </w:pPr>
            <w:r w:rsidRPr="00A97C73">
              <w:rPr>
                <w:sz w:val="26"/>
                <w:szCs w:val="26"/>
              </w:rPr>
              <w:t>6. Thâm niên công tác</w:t>
            </w:r>
          </w:p>
        </w:tc>
        <w:tc>
          <w:tcPr>
            <w:tcW w:w="0" w:type="auto"/>
            <w:vAlign w:val="center"/>
          </w:tcPr>
          <w:p w14:paraId="250FBD6B" w14:textId="27709A25" w:rsidR="00A97C73" w:rsidRPr="00A97C73" w:rsidRDefault="00A97C73" w:rsidP="00A97C73">
            <w:pPr>
              <w:spacing w:line="360" w:lineRule="auto"/>
              <w:rPr>
                <w:i/>
                <w:iCs/>
                <w:sz w:val="26"/>
                <w:szCs w:val="26"/>
              </w:rPr>
            </w:pPr>
            <w:r w:rsidRPr="00A97C73">
              <w:rPr>
                <w:sz w:val="26"/>
                <w:szCs w:val="26"/>
              </w:rPr>
              <w:t>Dưới 3 năm</w:t>
            </w:r>
          </w:p>
        </w:tc>
        <w:tc>
          <w:tcPr>
            <w:tcW w:w="0" w:type="auto"/>
            <w:vAlign w:val="center"/>
          </w:tcPr>
          <w:p w14:paraId="67E26785" w14:textId="25D6502A" w:rsidR="00A97C73" w:rsidRDefault="00A97C73" w:rsidP="00A97C73">
            <w:pPr>
              <w:spacing w:line="360" w:lineRule="auto"/>
              <w:jc w:val="center"/>
              <w:rPr>
                <w:i/>
                <w:iCs/>
                <w:sz w:val="26"/>
                <w:szCs w:val="26"/>
              </w:rPr>
            </w:pPr>
            <w:r w:rsidRPr="00A97C73">
              <w:rPr>
                <w:sz w:val="26"/>
                <w:szCs w:val="26"/>
              </w:rPr>
              <w:t>4</w:t>
            </w:r>
          </w:p>
        </w:tc>
        <w:tc>
          <w:tcPr>
            <w:tcW w:w="0" w:type="auto"/>
            <w:vAlign w:val="center"/>
          </w:tcPr>
          <w:p w14:paraId="73AA3540" w14:textId="29CE231E" w:rsidR="00A97C73" w:rsidRDefault="00A97C73" w:rsidP="00A97C73">
            <w:pPr>
              <w:spacing w:line="360" w:lineRule="auto"/>
              <w:jc w:val="center"/>
              <w:rPr>
                <w:i/>
                <w:iCs/>
                <w:sz w:val="26"/>
                <w:szCs w:val="26"/>
              </w:rPr>
            </w:pPr>
            <w:r w:rsidRPr="00A97C73">
              <w:rPr>
                <w:sz w:val="26"/>
                <w:szCs w:val="26"/>
              </w:rPr>
              <w:t>11,4</w:t>
            </w:r>
          </w:p>
        </w:tc>
      </w:tr>
      <w:tr w:rsidR="00A97C73" w14:paraId="2B126B6C" w14:textId="77777777" w:rsidTr="00A97C73">
        <w:tc>
          <w:tcPr>
            <w:tcW w:w="0" w:type="auto"/>
            <w:vMerge/>
            <w:vAlign w:val="center"/>
          </w:tcPr>
          <w:p w14:paraId="50C6D438" w14:textId="77777777" w:rsidR="00A97C73" w:rsidRPr="00A97C73" w:rsidRDefault="00A97C73" w:rsidP="00A97C73">
            <w:pPr>
              <w:spacing w:line="360" w:lineRule="auto"/>
              <w:rPr>
                <w:i/>
                <w:iCs/>
                <w:sz w:val="26"/>
                <w:szCs w:val="26"/>
              </w:rPr>
            </w:pPr>
          </w:p>
        </w:tc>
        <w:tc>
          <w:tcPr>
            <w:tcW w:w="0" w:type="auto"/>
            <w:vAlign w:val="center"/>
          </w:tcPr>
          <w:p w14:paraId="76C8410E" w14:textId="6425F0CA" w:rsidR="00A97C73" w:rsidRPr="00A97C73" w:rsidRDefault="00A97C73" w:rsidP="00A97C73">
            <w:pPr>
              <w:spacing w:line="360" w:lineRule="auto"/>
              <w:rPr>
                <w:i/>
                <w:iCs/>
                <w:sz w:val="26"/>
                <w:szCs w:val="26"/>
              </w:rPr>
            </w:pPr>
            <w:r w:rsidRPr="00A97C73">
              <w:rPr>
                <w:sz w:val="26"/>
                <w:szCs w:val="26"/>
              </w:rPr>
              <w:t>Từ 3 đến dưới 5 năm</w:t>
            </w:r>
          </w:p>
        </w:tc>
        <w:tc>
          <w:tcPr>
            <w:tcW w:w="0" w:type="auto"/>
            <w:vAlign w:val="center"/>
          </w:tcPr>
          <w:p w14:paraId="7B74B8AF" w14:textId="1E936CBF" w:rsidR="00A97C73" w:rsidRDefault="00A97C73" w:rsidP="00A97C73">
            <w:pPr>
              <w:spacing w:line="360" w:lineRule="auto"/>
              <w:jc w:val="center"/>
              <w:rPr>
                <w:i/>
                <w:iCs/>
                <w:sz w:val="26"/>
                <w:szCs w:val="26"/>
              </w:rPr>
            </w:pPr>
            <w:r w:rsidRPr="00A97C73">
              <w:rPr>
                <w:sz w:val="26"/>
                <w:szCs w:val="26"/>
              </w:rPr>
              <w:t>6</w:t>
            </w:r>
          </w:p>
        </w:tc>
        <w:tc>
          <w:tcPr>
            <w:tcW w:w="0" w:type="auto"/>
            <w:vAlign w:val="center"/>
          </w:tcPr>
          <w:p w14:paraId="47DE027E" w14:textId="18BF9C6D" w:rsidR="00A97C73" w:rsidRDefault="00A97C73" w:rsidP="00A97C73">
            <w:pPr>
              <w:spacing w:line="360" w:lineRule="auto"/>
              <w:jc w:val="center"/>
              <w:rPr>
                <w:i/>
                <w:iCs/>
                <w:sz w:val="26"/>
                <w:szCs w:val="26"/>
              </w:rPr>
            </w:pPr>
            <w:r w:rsidRPr="00A97C73">
              <w:rPr>
                <w:sz w:val="26"/>
                <w:szCs w:val="26"/>
              </w:rPr>
              <w:t>17,1</w:t>
            </w:r>
          </w:p>
        </w:tc>
      </w:tr>
      <w:tr w:rsidR="00A97C73" w14:paraId="117B01F8" w14:textId="77777777" w:rsidTr="00A97C73">
        <w:tc>
          <w:tcPr>
            <w:tcW w:w="0" w:type="auto"/>
            <w:vMerge/>
            <w:vAlign w:val="center"/>
          </w:tcPr>
          <w:p w14:paraId="7CAFEB4B" w14:textId="77777777" w:rsidR="00A97C73" w:rsidRPr="00A97C73" w:rsidRDefault="00A97C73" w:rsidP="00A97C73">
            <w:pPr>
              <w:spacing w:line="360" w:lineRule="auto"/>
              <w:rPr>
                <w:i/>
                <w:iCs/>
                <w:sz w:val="26"/>
                <w:szCs w:val="26"/>
              </w:rPr>
            </w:pPr>
          </w:p>
        </w:tc>
        <w:tc>
          <w:tcPr>
            <w:tcW w:w="0" w:type="auto"/>
            <w:vAlign w:val="center"/>
          </w:tcPr>
          <w:p w14:paraId="03E28D04" w14:textId="09E0CE8D" w:rsidR="00A97C73" w:rsidRPr="00A97C73" w:rsidRDefault="00A97C73" w:rsidP="00A97C73">
            <w:pPr>
              <w:spacing w:line="360" w:lineRule="auto"/>
              <w:rPr>
                <w:i/>
                <w:iCs/>
                <w:sz w:val="26"/>
                <w:szCs w:val="26"/>
              </w:rPr>
            </w:pPr>
            <w:r w:rsidRPr="00A97C73">
              <w:rPr>
                <w:sz w:val="26"/>
                <w:szCs w:val="26"/>
              </w:rPr>
              <w:t>Từ 5 đến dưới 10 năm</w:t>
            </w:r>
          </w:p>
        </w:tc>
        <w:tc>
          <w:tcPr>
            <w:tcW w:w="0" w:type="auto"/>
            <w:vAlign w:val="center"/>
          </w:tcPr>
          <w:p w14:paraId="2548942B" w14:textId="1060BF9B" w:rsidR="00A97C73" w:rsidRDefault="00A97C73" w:rsidP="00A97C73">
            <w:pPr>
              <w:spacing w:line="360" w:lineRule="auto"/>
              <w:jc w:val="center"/>
              <w:rPr>
                <w:i/>
                <w:iCs/>
                <w:sz w:val="26"/>
                <w:szCs w:val="26"/>
              </w:rPr>
            </w:pPr>
            <w:r w:rsidRPr="00A97C73">
              <w:rPr>
                <w:sz w:val="26"/>
                <w:szCs w:val="26"/>
              </w:rPr>
              <w:t>10</w:t>
            </w:r>
          </w:p>
        </w:tc>
        <w:tc>
          <w:tcPr>
            <w:tcW w:w="0" w:type="auto"/>
            <w:vAlign w:val="center"/>
          </w:tcPr>
          <w:p w14:paraId="6C68F48F" w14:textId="6AA3629D" w:rsidR="00A97C73" w:rsidRDefault="00A97C73" w:rsidP="00A97C73">
            <w:pPr>
              <w:spacing w:line="360" w:lineRule="auto"/>
              <w:jc w:val="center"/>
              <w:rPr>
                <w:i/>
                <w:iCs/>
                <w:sz w:val="26"/>
                <w:szCs w:val="26"/>
              </w:rPr>
            </w:pPr>
            <w:r w:rsidRPr="00A97C73">
              <w:rPr>
                <w:sz w:val="26"/>
                <w:szCs w:val="26"/>
              </w:rPr>
              <w:t>28,6</w:t>
            </w:r>
          </w:p>
        </w:tc>
      </w:tr>
      <w:tr w:rsidR="00A97C73" w14:paraId="1B7ACAB1" w14:textId="77777777" w:rsidTr="00A97C73">
        <w:tc>
          <w:tcPr>
            <w:tcW w:w="0" w:type="auto"/>
            <w:vMerge/>
            <w:vAlign w:val="center"/>
          </w:tcPr>
          <w:p w14:paraId="37074FDA" w14:textId="77777777" w:rsidR="00A97C73" w:rsidRPr="00A97C73" w:rsidRDefault="00A97C73" w:rsidP="00A97C73">
            <w:pPr>
              <w:spacing w:line="360" w:lineRule="auto"/>
              <w:rPr>
                <w:i/>
                <w:iCs/>
                <w:sz w:val="26"/>
                <w:szCs w:val="26"/>
              </w:rPr>
            </w:pPr>
          </w:p>
        </w:tc>
        <w:tc>
          <w:tcPr>
            <w:tcW w:w="0" w:type="auto"/>
            <w:vAlign w:val="center"/>
          </w:tcPr>
          <w:p w14:paraId="2E8F1FFC" w14:textId="190B21EA" w:rsidR="00A97C73" w:rsidRPr="00A97C73" w:rsidRDefault="00A97C73" w:rsidP="00A97C73">
            <w:pPr>
              <w:spacing w:line="360" w:lineRule="auto"/>
              <w:rPr>
                <w:i/>
                <w:iCs/>
                <w:sz w:val="26"/>
                <w:szCs w:val="26"/>
              </w:rPr>
            </w:pPr>
            <w:r w:rsidRPr="00A97C73">
              <w:rPr>
                <w:sz w:val="26"/>
                <w:szCs w:val="26"/>
              </w:rPr>
              <w:t>Từ 10 năm trở lên</w:t>
            </w:r>
          </w:p>
        </w:tc>
        <w:tc>
          <w:tcPr>
            <w:tcW w:w="0" w:type="auto"/>
            <w:vAlign w:val="center"/>
          </w:tcPr>
          <w:p w14:paraId="43CACC74" w14:textId="5B20D1AB" w:rsidR="00A97C73" w:rsidRDefault="00A97C73" w:rsidP="00A97C73">
            <w:pPr>
              <w:spacing w:line="360" w:lineRule="auto"/>
              <w:jc w:val="center"/>
              <w:rPr>
                <w:i/>
                <w:iCs/>
                <w:sz w:val="26"/>
                <w:szCs w:val="26"/>
              </w:rPr>
            </w:pPr>
            <w:r w:rsidRPr="00A97C73">
              <w:rPr>
                <w:sz w:val="26"/>
                <w:szCs w:val="26"/>
              </w:rPr>
              <w:t>15</w:t>
            </w:r>
          </w:p>
        </w:tc>
        <w:tc>
          <w:tcPr>
            <w:tcW w:w="0" w:type="auto"/>
            <w:vAlign w:val="center"/>
          </w:tcPr>
          <w:p w14:paraId="56126A09" w14:textId="151867CA" w:rsidR="00A97C73" w:rsidRDefault="00A97C73" w:rsidP="00A97C73">
            <w:pPr>
              <w:spacing w:line="360" w:lineRule="auto"/>
              <w:jc w:val="center"/>
              <w:rPr>
                <w:i/>
                <w:iCs/>
                <w:sz w:val="26"/>
                <w:szCs w:val="26"/>
              </w:rPr>
            </w:pPr>
            <w:r w:rsidRPr="00A97C73">
              <w:rPr>
                <w:sz w:val="26"/>
                <w:szCs w:val="26"/>
              </w:rPr>
              <w:t>42,9</w:t>
            </w:r>
          </w:p>
        </w:tc>
      </w:tr>
      <w:tr w:rsidR="00A97C73" w14:paraId="130974FC" w14:textId="77777777" w:rsidTr="00A97C73">
        <w:tc>
          <w:tcPr>
            <w:tcW w:w="0" w:type="auto"/>
            <w:vMerge w:val="restart"/>
            <w:vAlign w:val="center"/>
          </w:tcPr>
          <w:p w14:paraId="50BE9F99" w14:textId="64525B9D" w:rsidR="00A97C73" w:rsidRPr="00A97C73" w:rsidRDefault="00A97C73" w:rsidP="00A97C73">
            <w:pPr>
              <w:spacing w:line="360" w:lineRule="auto"/>
              <w:rPr>
                <w:i/>
                <w:iCs/>
                <w:sz w:val="26"/>
                <w:szCs w:val="26"/>
              </w:rPr>
            </w:pPr>
            <w:r w:rsidRPr="00A97C73">
              <w:rPr>
                <w:sz w:val="26"/>
                <w:szCs w:val="26"/>
              </w:rPr>
              <w:t>7. Mức độ tham gia công việc hành chính, văn phòng</w:t>
            </w:r>
          </w:p>
        </w:tc>
        <w:tc>
          <w:tcPr>
            <w:tcW w:w="0" w:type="auto"/>
            <w:vAlign w:val="center"/>
          </w:tcPr>
          <w:p w14:paraId="3BFD8C5F" w14:textId="46918ED2" w:rsidR="00A97C73" w:rsidRPr="00A97C73" w:rsidRDefault="00A97C73" w:rsidP="00A97C73">
            <w:pPr>
              <w:spacing w:line="360" w:lineRule="auto"/>
              <w:rPr>
                <w:i/>
                <w:iCs/>
                <w:sz w:val="26"/>
                <w:szCs w:val="26"/>
              </w:rPr>
            </w:pPr>
            <w:r w:rsidRPr="00A97C73">
              <w:rPr>
                <w:sz w:val="26"/>
                <w:szCs w:val="26"/>
              </w:rPr>
              <w:t>Thường xuyên</w:t>
            </w:r>
          </w:p>
        </w:tc>
        <w:tc>
          <w:tcPr>
            <w:tcW w:w="0" w:type="auto"/>
            <w:vAlign w:val="center"/>
          </w:tcPr>
          <w:p w14:paraId="08FEDF8C" w14:textId="5920E0A2" w:rsidR="00A97C73" w:rsidRDefault="00A97C73" w:rsidP="00A97C73">
            <w:pPr>
              <w:spacing w:line="360" w:lineRule="auto"/>
              <w:jc w:val="center"/>
              <w:rPr>
                <w:i/>
                <w:iCs/>
                <w:sz w:val="26"/>
                <w:szCs w:val="26"/>
              </w:rPr>
            </w:pPr>
            <w:r w:rsidRPr="00A97C73">
              <w:rPr>
                <w:sz w:val="26"/>
                <w:szCs w:val="26"/>
              </w:rPr>
              <w:t>22</w:t>
            </w:r>
          </w:p>
        </w:tc>
        <w:tc>
          <w:tcPr>
            <w:tcW w:w="0" w:type="auto"/>
            <w:vAlign w:val="center"/>
          </w:tcPr>
          <w:p w14:paraId="34D2B8D4" w14:textId="5D569897" w:rsidR="00A97C73" w:rsidRDefault="00A97C73" w:rsidP="00A97C73">
            <w:pPr>
              <w:spacing w:line="360" w:lineRule="auto"/>
              <w:jc w:val="center"/>
              <w:rPr>
                <w:i/>
                <w:iCs/>
                <w:sz w:val="26"/>
                <w:szCs w:val="26"/>
              </w:rPr>
            </w:pPr>
            <w:r w:rsidRPr="00A97C73">
              <w:rPr>
                <w:sz w:val="26"/>
                <w:szCs w:val="26"/>
              </w:rPr>
              <w:t>62,9</w:t>
            </w:r>
          </w:p>
        </w:tc>
      </w:tr>
      <w:tr w:rsidR="00A97C73" w14:paraId="424828F7" w14:textId="77777777" w:rsidTr="00A97C73">
        <w:tc>
          <w:tcPr>
            <w:tcW w:w="0" w:type="auto"/>
            <w:vMerge/>
            <w:vAlign w:val="center"/>
          </w:tcPr>
          <w:p w14:paraId="6CD9A476" w14:textId="77777777" w:rsidR="00A97C73" w:rsidRPr="00A97C73" w:rsidRDefault="00A97C73" w:rsidP="00A97C73">
            <w:pPr>
              <w:spacing w:line="360" w:lineRule="auto"/>
              <w:rPr>
                <w:i/>
                <w:iCs/>
                <w:sz w:val="26"/>
                <w:szCs w:val="26"/>
              </w:rPr>
            </w:pPr>
          </w:p>
        </w:tc>
        <w:tc>
          <w:tcPr>
            <w:tcW w:w="0" w:type="auto"/>
            <w:vAlign w:val="center"/>
          </w:tcPr>
          <w:p w14:paraId="7487368E" w14:textId="5E28CEB7" w:rsidR="00A97C73" w:rsidRPr="00A97C73" w:rsidRDefault="00A97C73" w:rsidP="00A97C73">
            <w:pPr>
              <w:spacing w:line="360" w:lineRule="auto"/>
              <w:rPr>
                <w:i/>
                <w:iCs/>
                <w:sz w:val="26"/>
                <w:szCs w:val="26"/>
              </w:rPr>
            </w:pPr>
            <w:r w:rsidRPr="00A97C73">
              <w:rPr>
                <w:sz w:val="26"/>
                <w:szCs w:val="26"/>
              </w:rPr>
              <w:t>Thỉnh thoảng</w:t>
            </w:r>
          </w:p>
        </w:tc>
        <w:tc>
          <w:tcPr>
            <w:tcW w:w="0" w:type="auto"/>
            <w:vAlign w:val="center"/>
          </w:tcPr>
          <w:p w14:paraId="0244D0D0" w14:textId="5E8F37F7" w:rsidR="00A97C73" w:rsidRDefault="00A97C73" w:rsidP="00A97C73">
            <w:pPr>
              <w:spacing w:line="360" w:lineRule="auto"/>
              <w:jc w:val="center"/>
              <w:rPr>
                <w:i/>
                <w:iCs/>
                <w:sz w:val="26"/>
                <w:szCs w:val="26"/>
              </w:rPr>
            </w:pPr>
            <w:r w:rsidRPr="00A97C73">
              <w:rPr>
                <w:sz w:val="26"/>
                <w:szCs w:val="26"/>
              </w:rPr>
              <w:t>10</w:t>
            </w:r>
          </w:p>
        </w:tc>
        <w:tc>
          <w:tcPr>
            <w:tcW w:w="0" w:type="auto"/>
            <w:vAlign w:val="center"/>
          </w:tcPr>
          <w:p w14:paraId="250B6C58" w14:textId="3762F7BE" w:rsidR="00A97C73" w:rsidRDefault="00A97C73" w:rsidP="00A97C73">
            <w:pPr>
              <w:spacing w:line="360" w:lineRule="auto"/>
              <w:jc w:val="center"/>
              <w:rPr>
                <w:i/>
                <w:iCs/>
                <w:sz w:val="26"/>
                <w:szCs w:val="26"/>
              </w:rPr>
            </w:pPr>
            <w:r w:rsidRPr="00A97C73">
              <w:rPr>
                <w:sz w:val="26"/>
                <w:szCs w:val="26"/>
              </w:rPr>
              <w:t>28,6</w:t>
            </w:r>
          </w:p>
        </w:tc>
      </w:tr>
      <w:tr w:rsidR="00A97C73" w14:paraId="605240F1" w14:textId="77777777" w:rsidTr="00A97C73">
        <w:tc>
          <w:tcPr>
            <w:tcW w:w="0" w:type="auto"/>
            <w:vMerge/>
            <w:vAlign w:val="center"/>
          </w:tcPr>
          <w:p w14:paraId="655850AA" w14:textId="77777777" w:rsidR="00A97C73" w:rsidRPr="00A97C73" w:rsidRDefault="00A97C73" w:rsidP="00A97C73">
            <w:pPr>
              <w:spacing w:line="360" w:lineRule="auto"/>
              <w:rPr>
                <w:i/>
                <w:iCs/>
                <w:sz w:val="26"/>
                <w:szCs w:val="26"/>
              </w:rPr>
            </w:pPr>
          </w:p>
        </w:tc>
        <w:tc>
          <w:tcPr>
            <w:tcW w:w="0" w:type="auto"/>
            <w:vAlign w:val="center"/>
          </w:tcPr>
          <w:p w14:paraId="081B67CC" w14:textId="6AC6F4E9" w:rsidR="00A97C73" w:rsidRPr="00A97C73" w:rsidRDefault="00A97C73" w:rsidP="00A97C73">
            <w:pPr>
              <w:spacing w:line="360" w:lineRule="auto"/>
              <w:rPr>
                <w:i/>
                <w:iCs/>
                <w:sz w:val="26"/>
                <w:szCs w:val="26"/>
              </w:rPr>
            </w:pPr>
            <w:r w:rsidRPr="00A97C73">
              <w:rPr>
                <w:sz w:val="26"/>
                <w:szCs w:val="26"/>
              </w:rPr>
              <w:t>Ít tham gia</w:t>
            </w:r>
          </w:p>
        </w:tc>
        <w:tc>
          <w:tcPr>
            <w:tcW w:w="0" w:type="auto"/>
            <w:vAlign w:val="center"/>
          </w:tcPr>
          <w:p w14:paraId="1E69AF04" w14:textId="6DAE7405" w:rsidR="00A97C73" w:rsidRDefault="00A97C73" w:rsidP="00A97C73">
            <w:pPr>
              <w:spacing w:line="360" w:lineRule="auto"/>
              <w:jc w:val="center"/>
              <w:rPr>
                <w:i/>
                <w:iCs/>
                <w:sz w:val="26"/>
                <w:szCs w:val="26"/>
              </w:rPr>
            </w:pPr>
            <w:r w:rsidRPr="00A97C73">
              <w:rPr>
                <w:sz w:val="26"/>
                <w:szCs w:val="26"/>
              </w:rPr>
              <w:t>3</w:t>
            </w:r>
          </w:p>
        </w:tc>
        <w:tc>
          <w:tcPr>
            <w:tcW w:w="0" w:type="auto"/>
            <w:vAlign w:val="center"/>
          </w:tcPr>
          <w:p w14:paraId="576BDEE1" w14:textId="58A5DAE0" w:rsidR="00A97C73" w:rsidRDefault="00A97C73" w:rsidP="00A97C73">
            <w:pPr>
              <w:spacing w:line="360" w:lineRule="auto"/>
              <w:jc w:val="center"/>
              <w:rPr>
                <w:i/>
                <w:iCs/>
                <w:sz w:val="26"/>
                <w:szCs w:val="26"/>
              </w:rPr>
            </w:pPr>
            <w:r w:rsidRPr="00A97C73">
              <w:rPr>
                <w:sz w:val="26"/>
                <w:szCs w:val="26"/>
              </w:rPr>
              <w:t>8,6</w:t>
            </w:r>
          </w:p>
        </w:tc>
      </w:tr>
      <w:tr w:rsidR="00A97C73" w14:paraId="1ED0C454" w14:textId="77777777" w:rsidTr="00A97C73">
        <w:tc>
          <w:tcPr>
            <w:tcW w:w="0" w:type="auto"/>
            <w:vMerge/>
            <w:vAlign w:val="center"/>
          </w:tcPr>
          <w:p w14:paraId="4E924A45" w14:textId="77777777" w:rsidR="00A97C73" w:rsidRPr="00A97C73" w:rsidRDefault="00A97C73" w:rsidP="00A97C73">
            <w:pPr>
              <w:spacing w:line="360" w:lineRule="auto"/>
              <w:rPr>
                <w:i/>
                <w:iCs/>
                <w:sz w:val="26"/>
                <w:szCs w:val="26"/>
              </w:rPr>
            </w:pPr>
          </w:p>
        </w:tc>
        <w:tc>
          <w:tcPr>
            <w:tcW w:w="0" w:type="auto"/>
            <w:vAlign w:val="center"/>
          </w:tcPr>
          <w:p w14:paraId="5D382869" w14:textId="6DCAB557" w:rsidR="00A97C73" w:rsidRPr="00A97C73" w:rsidRDefault="00A97C73" w:rsidP="00A97C73">
            <w:pPr>
              <w:spacing w:line="360" w:lineRule="auto"/>
              <w:rPr>
                <w:i/>
                <w:iCs/>
                <w:sz w:val="26"/>
                <w:szCs w:val="26"/>
              </w:rPr>
            </w:pPr>
            <w:r w:rsidRPr="00A97C73">
              <w:rPr>
                <w:sz w:val="26"/>
                <w:szCs w:val="26"/>
              </w:rPr>
              <w:t>Hầu như không tham gia</w:t>
            </w:r>
          </w:p>
        </w:tc>
        <w:tc>
          <w:tcPr>
            <w:tcW w:w="0" w:type="auto"/>
            <w:vAlign w:val="center"/>
          </w:tcPr>
          <w:p w14:paraId="4E731AD6" w14:textId="149BAF03" w:rsidR="00A97C73" w:rsidRDefault="00A97C73" w:rsidP="00A97C73">
            <w:pPr>
              <w:spacing w:line="360" w:lineRule="auto"/>
              <w:jc w:val="center"/>
              <w:rPr>
                <w:i/>
                <w:iCs/>
                <w:sz w:val="26"/>
                <w:szCs w:val="26"/>
              </w:rPr>
            </w:pPr>
            <w:r w:rsidRPr="00A97C73">
              <w:rPr>
                <w:sz w:val="26"/>
                <w:szCs w:val="26"/>
              </w:rPr>
              <w:t>0</w:t>
            </w:r>
          </w:p>
        </w:tc>
        <w:tc>
          <w:tcPr>
            <w:tcW w:w="0" w:type="auto"/>
            <w:vAlign w:val="center"/>
          </w:tcPr>
          <w:p w14:paraId="30D963A7" w14:textId="3395C8DA" w:rsidR="00A97C73" w:rsidRDefault="00A97C73" w:rsidP="00A97C73">
            <w:pPr>
              <w:spacing w:line="360" w:lineRule="auto"/>
              <w:jc w:val="center"/>
              <w:rPr>
                <w:i/>
                <w:iCs/>
                <w:sz w:val="26"/>
                <w:szCs w:val="26"/>
              </w:rPr>
            </w:pPr>
            <w:r w:rsidRPr="00A97C73">
              <w:rPr>
                <w:sz w:val="26"/>
                <w:szCs w:val="26"/>
              </w:rPr>
              <w:t>0,0</w:t>
            </w:r>
          </w:p>
        </w:tc>
      </w:tr>
      <w:tr w:rsidR="00A97C73" w14:paraId="5910084E" w14:textId="77777777" w:rsidTr="00A97C73">
        <w:tc>
          <w:tcPr>
            <w:tcW w:w="0" w:type="auto"/>
            <w:vMerge w:val="restart"/>
            <w:vAlign w:val="center"/>
          </w:tcPr>
          <w:p w14:paraId="4A088901" w14:textId="144726F8" w:rsidR="00A97C73" w:rsidRPr="00A97C73" w:rsidRDefault="00A97C73" w:rsidP="00A97C73">
            <w:pPr>
              <w:spacing w:line="360" w:lineRule="auto"/>
              <w:rPr>
                <w:i/>
                <w:iCs/>
                <w:sz w:val="26"/>
                <w:szCs w:val="26"/>
              </w:rPr>
            </w:pPr>
            <w:r w:rsidRPr="00A97C73">
              <w:rPr>
                <w:sz w:val="26"/>
                <w:szCs w:val="26"/>
              </w:rPr>
              <w:t>8. Mức độ hiểu biết về quy chế, quy định và quy trình văn phòng</w:t>
            </w:r>
          </w:p>
        </w:tc>
        <w:tc>
          <w:tcPr>
            <w:tcW w:w="0" w:type="auto"/>
            <w:vAlign w:val="center"/>
          </w:tcPr>
          <w:p w14:paraId="447CD7EF" w14:textId="08AEAE6C" w:rsidR="00A97C73" w:rsidRPr="00A97C73" w:rsidRDefault="00A97C73" w:rsidP="00A97C73">
            <w:pPr>
              <w:spacing w:line="360" w:lineRule="auto"/>
              <w:rPr>
                <w:i/>
                <w:iCs/>
                <w:sz w:val="26"/>
                <w:szCs w:val="26"/>
              </w:rPr>
            </w:pPr>
            <w:r w:rsidRPr="00A97C73">
              <w:rPr>
                <w:sz w:val="26"/>
                <w:szCs w:val="26"/>
              </w:rPr>
              <w:t>Rất rõ</w:t>
            </w:r>
          </w:p>
        </w:tc>
        <w:tc>
          <w:tcPr>
            <w:tcW w:w="0" w:type="auto"/>
            <w:vAlign w:val="center"/>
          </w:tcPr>
          <w:p w14:paraId="0474CD3C" w14:textId="30660CCC" w:rsidR="00A97C73" w:rsidRDefault="00A97C73" w:rsidP="00A97C73">
            <w:pPr>
              <w:spacing w:line="360" w:lineRule="auto"/>
              <w:jc w:val="center"/>
              <w:rPr>
                <w:i/>
                <w:iCs/>
                <w:sz w:val="26"/>
                <w:szCs w:val="26"/>
              </w:rPr>
            </w:pPr>
            <w:r w:rsidRPr="00A97C73">
              <w:rPr>
                <w:sz w:val="26"/>
                <w:szCs w:val="26"/>
              </w:rPr>
              <w:t>7</w:t>
            </w:r>
          </w:p>
        </w:tc>
        <w:tc>
          <w:tcPr>
            <w:tcW w:w="0" w:type="auto"/>
            <w:vAlign w:val="center"/>
          </w:tcPr>
          <w:p w14:paraId="0FF22F5F" w14:textId="5605C45A" w:rsidR="00A97C73" w:rsidRDefault="00A97C73" w:rsidP="00A97C73">
            <w:pPr>
              <w:spacing w:line="360" w:lineRule="auto"/>
              <w:jc w:val="center"/>
              <w:rPr>
                <w:i/>
                <w:iCs/>
                <w:sz w:val="26"/>
                <w:szCs w:val="26"/>
              </w:rPr>
            </w:pPr>
            <w:r w:rsidRPr="00A97C73">
              <w:rPr>
                <w:sz w:val="26"/>
                <w:szCs w:val="26"/>
              </w:rPr>
              <w:t>20,0</w:t>
            </w:r>
          </w:p>
        </w:tc>
      </w:tr>
      <w:tr w:rsidR="00A97C73" w14:paraId="6CB31395" w14:textId="77777777" w:rsidTr="00A97C73">
        <w:tc>
          <w:tcPr>
            <w:tcW w:w="0" w:type="auto"/>
            <w:vMerge/>
            <w:vAlign w:val="center"/>
          </w:tcPr>
          <w:p w14:paraId="571B8C66" w14:textId="77777777" w:rsidR="00A97C73" w:rsidRPr="00A97C73" w:rsidRDefault="00A97C73" w:rsidP="00A97C73">
            <w:pPr>
              <w:spacing w:line="360" w:lineRule="auto"/>
              <w:rPr>
                <w:i/>
                <w:iCs/>
                <w:sz w:val="26"/>
                <w:szCs w:val="26"/>
              </w:rPr>
            </w:pPr>
          </w:p>
        </w:tc>
        <w:tc>
          <w:tcPr>
            <w:tcW w:w="0" w:type="auto"/>
            <w:vAlign w:val="center"/>
          </w:tcPr>
          <w:p w14:paraId="56E60CC1" w14:textId="364A8D28" w:rsidR="00A97C73" w:rsidRPr="00A97C73" w:rsidRDefault="00A97C73" w:rsidP="00A97C73">
            <w:pPr>
              <w:spacing w:line="360" w:lineRule="auto"/>
              <w:rPr>
                <w:i/>
                <w:iCs/>
                <w:sz w:val="26"/>
                <w:szCs w:val="26"/>
              </w:rPr>
            </w:pPr>
            <w:r w:rsidRPr="00A97C73">
              <w:rPr>
                <w:sz w:val="26"/>
                <w:szCs w:val="26"/>
              </w:rPr>
              <w:t>Khá rõ</w:t>
            </w:r>
          </w:p>
        </w:tc>
        <w:tc>
          <w:tcPr>
            <w:tcW w:w="0" w:type="auto"/>
            <w:vAlign w:val="center"/>
          </w:tcPr>
          <w:p w14:paraId="528430F0" w14:textId="651616EA" w:rsidR="00A97C73" w:rsidRDefault="00A97C73" w:rsidP="00A97C73">
            <w:pPr>
              <w:spacing w:line="360" w:lineRule="auto"/>
              <w:jc w:val="center"/>
              <w:rPr>
                <w:i/>
                <w:iCs/>
                <w:sz w:val="26"/>
                <w:szCs w:val="26"/>
              </w:rPr>
            </w:pPr>
            <w:r w:rsidRPr="00A97C73">
              <w:rPr>
                <w:sz w:val="26"/>
                <w:szCs w:val="26"/>
              </w:rPr>
              <w:t>16</w:t>
            </w:r>
          </w:p>
        </w:tc>
        <w:tc>
          <w:tcPr>
            <w:tcW w:w="0" w:type="auto"/>
            <w:vAlign w:val="center"/>
          </w:tcPr>
          <w:p w14:paraId="34564573" w14:textId="1B79F19E" w:rsidR="00A97C73" w:rsidRDefault="00A97C73" w:rsidP="00A97C73">
            <w:pPr>
              <w:spacing w:line="360" w:lineRule="auto"/>
              <w:jc w:val="center"/>
              <w:rPr>
                <w:i/>
                <w:iCs/>
                <w:sz w:val="26"/>
                <w:szCs w:val="26"/>
              </w:rPr>
            </w:pPr>
            <w:r w:rsidRPr="00A97C73">
              <w:rPr>
                <w:sz w:val="26"/>
                <w:szCs w:val="26"/>
              </w:rPr>
              <w:t>45,7</w:t>
            </w:r>
          </w:p>
        </w:tc>
      </w:tr>
      <w:tr w:rsidR="00A97C73" w14:paraId="17805B0B" w14:textId="77777777" w:rsidTr="00A97C73">
        <w:tc>
          <w:tcPr>
            <w:tcW w:w="0" w:type="auto"/>
            <w:vMerge/>
            <w:vAlign w:val="center"/>
          </w:tcPr>
          <w:p w14:paraId="2D032DEC" w14:textId="77777777" w:rsidR="00A97C73" w:rsidRPr="00A97C73" w:rsidRDefault="00A97C73" w:rsidP="00A97C73">
            <w:pPr>
              <w:spacing w:line="360" w:lineRule="auto"/>
              <w:rPr>
                <w:i/>
                <w:iCs/>
                <w:sz w:val="26"/>
                <w:szCs w:val="26"/>
              </w:rPr>
            </w:pPr>
          </w:p>
        </w:tc>
        <w:tc>
          <w:tcPr>
            <w:tcW w:w="0" w:type="auto"/>
            <w:vAlign w:val="center"/>
          </w:tcPr>
          <w:p w14:paraId="6E0574B3" w14:textId="3036EF60" w:rsidR="00A97C73" w:rsidRPr="00A97C73" w:rsidRDefault="00A97C73" w:rsidP="00A97C73">
            <w:pPr>
              <w:spacing w:line="360" w:lineRule="auto"/>
              <w:rPr>
                <w:i/>
                <w:iCs/>
                <w:sz w:val="26"/>
                <w:szCs w:val="26"/>
              </w:rPr>
            </w:pPr>
            <w:r w:rsidRPr="00A97C73">
              <w:rPr>
                <w:sz w:val="26"/>
                <w:szCs w:val="26"/>
              </w:rPr>
              <w:t>Biết ở mức trung bình</w:t>
            </w:r>
          </w:p>
        </w:tc>
        <w:tc>
          <w:tcPr>
            <w:tcW w:w="0" w:type="auto"/>
            <w:vAlign w:val="center"/>
          </w:tcPr>
          <w:p w14:paraId="625AD92E" w14:textId="4689F976" w:rsidR="00A97C73" w:rsidRDefault="00A97C73" w:rsidP="00A97C73">
            <w:pPr>
              <w:spacing w:line="360" w:lineRule="auto"/>
              <w:jc w:val="center"/>
              <w:rPr>
                <w:i/>
                <w:iCs/>
                <w:sz w:val="26"/>
                <w:szCs w:val="26"/>
              </w:rPr>
            </w:pPr>
            <w:r w:rsidRPr="00A97C73">
              <w:rPr>
                <w:sz w:val="26"/>
                <w:szCs w:val="26"/>
              </w:rPr>
              <w:t>10</w:t>
            </w:r>
          </w:p>
        </w:tc>
        <w:tc>
          <w:tcPr>
            <w:tcW w:w="0" w:type="auto"/>
            <w:vAlign w:val="center"/>
          </w:tcPr>
          <w:p w14:paraId="524AB7F7" w14:textId="3633F790" w:rsidR="00A97C73" w:rsidRDefault="00A97C73" w:rsidP="00A97C73">
            <w:pPr>
              <w:spacing w:line="360" w:lineRule="auto"/>
              <w:jc w:val="center"/>
              <w:rPr>
                <w:i/>
                <w:iCs/>
                <w:sz w:val="26"/>
                <w:szCs w:val="26"/>
              </w:rPr>
            </w:pPr>
            <w:r w:rsidRPr="00A97C73">
              <w:rPr>
                <w:sz w:val="26"/>
                <w:szCs w:val="26"/>
              </w:rPr>
              <w:t>28,6</w:t>
            </w:r>
          </w:p>
        </w:tc>
      </w:tr>
      <w:tr w:rsidR="00A97C73" w14:paraId="7AA3CC14" w14:textId="77777777" w:rsidTr="00A97C73">
        <w:tc>
          <w:tcPr>
            <w:tcW w:w="0" w:type="auto"/>
            <w:vMerge/>
            <w:vAlign w:val="center"/>
          </w:tcPr>
          <w:p w14:paraId="32318672" w14:textId="77777777" w:rsidR="00A97C73" w:rsidRPr="00A97C73" w:rsidRDefault="00A97C73" w:rsidP="00A97C73">
            <w:pPr>
              <w:spacing w:line="360" w:lineRule="auto"/>
              <w:rPr>
                <w:i/>
                <w:iCs/>
                <w:sz w:val="26"/>
                <w:szCs w:val="26"/>
              </w:rPr>
            </w:pPr>
          </w:p>
        </w:tc>
        <w:tc>
          <w:tcPr>
            <w:tcW w:w="0" w:type="auto"/>
            <w:vAlign w:val="center"/>
          </w:tcPr>
          <w:p w14:paraId="30FF87E6" w14:textId="02AD2509" w:rsidR="00A97C73" w:rsidRPr="00A97C73" w:rsidRDefault="00A97C73" w:rsidP="00A97C73">
            <w:pPr>
              <w:spacing w:line="360" w:lineRule="auto"/>
              <w:rPr>
                <w:i/>
                <w:iCs/>
                <w:sz w:val="26"/>
                <w:szCs w:val="26"/>
              </w:rPr>
            </w:pPr>
            <w:r w:rsidRPr="00A97C73">
              <w:rPr>
                <w:sz w:val="26"/>
                <w:szCs w:val="26"/>
              </w:rPr>
              <w:t>Chưa rõ</w:t>
            </w:r>
          </w:p>
        </w:tc>
        <w:tc>
          <w:tcPr>
            <w:tcW w:w="0" w:type="auto"/>
            <w:vAlign w:val="center"/>
          </w:tcPr>
          <w:p w14:paraId="560D5D24" w14:textId="477275F4" w:rsidR="00A97C73" w:rsidRDefault="00A97C73" w:rsidP="00A97C73">
            <w:pPr>
              <w:spacing w:line="360" w:lineRule="auto"/>
              <w:jc w:val="center"/>
              <w:rPr>
                <w:i/>
                <w:iCs/>
                <w:sz w:val="26"/>
                <w:szCs w:val="26"/>
              </w:rPr>
            </w:pPr>
            <w:r w:rsidRPr="00A97C73">
              <w:rPr>
                <w:sz w:val="26"/>
                <w:szCs w:val="26"/>
              </w:rPr>
              <w:t>2</w:t>
            </w:r>
          </w:p>
        </w:tc>
        <w:tc>
          <w:tcPr>
            <w:tcW w:w="0" w:type="auto"/>
            <w:vAlign w:val="center"/>
          </w:tcPr>
          <w:p w14:paraId="59BB1F12" w14:textId="0D23E784" w:rsidR="00A97C73" w:rsidRDefault="00A97C73" w:rsidP="00A97C73">
            <w:pPr>
              <w:spacing w:line="360" w:lineRule="auto"/>
              <w:jc w:val="center"/>
              <w:rPr>
                <w:i/>
                <w:iCs/>
                <w:sz w:val="26"/>
                <w:szCs w:val="26"/>
              </w:rPr>
            </w:pPr>
            <w:r w:rsidRPr="00A97C73">
              <w:rPr>
                <w:sz w:val="26"/>
                <w:szCs w:val="26"/>
              </w:rPr>
              <w:t>5,7</w:t>
            </w:r>
          </w:p>
        </w:tc>
      </w:tr>
      <w:tr w:rsidR="00A97C73" w14:paraId="44EF17D0" w14:textId="77777777" w:rsidTr="00A97C73">
        <w:tc>
          <w:tcPr>
            <w:tcW w:w="0" w:type="auto"/>
            <w:vMerge/>
            <w:vAlign w:val="center"/>
          </w:tcPr>
          <w:p w14:paraId="78D91399" w14:textId="77777777" w:rsidR="00A97C73" w:rsidRPr="00A97C73" w:rsidRDefault="00A97C73" w:rsidP="00A97C73">
            <w:pPr>
              <w:spacing w:line="360" w:lineRule="auto"/>
              <w:rPr>
                <w:i/>
                <w:iCs/>
                <w:sz w:val="26"/>
                <w:szCs w:val="26"/>
              </w:rPr>
            </w:pPr>
          </w:p>
        </w:tc>
        <w:tc>
          <w:tcPr>
            <w:tcW w:w="0" w:type="auto"/>
            <w:vAlign w:val="center"/>
          </w:tcPr>
          <w:p w14:paraId="3AD1C9D8" w14:textId="35755D37" w:rsidR="00A97C73" w:rsidRPr="00A97C73" w:rsidRDefault="00A97C73" w:rsidP="00A97C73">
            <w:pPr>
              <w:spacing w:line="360" w:lineRule="auto"/>
              <w:rPr>
                <w:i/>
                <w:iCs/>
                <w:sz w:val="26"/>
                <w:szCs w:val="26"/>
              </w:rPr>
            </w:pPr>
            <w:r w:rsidRPr="00A97C73">
              <w:rPr>
                <w:sz w:val="26"/>
                <w:szCs w:val="26"/>
              </w:rPr>
              <w:t>Hoàn toàn chưa biết</w:t>
            </w:r>
          </w:p>
        </w:tc>
        <w:tc>
          <w:tcPr>
            <w:tcW w:w="0" w:type="auto"/>
            <w:vAlign w:val="center"/>
          </w:tcPr>
          <w:p w14:paraId="1D3947A6" w14:textId="7285CB89" w:rsidR="00A97C73" w:rsidRDefault="00A97C73" w:rsidP="00A97C73">
            <w:pPr>
              <w:spacing w:line="360" w:lineRule="auto"/>
              <w:jc w:val="center"/>
              <w:rPr>
                <w:i/>
                <w:iCs/>
                <w:sz w:val="26"/>
                <w:szCs w:val="26"/>
              </w:rPr>
            </w:pPr>
            <w:r w:rsidRPr="00A97C73">
              <w:rPr>
                <w:sz w:val="26"/>
                <w:szCs w:val="26"/>
              </w:rPr>
              <w:t>0</w:t>
            </w:r>
          </w:p>
        </w:tc>
        <w:tc>
          <w:tcPr>
            <w:tcW w:w="0" w:type="auto"/>
            <w:vAlign w:val="center"/>
          </w:tcPr>
          <w:p w14:paraId="397E7F86" w14:textId="11DE4EB1" w:rsidR="00A97C73" w:rsidRDefault="00A97C73" w:rsidP="00A97C73">
            <w:pPr>
              <w:spacing w:line="360" w:lineRule="auto"/>
              <w:jc w:val="center"/>
              <w:rPr>
                <w:i/>
                <w:iCs/>
                <w:sz w:val="26"/>
                <w:szCs w:val="26"/>
              </w:rPr>
            </w:pPr>
            <w:r w:rsidRPr="00A97C73">
              <w:rPr>
                <w:sz w:val="26"/>
                <w:szCs w:val="26"/>
              </w:rPr>
              <w:t>0,0</w:t>
            </w:r>
          </w:p>
        </w:tc>
      </w:tr>
      <w:tr w:rsidR="00A97C73" w14:paraId="550510F5" w14:textId="77777777" w:rsidTr="005428E0">
        <w:tc>
          <w:tcPr>
            <w:tcW w:w="0" w:type="auto"/>
            <w:gridSpan w:val="2"/>
            <w:vAlign w:val="center"/>
          </w:tcPr>
          <w:p w14:paraId="46552AB0" w14:textId="15423825" w:rsidR="00A97C73" w:rsidRPr="00A97C73" w:rsidRDefault="00A97C73" w:rsidP="00A97C73">
            <w:pPr>
              <w:spacing w:line="360" w:lineRule="auto"/>
              <w:jc w:val="center"/>
              <w:rPr>
                <w:i/>
                <w:iCs/>
                <w:sz w:val="26"/>
                <w:szCs w:val="26"/>
              </w:rPr>
            </w:pPr>
            <w:r w:rsidRPr="00A97C73">
              <w:rPr>
                <w:b/>
                <w:bCs/>
                <w:i/>
                <w:iCs/>
                <w:sz w:val="26"/>
                <w:szCs w:val="26"/>
              </w:rPr>
              <w:t>Tổng số người khảo sát</w:t>
            </w:r>
          </w:p>
        </w:tc>
        <w:tc>
          <w:tcPr>
            <w:tcW w:w="0" w:type="auto"/>
            <w:vAlign w:val="center"/>
          </w:tcPr>
          <w:p w14:paraId="4C538C56" w14:textId="26DBB61E" w:rsidR="00A97C73" w:rsidRPr="00A97C73" w:rsidRDefault="00A97C73" w:rsidP="00A97C73">
            <w:pPr>
              <w:spacing w:line="360" w:lineRule="auto"/>
              <w:jc w:val="center"/>
              <w:rPr>
                <w:i/>
                <w:iCs/>
                <w:sz w:val="26"/>
                <w:szCs w:val="26"/>
              </w:rPr>
            </w:pPr>
            <w:r w:rsidRPr="00A97C73">
              <w:rPr>
                <w:b/>
                <w:bCs/>
                <w:i/>
                <w:iCs/>
                <w:sz w:val="26"/>
                <w:szCs w:val="26"/>
              </w:rPr>
              <w:t>35</w:t>
            </w:r>
          </w:p>
        </w:tc>
        <w:tc>
          <w:tcPr>
            <w:tcW w:w="0" w:type="auto"/>
            <w:vAlign w:val="center"/>
          </w:tcPr>
          <w:p w14:paraId="3C3B9662" w14:textId="55E66B59" w:rsidR="00A97C73" w:rsidRPr="00A97C73" w:rsidRDefault="00A97C73" w:rsidP="00A97C73">
            <w:pPr>
              <w:spacing w:line="360" w:lineRule="auto"/>
              <w:jc w:val="center"/>
              <w:rPr>
                <w:i/>
                <w:iCs/>
                <w:sz w:val="26"/>
                <w:szCs w:val="26"/>
              </w:rPr>
            </w:pPr>
            <w:r w:rsidRPr="00A97C73">
              <w:rPr>
                <w:b/>
                <w:bCs/>
                <w:i/>
                <w:iCs/>
                <w:sz w:val="26"/>
                <w:szCs w:val="26"/>
              </w:rPr>
              <w:t>100,0</w:t>
            </w:r>
          </w:p>
        </w:tc>
      </w:tr>
    </w:tbl>
    <w:p w14:paraId="5634089D" w14:textId="4AAEF4BF" w:rsidR="00A97C73" w:rsidRPr="00A97C73" w:rsidRDefault="00A97C73" w:rsidP="00A97C73">
      <w:pPr>
        <w:spacing w:after="0" w:line="360" w:lineRule="auto"/>
        <w:ind w:firstLine="709"/>
        <w:jc w:val="right"/>
        <w:rPr>
          <w:sz w:val="26"/>
          <w:szCs w:val="26"/>
        </w:rPr>
      </w:pPr>
      <w:r w:rsidRPr="00A97C73">
        <w:rPr>
          <w:i/>
          <w:iCs/>
          <w:sz w:val="26"/>
          <w:szCs w:val="26"/>
        </w:rPr>
        <w:t xml:space="preserve">Nguồn: </w:t>
      </w:r>
      <w:r>
        <w:rPr>
          <w:i/>
          <w:iCs/>
          <w:sz w:val="26"/>
          <w:szCs w:val="26"/>
        </w:rPr>
        <w:t>Kết</w:t>
      </w:r>
      <w:r>
        <w:rPr>
          <w:i/>
          <w:iCs/>
          <w:sz w:val="26"/>
          <w:szCs w:val="26"/>
          <w:lang w:val="vi-VN"/>
        </w:rPr>
        <w:t xml:space="preserve"> quả khảo sát 2025</w:t>
      </w:r>
      <w:r w:rsidRPr="00A97C73">
        <w:rPr>
          <w:i/>
          <w:iCs/>
          <w:sz w:val="26"/>
          <w:szCs w:val="26"/>
        </w:rPr>
        <w:t>.</w:t>
      </w:r>
    </w:p>
    <w:p w14:paraId="253B5623" w14:textId="77777777" w:rsidR="00A97C73" w:rsidRPr="00A97C73" w:rsidRDefault="00A97C73" w:rsidP="00A97C73">
      <w:pPr>
        <w:spacing w:after="0" w:line="360" w:lineRule="auto"/>
        <w:ind w:firstLine="709"/>
        <w:jc w:val="both"/>
        <w:rPr>
          <w:sz w:val="26"/>
          <w:szCs w:val="26"/>
        </w:rPr>
      </w:pPr>
      <w:r w:rsidRPr="00A97C73">
        <w:rPr>
          <w:sz w:val="26"/>
          <w:szCs w:val="26"/>
        </w:rPr>
        <w:t>Xét theo vị trí công tác, cán bộ chuyên môn và giảng viên có liên quan đến xử lý công việc hành chính chiếm tỷ lệ cao nhất với 17 người, tương ứng 48,6%. Viên chức hành chính – tổng hợp có 11 người, chiếm 31,4%, trong khi cán bộ quản lý gồm 7 người, chiếm 20,0%. Cơ cấu này bảo đảm có sự tham gia của cả nhóm chỉ đạo, nhóm trực tiếp thực hiện nghiệp vụ văn phòng và nhóm phối hợp thực hiện. Nhờ đó, kết quả khảo sát có thể phản ánh tương đối đa chiều từ góc độ xây dựng, tổ chức thực hiện, tuân thủ và đánh giá các chuẩn mực văn phòng.</w:t>
      </w:r>
    </w:p>
    <w:p w14:paraId="70645427" w14:textId="77777777" w:rsidR="00A97C73" w:rsidRPr="00A97C73" w:rsidRDefault="00A97C73" w:rsidP="00A97C73">
      <w:pPr>
        <w:spacing w:after="0" w:line="360" w:lineRule="auto"/>
        <w:ind w:firstLine="709"/>
        <w:jc w:val="both"/>
        <w:rPr>
          <w:sz w:val="26"/>
          <w:szCs w:val="26"/>
        </w:rPr>
      </w:pPr>
      <w:r w:rsidRPr="00A97C73">
        <w:rPr>
          <w:sz w:val="26"/>
          <w:szCs w:val="26"/>
        </w:rPr>
        <w:t>Về thâm niên công tác, số người có thời gian làm việc từ 10 năm trở lên chiếm tỷ lệ cao nhất, đạt 42,9%; tiếp đến là nhóm từ 5 đến dưới 10 năm, chiếm 28,6%. Như vậy, có 71,5% người tham gia khảo sát đã công tác tại Nhà trường từ 5 năm trở lên. Đây là nhóm có quá trình trải nghiệm tương đối dài, có khả năng nhận diện sự thay đổi trong quy chế, quy trình và cách thức tổ chức công việc qua nhiều giai đoạn. Trong khi đó, nhóm có thâm niên dưới 5 năm chiếm 28,5%, góp phần bổ sung góc nhìn của nhân sự mới về mức độ rõ ràng, thuận tiện và khả năng tiếp cận các chuẩn mực hiện hành.</w:t>
      </w:r>
    </w:p>
    <w:p w14:paraId="6809EBE3" w14:textId="5623FA4A" w:rsidR="00A97C73" w:rsidRPr="00A97C73" w:rsidRDefault="00A97C73" w:rsidP="00A97C73">
      <w:pPr>
        <w:spacing w:after="0" w:line="360" w:lineRule="auto"/>
        <w:ind w:firstLine="709"/>
        <w:jc w:val="both"/>
        <w:rPr>
          <w:sz w:val="26"/>
          <w:szCs w:val="26"/>
        </w:rPr>
      </w:pPr>
      <w:r w:rsidRPr="00A97C73">
        <w:rPr>
          <w:sz w:val="26"/>
          <w:szCs w:val="26"/>
        </w:rPr>
        <w:t>Kết quả cũng cho thấy 22 người, tương ứng 62,9%, thường xuyên tham gia công việc hành chính, văn phòng; 10 người, chiếm 28,6%, tham gia ở mức thỉnh thoảng và chỉ có 3 người ít tham gia. Đồng thời, 65,7% người được khảo sát cho biết họ hiểu khá rõ hoặc rất rõ các quy chế, quy định và quy trình văn phòng; 28,6% mới hiểu ở mức trung bình và 5,7% chưa rõ. Cơ cấu này cho thấy phần lớn người trả lời có mức độ tiếp xúc và hiểu biết nhất định đối với hoạt động văn phòng, tạo điều kiện để các đánh giá về chuẩn hoá có cơ sở thực tiễn. Tuy nhiên, tỷ lệ người chỉ hiểu ở mức trung bình hoặc chưa rõ vẫn chiếm 34,3%, phản ánh nhu cầu tiếp tục tăng cường phổ biến, hướng dẫn và hỗ trợ tra cứu các chuẩn mực trong Nhà trường.</w:t>
      </w:r>
    </w:p>
    <w:p w14:paraId="6FEF775A" w14:textId="50A52EE3" w:rsidR="00A97C73" w:rsidRPr="00380156" w:rsidRDefault="00A97C73" w:rsidP="00380156">
      <w:pPr>
        <w:spacing w:after="0" w:line="360" w:lineRule="auto"/>
        <w:jc w:val="both"/>
        <w:rPr>
          <w:i/>
          <w:iCs/>
          <w:sz w:val="26"/>
          <w:szCs w:val="26"/>
          <w:lang w:val="vi-VN"/>
        </w:rPr>
      </w:pPr>
      <w:r w:rsidRPr="00380156">
        <w:rPr>
          <w:i/>
          <w:iCs/>
          <w:sz w:val="26"/>
          <w:szCs w:val="26"/>
        </w:rPr>
        <w:t xml:space="preserve">2.2.2.2. </w:t>
      </w:r>
      <w:r w:rsidR="00380156">
        <w:rPr>
          <w:i/>
          <w:iCs/>
          <w:sz w:val="26"/>
          <w:szCs w:val="26"/>
        </w:rPr>
        <w:t>Thực</w:t>
      </w:r>
      <w:r w:rsidR="00380156">
        <w:rPr>
          <w:i/>
          <w:iCs/>
          <w:sz w:val="26"/>
          <w:szCs w:val="26"/>
          <w:lang w:val="vi-VN"/>
        </w:rPr>
        <w:t xml:space="preserve"> trạng xây dựng và ban hành các chuẩn mực</w:t>
      </w:r>
    </w:p>
    <w:p w14:paraId="633FBC66" w14:textId="288F79F7" w:rsidR="00380156" w:rsidRPr="00380156" w:rsidRDefault="00380156" w:rsidP="00380156">
      <w:pPr>
        <w:spacing w:after="0" w:line="360" w:lineRule="auto"/>
        <w:ind w:firstLine="709"/>
        <w:jc w:val="both"/>
        <w:rPr>
          <w:sz w:val="26"/>
          <w:szCs w:val="26"/>
        </w:rPr>
      </w:pPr>
      <w:r w:rsidRPr="00380156">
        <w:rPr>
          <w:sz w:val="26"/>
          <w:szCs w:val="26"/>
        </w:rPr>
        <w:lastRenderedPageBreak/>
        <w:t xml:space="preserve">Nội dung xây dựng và ban hành các chuẩn mực được đánh giá thông qua 10 tiêu chí, từ việc xác định hoạt động cần chuẩn hoá đến lựa chọn hình thức chuẩn hoá phù hợp. </w:t>
      </w:r>
    </w:p>
    <w:p w14:paraId="1F2B8E71" w14:textId="14B67C26" w:rsidR="00380156" w:rsidRPr="00380156" w:rsidRDefault="00380156" w:rsidP="00380156">
      <w:pPr>
        <w:pStyle w:val="Caption"/>
        <w:spacing w:after="0" w:line="360" w:lineRule="auto"/>
        <w:jc w:val="center"/>
        <w:rPr>
          <w:b/>
          <w:bCs/>
          <w:color w:val="000000" w:themeColor="text1"/>
          <w:sz w:val="26"/>
          <w:szCs w:val="26"/>
        </w:rPr>
      </w:pPr>
      <w:bookmarkStart w:id="40" w:name="_Toc236818775"/>
      <w:r w:rsidRPr="00380156">
        <w:rPr>
          <w:b/>
          <w:bCs/>
          <w:color w:val="000000" w:themeColor="text1"/>
          <w:sz w:val="26"/>
          <w:szCs w:val="26"/>
        </w:rPr>
        <w:t xml:space="preserve">Bảng 2. </w:t>
      </w:r>
      <w:r w:rsidRPr="00380156">
        <w:rPr>
          <w:b/>
          <w:bCs/>
          <w:color w:val="000000" w:themeColor="text1"/>
          <w:sz w:val="26"/>
          <w:szCs w:val="26"/>
        </w:rPr>
        <w:fldChar w:fldCharType="begin"/>
      </w:r>
      <w:r w:rsidRPr="00380156">
        <w:rPr>
          <w:b/>
          <w:bCs/>
          <w:color w:val="000000" w:themeColor="text1"/>
          <w:sz w:val="26"/>
          <w:szCs w:val="26"/>
        </w:rPr>
        <w:instrText xml:space="preserve"> SEQ Bảng_2. \* ARABIC </w:instrText>
      </w:r>
      <w:r w:rsidRPr="00380156">
        <w:rPr>
          <w:b/>
          <w:bCs/>
          <w:color w:val="000000" w:themeColor="text1"/>
          <w:sz w:val="26"/>
          <w:szCs w:val="26"/>
        </w:rPr>
        <w:fldChar w:fldCharType="separate"/>
      </w:r>
      <w:r w:rsidR="00E853C5">
        <w:rPr>
          <w:b/>
          <w:bCs/>
          <w:noProof/>
          <w:color w:val="000000" w:themeColor="text1"/>
          <w:sz w:val="26"/>
          <w:szCs w:val="26"/>
        </w:rPr>
        <w:t>2</w:t>
      </w:r>
      <w:r w:rsidRPr="00380156">
        <w:rPr>
          <w:b/>
          <w:bCs/>
          <w:color w:val="000000" w:themeColor="text1"/>
          <w:sz w:val="26"/>
          <w:szCs w:val="26"/>
        </w:rPr>
        <w:fldChar w:fldCharType="end"/>
      </w:r>
      <w:r w:rsidRPr="00380156">
        <w:rPr>
          <w:b/>
          <w:bCs/>
          <w:color w:val="000000" w:themeColor="text1"/>
          <w:sz w:val="26"/>
          <w:szCs w:val="26"/>
          <w:lang w:val="vi-VN"/>
        </w:rPr>
        <w:t xml:space="preserve">: </w:t>
      </w:r>
      <w:r w:rsidRPr="00380156">
        <w:rPr>
          <w:b/>
          <w:bCs/>
          <w:color w:val="000000" w:themeColor="text1"/>
          <w:sz w:val="26"/>
          <w:szCs w:val="26"/>
        </w:rPr>
        <w:t>Kết quả khảo sát về xây dựng và ban hành các chuẩn mực hoạt động văn phòng</w:t>
      </w:r>
      <w:bookmarkEnd w:id="40"/>
    </w:p>
    <w:tbl>
      <w:tblPr>
        <w:tblStyle w:val="TableGrid"/>
        <w:tblW w:w="0" w:type="auto"/>
        <w:tblLook w:val="04A0" w:firstRow="1" w:lastRow="0" w:firstColumn="1" w:lastColumn="0" w:noHBand="0" w:noVBand="1"/>
      </w:tblPr>
      <w:tblGrid>
        <w:gridCol w:w="852"/>
        <w:gridCol w:w="5670"/>
        <w:gridCol w:w="751"/>
        <w:gridCol w:w="1505"/>
      </w:tblGrid>
      <w:tr w:rsidR="00380156" w14:paraId="2CC28ECA" w14:textId="77777777" w:rsidTr="00380156">
        <w:tc>
          <w:tcPr>
            <w:tcW w:w="0" w:type="auto"/>
            <w:vAlign w:val="center"/>
          </w:tcPr>
          <w:p w14:paraId="0BB7D584" w14:textId="1B035642" w:rsidR="00380156" w:rsidRDefault="00380156" w:rsidP="00380156">
            <w:pPr>
              <w:spacing w:line="276" w:lineRule="auto"/>
              <w:jc w:val="center"/>
              <w:rPr>
                <w:i/>
                <w:iCs/>
                <w:sz w:val="26"/>
                <w:szCs w:val="26"/>
              </w:rPr>
            </w:pPr>
            <w:r w:rsidRPr="00380156">
              <w:rPr>
                <w:b/>
                <w:bCs/>
                <w:sz w:val="26"/>
                <w:szCs w:val="26"/>
              </w:rPr>
              <w:t>Mã</w:t>
            </w:r>
          </w:p>
        </w:tc>
        <w:tc>
          <w:tcPr>
            <w:tcW w:w="0" w:type="auto"/>
            <w:vAlign w:val="center"/>
          </w:tcPr>
          <w:p w14:paraId="2686EAD1" w14:textId="653B8612" w:rsidR="00380156" w:rsidRDefault="00380156" w:rsidP="00380156">
            <w:pPr>
              <w:spacing w:line="276" w:lineRule="auto"/>
              <w:jc w:val="center"/>
              <w:rPr>
                <w:i/>
                <w:iCs/>
                <w:sz w:val="26"/>
                <w:szCs w:val="26"/>
              </w:rPr>
            </w:pPr>
            <w:r w:rsidRPr="00380156">
              <w:rPr>
                <w:b/>
                <w:bCs/>
                <w:sz w:val="26"/>
                <w:szCs w:val="26"/>
              </w:rPr>
              <w:t>Nội dung đánh giá</w:t>
            </w:r>
          </w:p>
        </w:tc>
        <w:tc>
          <w:tcPr>
            <w:tcW w:w="0" w:type="auto"/>
            <w:vAlign w:val="center"/>
          </w:tcPr>
          <w:p w14:paraId="7ECE0CA4" w14:textId="0F7455FA" w:rsidR="00380156" w:rsidRDefault="00380156" w:rsidP="00380156">
            <w:pPr>
              <w:spacing w:line="276" w:lineRule="auto"/>
              <w:jc w:val="center"/>
              <w:rPr>
                <w:i/>
                <w:iCs/>
                <w:sz w:val="26"/>
                <w:szCs w:val="26"/>
              </w:rPr>
            </w:pPr>
            <w:r w:rsidRPr="00380156">
              <w:rPr>
                <w:b/>
                <w:bCs/>
                <w:sz w:val="26"/>
                <w:szCs w:val="26"/>
              </w:rPr>
              <w:t>ĐTB</w:t>
            </w:r>
          </w:p>
        </w:tc>
        <w:tc>
          <w:tcPr>
            <w:tcW w:w="0" w:type="auto"/>
            <w:vAlign w:val="center"/>
          </w:tcPr>
          <w:p w14:paraId="41C7E5AA" w14:textId="7D1306DF" w:rsidR="00380156" w:rsidRDefault="00380156" w:rsidP="00380156">
            <w:pPr>
              <w:spacing w:line="276" w:lineRule="auto"/>
              <w:jc w:val="center"/>
              <w:rPr>
                <w:i/>
                <w:iCs/>
                <w:sz w:val="26"/>
                <w:szCs w:val="26"/>
              </w:rPr>
            </w:pPr>
            <w:r w:rsidRPr="00380156">
              <w:rPr>
                <w:b/>
                <w:bCs/>
                <w:sz w:val="26"/>
                <w:szCs w:val="26"/>
              </w:rPr>
              <w:t>Mức độ đánh giá</w:t>
            </w:r>
          </w:p>
        </w:tc>
      </w:tr>
      <w:tr w:rsidR="00380156" w14:paraId="60D73A7F" w14:textId="77777777" w:rsidTr="00380156">
        <w:tc>
          <w:tcPr>
            <w:tcW w:w="0" w:type="auto"/>
            <w:vAlign w:val="center"/>
          </w:tcPr>
          <w:p w14:paraId="388B2B51" w14:textId="5DFB9BE9" w:rsidR="00380156" w:rsidRDefault="00380156" w:rsidP="00380156">
            <w:pPr>
              <w:spacing w:line="276" w:lineRule="auto"/>
              <w:jc w:val="center"/>
              <w:rPr>
                <w:i/>
                <w:iCs/>
                <w:sz w:val="26"/>
                <w:szCs w:val="26"/>
              </w:rPr>
            </w:pPr>
            <w:r w:rsidRPr="00380156">
              <w:rPr>
                <w:sz w:val="26"/>
                <w:szCs w:val="26"/>
              </w:rPr>
              <w:t>XD1</w:t>
            </w:r>
          </w:p>
        </w:tc>
        <w:tc>
          <w:tcPr>
            <w:tcW w:w="0" w:type="auto"/>
            <w:vAlign w:val="center"/>
          </w:tcPr>
          <w:p w14:paraId="4E099F90" w14:textId="18992013" w:rsidR="00380156" w:rsidRDefault="00380156" w:rsidP="00380156">
            <w:pPr>
              <w:spacing w:line="276" w:lineRule="auto"/>
              <w:rPr>
                <w:i/>
                <w:iCs/>
                <w:sz w:val="26"/>
                <w:szCs w:val="26"/>
              </w:rPr>
            </w:pPr>
            <w:r w:rsidRPr="00380156">
              <w:rPr>
                <w:sz w:val="26"/>
                <w:szCs w:val="26"/>
              </w:rPr>
              <w:t>Việc xác định các hoạt động văn phòng cần chuẩn hoá được căn cứ vào chức năng, nhiệm vụ của Nhà trường và các đơn vị có liên quan.</w:t>
            </w:r>
          </w:p>
        </w:tc>
        <w:tc>
          <w:tcPr>
            <w:tcW w:w="0" w:type="auto"/>
            <w:vAlign w:val="center"/>
          </w:tcPr>
          <w:p w14:paraId="20A2718E" w14:textId="27A7A940" w:rsidR="00380156" w:rsidRDefault="00380156" w:rsidP="00380156">
            <w:pPr>
              <w:spacing w:line="276" w:lineRule="auto"/>
              <w:jc w:val="center"/>
              <w:rPr>
                <w:i/>
                <w:iCs/>
                <w:sz w:val="26"/>
                <w:szCs w:val="26"/>
              </w:rPr>
            </w:pPr>
            <w:r w:rsidRPr="00380156">
              <w:rPr>
                <w:sz w:val="26"/>
                <w:szCs w:val="26"/>
              </w:rPr>
              <w:t>3,63</w:t>
            </w:r>
          </w:p>
        </w:tc>
        <w:tc>
          <w:tcPr>
            <w:tcW w:w="0" w:type="auto"/>
            <w:vAlign w:val="center"/>
          </w:tcPr>
          <w:p w14:paraId="12EB1D7F" w14:textId="6614CF6B" w:rsidR="00380156" w:rsidRDefault="00380156" w:rsidP="00380156">
            <w:pPr>
              <w:spacing w:line="276" w:lineRule="auto"/>
              <w:jc w:val="center"/>
              <w:rPr>
                <w:i/>
                <w:iCs/>
                <w:sz w:val="26"/>
                <w:szCs w:val="26"/>
              </w:rPr>
            </w:pPr>
            <w:r w:rsidRPr="00380156">
              <w:rPr>
                <w:sz w:val="26"/>
                <w:szCs w:val="26"/>
              </w:rPr>
              <w:t>Trung bình/khá</w:t>
            </w:r>
          </w:p>
        </w:tc>
      </w:tr>
      <w:tr w:rsidR="00380156" w14:paraId="43C135BF" w14:textId="77777777" w:rsidTr="00380156">
        <w:tc>
          <w:tcPr>
            <w:tcW w:w="0" w:type="auto"/>
            <w:vAlign w:val="center"/>
          </w:tcPr>
          <w:p w14:paraId="28966288" w14:textId="47662D8A" w:rsidR="00380156" w:rsidRDefault="00380156" w:rsidP="00380156">
            <w:pPr>
              <w:spacing w:line="276" w:lineRule="auto"/>
              <w:jc w:val="center"/>
              <w:rPr>
                <w:i/>
                <w:iCs/>
                <w:sz w:val="26"/>
                <w:szCs w:val="26"/>
              </w:rPr>
            </w:pPr>
            <w:r w:rsidRPr="00380156">
              <w:rPr>
                <w:sz w:val="26"/>
                <w:szCs w:val="26"/>
              </w:rPr>
              <w:t>XD2</w:t>
            </w:r>
          </w:p>
        </w:tc>
        <w:tc>
          <w:tcPr>
            <w:tcW w:w="0" w:type="auto"/>
            <w:vAlign w:val="center"/>
          </w:tcPr>
          <w:p w14:paraId="2C4EC031" w14:textId="35EDCFAA" w:rsidR="00380156" w:rsidRDefault="00380156" w:rsidP="00380156">
            <w:pPr>
              <w:spacing w:line="276" w:lineRule="auto"/>
              <w:rPr>
                <w:i/>
                <w:iCs/>
                <w:sz w:val="26"/>
                <w:szCs w:val="26"/>
              </w:rPr>
            </w:pPr>
            <w:r w:rsidRPr="00380156">
              <w:rPr>
                <w:sz w:val="26"/>
                <w:szCs w:val="26"/>
              </w:rPr>
              <w:t>Các công việc văn phòng đang thực hiện được rà soát để xác định những nội dung cần chuẩn hoá.</w:t>
            </w:r>
          </w:p>
        </w:tc>
        <w:tc>
          <w:tcPr>
            <w:tcW w:w="0" w:type="auto"/>
            <w:vAlign w:val="center"/>
          </w:tcPr>
          <w:p w14:paraId="70BD2011" w14:textId="77EE652D" w:rsidR="00380156" w:rsidRDefault="00380156" w:rsidP="00380156">
            <w:pPr>
              <w:spacing w:line="276" w:lineRule="auto"/>
              <w:jc w:val="center"/>
              <w:rPr>
                <w:i/>
                <w:iCs/>
                <w:sz w:val="26"/>
                <w:szCs w:val="26"/>
              </w:rPr>
            </w:pPr>
            <w:r w:rsidRPr="00380156">
              <w:rPr>
                <w:sz w:val="26"/>
                <w:szCs w:val="26"/>
              </w:rPr>
              <w:t>3,49</w:t>
            </w:r>
          </w:p>
        </w:tc>
        <w:tc>
          <w:tcPr>
            <w:tcW w:w="0" w:type="auto"/>
            <w:vAlign w:val="center"/>
          </w:tcPr>
          <w:p w14:paraId="22842D0E" w14:textId="0FAC6C08" w:rsidR="00380156" w:rsidRDefault="00380156" w:rsidP="00380156">
            <w:pPr>
              <w:spacing w:line="276" w:lineRule="auto"/>
              <w:jc w:val="center"/>
              <w:rPr>
                <w:i/>
                <w:iCs/>
                <w:sz w:val="26"/>
                <w:szCs w:val="26"/>
              </w:rPr>
            </w:pPr>
            <w:r w:rsidRPr="00380156">
              <w:rPr>
                <w:sz w:val="26"/>
                <w:szCs w:val="26"/>
              </w:rPr>
              <w:t>Trung bình/khá</w:t>
            </w:r>
          </w:p>
        </w:tc>
      </w:tr>
      <w:tr w:rsidR="00380156" w14:paraId="6871355B" w14:textId="77777777" w:rsidTr="00380156">
        <w:tc>
          <w:tcPr>
            <w:tcW w:w="0" w:type="auto"/>
            <w:vAlign w:val="center"/>
          </w:tcPr>
          <w:p w14:paraId="556F9F60" w14:textId="64B92BF9" w:rsidR="00380156" w:rsidRDefault="00380156" w:rsidP="00380156">
            <w:pPr>
              <w:spacing w:line="276" w:lineRule="auto"/>
              <w:jc w:val="center"/>
              <w:rPr>
                <w:i/>
                <w:iCs/>
                <w:sz w:val="26"/>
                <w:szCs w:val="26"/>
              </w:rPr>
            </w:pPr>
            <w:r w:rsidRPr="00380156">
              <w:rPr>
                <w:sz w:val="26"/>
                <w:szCs w:val="26"/>
              </w:rPr>
              <w:t>XD3</w:t>
            </w:r>
          </w:p>
        </w:tc>
        <w:tc>
          <w:tcPr>
            <w:tcW w:w="0" w:type="auto"/>
            <w:vAlign w:val="center"/>
          </w:tcPr>
          <w:p w14:paraId="36420C01" w14:textId="2ED8CAB9" w:rsidR="00380156" w:rsidRDefault="00380156" w:rsidP="00380156">
            <w:pPr>
              <w:spacing w:line="276" w:lineRule="auto"/>
              <w:rPr>
                <w:i/>
                <w:iCs/>
                <w:sz w:val="26"/>
                <w:szCs w:val="26"/>
              </w:rPr>
            </w:pPr>
            <w:r w:rsidRPr="00380156">
              <w:rPr>
                <w:sz w:val="26"/>
                <w:szCs w:val="26"/>
              </w:rPr>
              <w:t>Những công việc diễn ra thường xuyên, có tính lặp lại được ưu tiên lựa chọn để chuẩn hoá.</w:t>
            </w:r>
          </w:p>
        </w:tc>
        <w:tc>
          <w:tcPr>
            <w:tcW w:w="0" w:type="auto"/>
            <w:vAlign w:val="center"/>
          </w:tcPr>
          <w:p w14:paraId="1F67CA73" w14:textId="2992B39B" w:rsidR="00380156" w:rsidRDefault="00380156" w:rsidP="00380156">
            <w:pPr>
              <w:spacing w:line="276" w:lineRule="auto"/>
              <w:jc w:val="center"/>
              <w:rPr>
                <w:i/>
                <w:iCs/>
                <w:sz w:val="26"/>
                <w:szCs w:val="26"/>
              </w:rPr>
            </w:pPr>
            <w:r w:rsidRPr="00380156">
              <w:rPr>
                <w:sz w:val="26"/>
                <w:szCs w:val="26"/>
              </w:rPr>
              <w:t>3,69</w:t>
            </w:r>
          </w:p>
        </w:tc>
        <w:tc>
          <w:tcPr>
            <w:tcW w:w="0" w:type="auto"/>
            <w:vAlign w:val="center"/>
          </w:tcPr>
          <w:p w14:paraId="6BCE67CE" w14:textId="7C00FA2D" w:rsidR="00380156" w:rsidRDefault="00380156" w:rsidP="00380156">
            <w:pPr>
              <w:spacing w:line="276" w:lineRule="auto"/>
              <w:jc w:val="center"/>
              <w:rPr>
                <w:i/>
                <w:iCs/>
                <w:sz w:val="26"/>
                <w:szCs w:val="26"/>
              </w:rPr>
            </w:pPr>
            <w:r w:rsidRPr="00380156">
              <w:rPr>
                <w:sz w:val="26"/>
                <w:szCs w:val="26"/>
              </w:rPr>
              <w:t>Trung bình/khá</w:t>
            </w:r>
          </w:p>
        </w:tc>
      </w:tr>
      <w:tr w:rsidR="00380156" w14:paraId="3EEC1001" w14:textId="77777777" w:rsidTr="00380156">
        <w:tc>
          <w:tcPr>
            <w:tcW w:w="0" w:type="auto"/>
            <w:vAlign w:val="center"/>
          </w:tcPr>
          <w:p w14:paraId="3C044021" w14:textId="4C8A8B61" w:rsidR="00380156" w:rsidRDefault="00380156" w:rsidP="00380156">
            <w:pPr>
              <w:spacing w:line="276" w:lineRule="auto"/>
              <w:jc w:val="center"/>
              <w:rPr>
                <w:i/>
                <w:iCs/>
                <w:sz w:val="26"/>
                <w:szCs w:val="26"/>
              </w:rPr>
            </w:pPr>
            <w:r w:rsidRPr="00380156">
              <w:rPr>
                <w:sz w:val="26"/>
                <w:szCs w:val="26"/>
              </w:rPr>
              <w:t>XD4</w:t>
            </w:r>
          </w:p>
        </w:tc>
        <w:tc>
          <w:tcPr>
            <w:tcW w:w="0" w:type="auto"/>
            <w:vAlign w:val="center"/>
          </w:tcPr>
          <w:p w14:paraId="0A1D034A" w14:textId="7A11EBD1" w:rsidR="00380156" w:rsidRDefault="00380156" w:rsidP="00380156">
            <w:pPr>
              <w:spacing w:line="276" w:lineRule="auto"/>
              <w:rPr>
                <w:i/>
                <w:iCs/>
                <w:sz w:val="26"/>
                <w:szCs w:val="26"/>
              </w:rPr>
            </w:pPr>
            <w:r w:rsidRPr="00380156">
              <w:rPr>
                <w:sz w:val="26"/>
                <w:szCs w:val="26"/>
              </w:rPr>
              <w:t>Những công việc có sự tham gia, phối hợp của nhiều cá nhân hoặc đơn vị được ưu tiên chuẩn hoá.</w:t>
            </w:r>
          </w:p>
        </w:tc>
        <w:tc>
          <w:tcPr>
            <w:tcW w:w="0" w:type="auto"/>
            <w:vAlign w:val="center"/>
          </w:tcPr>
          <w:p w14:paraId="082EBE37" w14:textId="042FF048" w:rsidR="00380156" w:rsidRDefault="00380156" w:rsidP="00380156">
            <w:pPr>
              <w:spacing w:line="276" w:lineRule="auto"/>
              <w:jc w:val="center"/>
              <w:rPr>
                <w:i/>
                <w:iCs/>
                <w:sz w:val="26"/>
                <w:szCs w:val="26"/>
              </w:rPr>
            </w:pPr>
            <w:r w:rsidRPr="00380156">
              <w:rPr>
                <w:sz w:val="26"/>
                <w:szCs w:val="26"/>
              </w:rPr>
              <w:t>3,51</w:t>
            </w:r>
          </w:p>
        </w:tc>
        <w:tc>
          <w:tcPr>
            <w:tcW w:w="0" w:type="auto"/>
            <w:vAlign w:val="center"/>
          </w:tcPr>
          <w:p w14:paraId="0443FA75" w14:textId="3E21B50D" w:rsidR="00380156" w:rsidRDefault="00380156" w:rsidP="00380156">
            <w:pPr>
              <w:spacing w:line="276" w:lineRule="auto"/>
              <w:jc w:val="center"/>
              <w:rPr>
                <w:i/>
                <w:iCs/>
                <w:sz w:val="26"/>
                <w:szCs w:val="26"/>
              </w:rPr>
            </w:pPr>
            <w:r w:rsidRPr="00380156">
              <w:rPr>
                <w:sz w:val="26"/>
                <w:szCs w:val="26"/>
              </w:rPr>
              <w:t>Trung bình/khá</w:t>
            </w:r>
          </w:p>
        </w:tc>
      </w:tr>
      <w:tr w:rsidR="00380156" w14:paraId="23331FB2" w14:textId="77777777" w:rsidTr="00380156">
        <w:tc>
          <w:tcPr>
            <w:tcW w:w="0" w:type="auto"/>
            <w:vAlign w:val="center"/>
          </w:tcPr>
          <w:p w14:paraId="3733867A" w14:textId="2E2B84B9" w:rsidR="00380156" w:rsidRDefault="00380156" w:rsidP="00380156">
            <w:pPr>
              <w:spacing w:line="276" w:lineRule="auto"/>
              <w:jc w:val="center"/>
              <w:rPr>
                <w:i/>
                <w:iCs/>
                <w:sz w:val="26"/>
                <w:szCs w:val="26"/>
              </w:rPr>
            </w:pPr>
            <w:r w:rsidRPr="00380156">
              <w:rPr>
                <w:sz w:val="26"/>
                <w:szCs w:val="26"/>
              </w:rPr>
              <w:t>XD5</w:t>
            </w:r>
          </w:p>
        </w:tc>
        <w:tc>
          <w:tcPr>
            <w:tcW w:w="0" w:type="auto"/>
            <w:vAlign w:val="center"/>
          </w:tcPr>
          <w:p w14:paraId="4EBAD315" w14:textId="568F6E3E" w:rsidR="00380156" w:rsidRDefault="00380156" w:rsidP="00380156">
            <w:pPr>
              <w:spacing w:line="276" w:lineRule="auto"/>
              <w:rPr>
                <w:i/>
                <w:iCs/>
                <w:sz w:val="26"/>
                <w:szCs w:val="26"/>
              </w:rPr>
            </w:pPr>
            <w:r w:rsidRPr="00380156">
              <w:rPr>
                <w:sz w:val="26"/>
                <w:szCs w:val="26"/>
              </w:rPr>
              <w:t>Những công việc dễ phát sinh sai sót hoặc có cách thực hiện chưa thống nhất được xem xét đưa vào chuẩn hoá.</w:t>
            </w:r>
          </w:p>
        </w:tc>
        <w:tc>
          <w:tcPr>
            <w:tcW w:w="0" w:type="auto"/>
            <w:vAlign w:val="center"/>
          </w:tcPr>
          <w:p w14:paraId="24EF5C2A" w14:textId="52F8854B" w:rsidR="00380156" w:rsidRDefault="00380156" w:rsidP="00380156">
            <w:pPr>
              <w:spacing w:line="276" w:lineRule="auto"/>
              <w:jc w:val="center"/>
              <w:rPr>
                <w:i/>
                <w:iCs/>
                <w:sz w:val="26"/>
                <w:szCs w:val="26"/>
              </w:rPr>
            </w:pPr>
            <w:r w:rsidRPr="00380156">
              <w:rPr>
                <w:sz w:val="26"/>
                <w:szCs w:val="26"/>
              </w:rPr>
              <w:t>3,43</w:t>
            </w:r>
          </w:p>
        </w:tc>
        <w:tc>
          <w:tcPr>
            <w:tcW w:w="0" w:type="auto"/>
            <w:vAlign w:val="center"/>
          </w:tcPr>
          <w:p w14:paraId="0DAF8FFA" w14:textId="231E6E3B" w:rsidR="00380156" w:rsidRDefault="00380156" w:rsidP="00380156">
            <w:pPr>
              <w:spacing w:line="276" w:lineRule="auto"/>
              <w:jc w:val="center"/>
              <w:rPr>
                <w:i/>
                <w:iCs/>
                <w:sz w:val="26"/>
                <w:szCs w:val="26"/>
              </w:rPr>
            </w:pPr>
            <w:r w:rsidRPr="00380156">
              <w:rPr>
                <w:sz w:val="26"/>
                <w:szCs w:val="26"/>
              </w:rPr>
              <w:t>Trung bình/khá</w:t>
            </w:r>
          </w:p>
        </w:tc>
      </w:tr>
      <w:tr w:rsidR="00380156" w14:paraId="4968316D" w14:textId="77777777" w:rsidTr="00380156">
        <w:tc>
          <w:tcPr>
            <w:tcW w:w="0" w:type="auto"/>
            <w:vAlign w:val="center"/>
          </w:tcPr>
          <w:p w14:paraId="3EECA1AA" w14:textId="61779B0F" w:rsidR="00380156" w:rsidRDefault="00380156" w:rsidP="00380156">
            <w:pPr>
              <w:spacing w:line="276" w:lineRule="auto"/>
              <w:jc w:val="center"/>
              <w:rPr>
                <w:i/>
                <w:iCs/>
                <w:sz w:val="26"/>
                <w:szCs w:val="26"/>
              </w:rPr>
            </w:pPr>
            <w:r w:rsidRPr="00380156">
              <w:rPr>
                <w:sz w:val="26"/>
                <w:szCs w:val="26"/>
              </w:rPr>
              <w:t>XD6</w:t>
            </w:r>
          </w:p>
        </w:tc>
        <w:tc>
          <w:tcPr>
            <w:tcW w:w="0" w:type="auto"/>
            <w:vAlign w:val="center"/>
          </w:tcPr>
          <w:p w14:paraId="1702DF23" w14:textId="44846F2F" w:rsidR="00380156" w:rsidRDefault="00380156" w:rsidP="00380156">
            <w:pPr>
              <w:spacing w:line="276" w:lineRule="auto"/>
              <w:rPr>
                <w:i/>
                <w:iCs/>
                <w:sz w:val="26"/>
                <w:szCs w:val="26"/>
              </w:rPr>
            </w:pPr>
            <w:r w:rsidRPr="00380156">
              <w:rPr>
                <w:sz w:val="26"/>
                <w:szCs w:val="26"/>
              </w:rPr>
              <w:t>Người trực tiếp thực hiện công việc được tham gia đóng góp ý kiến khi xác định nội dung cần chuẩn hoá.</w:t>
            </w:r>
          </w:p>
        </w:tc>
        <w:tc>
          <w:tcPr>
            <w:tcW w:w="0" w:type="auto"/>
            <w:vAlign w:val="center"/>
          </w:tcPr>
          <w:p w14:paraId="45CC5527" w14:textId="536465AE" w:rsidR="00380156" w:rsidRDefault="00380156" w:rsidP="00380156">
            <w:pPr>
              <w:spacing w:line="276" w:lineRule="auto"/>
              <w:jc w:val="center"/>
              <w:rPr>
                <w:i/>
                <w:iCs/>
                <w:sz w:val="26"/>
                <w:szCs w:val="26"/>
              </w:rPr>
            </w:pPr>
            <w:r w:rsidRPr="00380156">
              <w:rPr>
                <w:sz w:val="26"/>
                <w:szCs w:val="26"/>
              </w:rPr>
              <w:t>3,06</w:t>
            </w:r>
          </w:p>
        </w:tc>
        <w:tc>
          <w:tcPr>
            <w:tcW w:w="0" w:type="auto"/>
            <w:vAlign w:val="center"/>
          </w:tcPr>
          <w:p w14:paraId="4AEB8C0A" w14:textId="4D9DB667" w:rsidR="00380156" w:rsidRDefault="00380156" w:rsidP="00380156">
            <w:pPr>
              <w:spacing w:line="276" w:lineRule="auto"/>
              <w:jc w:val="center"/>
              <w:rPr>
                <w:i/>
                <w:iCs/>
                <w:sz w:val="26"/>
                <w:szCs w:val="26"/>
              </w:rPr>
            </w:pPr>
            <w:r w:rsidRPr="00380156">
              <w:rPr>
                <w:sz w:val="26"/>
                <w:szCs w:val="26"/>
              </w:rPr>
              <w:t>Trung bình/khá</w:t>
            </w:r>
          </w:p>
        </w:tc>
      </w:tr>
      <w:tr w:rsidR="00380156" w14:paraId="430CFBBC" w14:textId="77777777" w:rsidTr="00380156">
        <w:tc>
          <w:tcPr>
            <w:tcW w:w="0" w:type="auto"/>
            <w:vAlign w:val="center"/>
          </w:tcPr>
          <w:p w14:paraId="621B6D38" w14:textId="366B605D" w:rsidR="00380156" w:rsidRDefault="00380156" w:rsidP="00380156">
            <w:pPr>
              <w:spacing w:line="276" w:lineRule="auto"/>
              <w:jc w:val="center"/>
              <w:rPr>
                <w:i/>
                <w:iCs/>
                <w:sz w:val="26"/>
                <w:szCs w:val="26"/>
              </w:rPr>
            </w:pPr>
            <w:r w:rsidRPr="00380156">
              <w:rPr>
                <w:sz w:val="26"/>
                <w:szCs w:val="26"/>
              </w:rPr>
              <w:t>XD7</w:t>
            </w:r>
          </w:p>
        </w:tc>
        <w:tc>
          <w:tcPr>
            <w:tcW w:w="0" w:type="auto"/>
            <w:vAlign w:val="center"/>
          </w:tcPr>
          <w:p w14:paraId="5139DFCC" w14:textId="505CAC8C" w:rsidR="00380156" w:rsidRDefault="00380156" w:rsidP="00380156">
            <w:pPr>
              <w:spacing w:line="276" w:lineRule="auto"/>
              <w:rPr>
                <w:i/>
                <w:iCs/>
                <w:sz w:val="26"/>
                <w:szCs w:val="26"/>
              </w:rPr>
            </w:pPr>
            <w:r w:rsidRPr="00380156">
              <w:rPr>
                <w:sz w:val="26"/>
                <w:szCs w:val="26"/>
              </w:rPr>
              <w:t>Hình thức chuẩn hoá được lựa chọn phù hợp với tính chất của từng hoạt động văn phòng.</w:t>
            </w:r>
          </w:p>
        </w:tc>
        <w:tc>
          <w:tcPr>
            <w:tcW w:w="0" w:type="auto"/>
            <w:vAlign w:val="center"/>
          </w:tcPr>
          <w:p w14:paraId="230C8D9A" w14:textId="2EFADEE5" w:rsidR="00380156" w:rsidRDefault="00380156" w:rsidP="00380156">
            <w:pPr>
              <w:spacing w:line="276" w:lineRule="auto"/>
              <w:jc w:val="center"/>
              <w:rPr>
                <w:i/>
                <w:iCs/>
                <w:sz w:val="26"/>
                <w:szCs w:val="26"/>
              </w:rPr>
            </w:pPr>
            <w:r w:rsidRPr="00380156">
              <w:rPr>
                <w:sz w:val="26"/>
                <w:szCs w:val="26"/>
              </w:rPr>
              <w:t>3,46</w:t>
            </w:r>
          </w:p>
        </w:tc>
        <w:tc>
          <w:tcPr>
            <w:tcW w:w="0" w:type="auto"/>
            <w:vAlign w:val="center"/>
          </w:tcPr>
          <w:p w14:paraId="33A1036B" w14:textId="6945CF88" w:rsidR="00380156" w:rsidRDefault="00380156" w:rsidP="00380156">
            <w:pPr>
              <w:spacing w:line="276" w:lineRule="auto"/>
              <w:jc w:val="center"/>
              <w:rPr>
                <w:i/>
                <w:iCs/>
                <w:sz w:val="26"/>
                <w:szCs w:val="26"/>
              </w:rPr>
            </w:pPr>
            <w:r w:rsidRPr="00380156">
              <w:rPr>
                <w:sz w:val="26"/>
                <w:szCs w:val="26"/>
              </w:rPr>
              <w:t>Trung bình/khá</w:t>
            </w:r>
          </w:p>
        </w:tc>
      </w:tr>
      <w:tr w:rsidR="00380156" w14:paraId="5D264E22" w14:textId="77777777" w:rsidTr="00380156">
        <w:tc>
          <w:tcPr>
            <w:tcW w:w="0" w:type="auto"/>
            <w:vAlign w:val="center"/>
          </w:tcPr>
          <w:p w14:paraId="3D3CFB9D" w14:textId="3637742A" w:rsidR="00380156" w:rsidRDefault="00380156" w:rsidP="00380156">
            <w:pPr>
              <w:spacing w:line="276" w:lineRule="auto"/>
              <w:jc w:val="center"/>
              <w:rPr>
                <w:i/>
                <w:iCs/>
                <w:sz w:val="26"/>
                <w:szCs w:val="26"/>
              </w:rPr>
            </w:pPr>
            <w:r w:rsidRPr="00380156">
              <w:rPr>
                <w:sz w:val="26"/>
                <w:szCs w:val="26"/>
              </w:rPr>
              <w:t>XD8</w:t>
            </w:r>
          </w:p>
        </w:tc>
        <w:tc>
          <w:tcPr>
            <w:tcW w:w="0" w:type="auto"/>
            <w:vAlign w:val="center"/>
          </w:tcPr>
          <w:p w14:paraId="678D87C8" w14:textId="08704E58" w:rsidR="00380156" w:rsidRDefault="00380156" w:rsidP="00380156">
            <w:pPr>
              <w:spacing w:line="276" w:lineRule="auto"/>
              <w:rPr>
                <w:i/>
                <w:iCs/>
                <w:sz w:val="26"/>
                <w:szCs w:val="26"/>
              </w:rPr>
            </w:pPr>
            <w:r w:rsidRPr="00380156">
              <w:rPr>
                <w:sz w:val="26"/>
                <w:szCs w:val="26"/>
              </w:rPr>
              <w:t>Nhà trường phân biệt rõ hoạt động cần chuẩn hoá bằng quy chế, quy định, quy trình, hướng dẫn hoặc biểu mẫu.</w:t>
            </w:r>
          </w:p>
        </w:tc>
        <w:tc>
          <w:tcPr>
            <w:tcW w:w="0" w:type="auto"/>
            <w:vAlign w:val="center"/>
          </w:tcPr>
          <w:p w14:paraId="202B0471" w14:textId="47D80680" w:rsidR="00380156" w:rsidRDefault="00380156" w:rsidP="00380156">
            <w:pPr>
              <w:spacing w:line="276" w:lineRule="auto"/>
              <w:jc w:val="center"/>
              <w:rPr>
                <w:i/>
                <w:iCs/>
                <w:sz w:val="26"/>
                <w:szCs w:val="26"/>
              </w:rPr>
            </w:pPr>
            <w:r w:rsidRPr="00380156">
              <w:rPr>
                <w:sz w:val="26"/>
                <w:szCs w:val="26"/>
              </w:rPr>
              <w:t>3,09</w:t>
            </w:r>
          </w:p>
        </w:tc>
        <w:tc>
          <w:tcPr>
            <w:tcW w:w="0" w:type="auto"/>
            <w:vAlign w:val="center"/>
          </w:tcPr>
          <w:p w14:paraId="2D562716" w14:textId="457E2C26" w:rsidR="00380156" w:rsidRDefault="00380156" w:rsidP="00380156">
            <w:pPr>
              <w:spacing w:line="276" w:lineRule="auto"/>
              <w:jc w:val="center"/>
              <w:rPr>
                <w:i/>
                <w:iCs/>
                <w:sz w:val="26"/>
                <w:szCs w:val="26"/>
              </w:rPr>
            </w:pPr>
            <w:r w:rsidRPr="00380156">
              <w:rPr>
                <w:sz w:val="26"/>
                <w:szCs w:val="26"/>
              </w:rPr>
              <w:t>Trung bình/khá</w:t>
            </w:r>
          </w:p>
        </w:tc>
      </w:tr>
      <w:tr w:rsidR="00380156" w14:paraId="2E541CFB" w14:textId="77777777" w:rsidTr="00380156">
        <w:tc>
          <w:tcPr>
            <w:tcW w:w="0" w:type="auto"/>
            <w:vAlign w:val="center"/>
          </w:tcPr>
          <w:p w14:paraId="219051B5" w14:textId="14708ADE" w:rsidR="00380156" w:rsidRDefault="00380156" w:rsidP="00380156">
            <w:pPr>
              <w:spacing w:line="276" w:lineRule="auto"/>
              <w:jc w:val="center"/>
              <w:rPr>
                <w:i/>
                <w:iCs/>
                <w:sz w:val="26"/>
                <w:szCs w:val="26"/>
              </w:rPr>
            </w:pPr>
            <w:r w:rsidRPr="00380156">
              <w:rPr>
                <w:sz w:val="26"/>
                <w:szCs w:val="26"/>
              </w:rPr>
              <w:t>XD9</w:t>
            </w:r>
          </w:p>
        </w:tc>
        <w:tc>
          <w:tcPr>
            <w:tcW w:w="0" w:type="auto"/>
            <w:vAlign w:val="center"/>
          </w:tcPr>
          <w:p w14:paraId="389B610D" w14:textId="3C8C310E" w:rsidR="00380156" w:rsidRDefault="00380156" w:rsidP="00380156">
            <w:pPr>
              <w:spacing w:line="276" w:lineRule="auto"/>
              <w:rPr>
                <w:i/>
                <w:iCs/>
                <w:sz w:val="26"/>
                <w:szCs w:val="26"/>
              </w:rPr>
            </w:pPr>
            <w:r w:rsidRPr="00380156">
              <w:rPr>
                <w:sz w:val="26"/>
                <w:szCs w:val="26"/>
              </w:rPr>
              <w:t>Việc lựa chọn hình thức chuẩn hoá có xem xét mức độ phức tạp và yêu cầu phối hợp của công việc.</w:t>
            </w:r>
          </w:p>
        </w:tc>
        <w:tc>
          <w:tcPr>
            <w:tcW w:w="0" w:type="auto"/>
            <w:vAlign w:val="center"/>
          </w:tcPr>
          <w:p w14:paraId="4F5401A9" w14:textId="1C2C2482" w:rsidR="00380156" w:rsidRDefault="00380156" w:rsidP="00380156">
            <w:pPr>
              <w:spacing w:line="276" w:lineRule="auto"/>
              <w:jc w:val="center"/>
              <w:rPr>
                <w:i/>
                <w:iCs/>
                <w:sz w:val="26"/>
                <w:szCs w:val="26"/>
              </w:rPr>
            </w:pPr>
            <w:r w:rsidRPr="00380156">
              <w:rPr>
                <w:sz w:val="26"/>
                <w:szCs w:val="26"/>
              </w:rPr>
              <w:t>3,20</w:t>
            </w:r>
          </w:p>
        </w:tc>
        <w:tc>
          <w:tcPr>
            <w:tcW w:w="0" w:type="auto"/>
            <w:vAlign w:val="center"/>
          </w:tcPr>
          <w:p w14:paraId="64D08390" w14:textId="64814E64" w:rsidR="00380156" w:rsidRDefault="00380156" w:rsidP="00380156">
            <w:pPr>
              <w:spacing w:line="276" w:lineRule="auto"/>
              <w:jc w:val="center"/>
              <w:rPr>
                <w:i/>
                <w:iCs/>
                <w:sz w:val="26"/>
                <w:szCs w:val="26"/>
              </w:rPr>
            </w:pPr>
            <w:r w:rsidRPr="00380156">
              <w:rPr>
                <w:sz w:val="26"/>
                <w:szCs w:val="26"/>
              </w:rPr>
              <w:t>Trung bình/khá</w:t>
            </w:r>
          </w:p>
        </w:tc>
      </w:tr>
      <w:tr w:rsidR="00380156" w14:paraId="0AFDA9B6" w14:textId="77777777" w:rsidTr="00380156">
        <w:tc>
          <w:tcPr>
            <w:tcW w:w="0" w:type="auto"/>
            <w:vAlign w:val="center"/>
          </w:tcPr>
          <w:p w14:paraId="6BE891B6" w14:textId="4FA930E3" w:rsidR="00380156" w:rsidRDefault="00380156" w:rsidP="00380156">
            <w:pPr>
              <w:spacing w:line="276" w:lineRule="auto"/>
              <w:jc w:val="center"/>
              <w:rPr>
                <w:i/>
                <w:iCs/>
                <w:sz w:val="26"/>
                <w:szCs w:val="26"/>
              </w:rPr>
            </w:pPr>
            <w:r w:rsidRPr="00380156">
              <w:rPr>
                <w:sz w:val="26"/>
                <w:szCs w:val="26"/>
              </w:rPr>
              <w:t>XD10</w:t>
            </w:r>
          </w:p>
        </w:tc>
        <w:tc>
          <w:tcPr>
            <w:tcW w:w="0" w:type="auto"/>
            <w:vAlign w:val="center"/>
          </w:tcPr>
          <w:p w14:paraId="542AECBA" w14:textId="28C55726" w:rsidR="00380156" w:rsidRDefault="00380156" w:rsidP="00380156">
            <w:pPr>
              <w:spacing w:line="276" w:lineRule="auto"/>
              <w:rPr>
                <w:i/>
                <w:iCs/>
                <w:sz w:val="26"/>
                <w:szCs w:val="26"/>
              </w:rPr>
            </w:pPr>
            <w:r w:rsidRPr="00380156">
              <w:rPr>
                <w:sz w:val="26"/>
                <w:szCs w:val="26"/>
              </w:rPr>
              <w:t>Các chuẩn mực được xây dựng bảo đảm khả năng áp dụng thống nhất và thuận lợi cho việc kiểm tra, giám sát.</w:t>
            </w:r>
          </w:p>
        </w:tc>
        <w:tc>
          <w:tcPr>
            <w:tcW w:w="0" w:type="auto"/>
            <w:vAlign w:val="center"/>
          </w:tcPr>
          <w:p w14:paraId="0495A092" w14:textId="08D07FF7" w:rsidR="00380156" w:rsidRDefault="00380156" w:rsidP="00380156">
            <w:pPr>
              <w:spacing w:line="276" w:lineRule="auto"/>
              <w:jc w:val="center"/>
              <w:rPr>
                <w:i/>
                <w:iCs/>
                <w:sz w:val="26"/>
                <w:szCs w:val="26"/>
              </w:rPr>
            </w:pPr>
            <w:r w:rsidRPr="00380156">
              <w:rPr>
                <w:sz w:val="26"/>
                <w:szCs w:val="26"/>
              </w:rPr>
              <w:t>3,46</w:t>
            </w:r>
          </w:p>
        </w:tc>
        <w:tc>
          <w:tcPr>
            <w:tcW w:w="0" w:type="auto"/>
            <w:vAlign w:val="center"/>
          </w:tcPr>
          <w:p w14:paraId="7B3DC00D" w14:textId="41C9CA9F" w:rsidR="00380156" w:rsidRDefault="00380156" w:rsidP="00380156">
            <w:pPr>
              <w:spacing w:line="276" w:lineRule="auto"/>
              <w:jc w:val="center"/>
              <w:rPr>
                <w:i/>
                <w:iCs/>
                <w:sz w:val="26"/>
                <w:szCs w:val="26"/>
              </w:rPr>
            </w:pPr>
            <w:r w:rsidRPr="00380156">
              <w:rPr>
                <w:sz w:val="26"/>
                <w:szCs w:val="26"/>
              </w:rPr>
              <w:t>Trung bình/khá</w:t>
            </w:r>
          </w:p>
        </w:tc>
      </w:tr>
      <w:tr w:rsidR="00380156" w14:paraId="0194E14B" w14:textId="77777777" w:rsidTr="0078138E">
        <w:tc>
          <w:tcPr>
            <w:tcW w:w="0" w:type="auto"/>
            <w:gridSpan w:val="2"/>
            <w:vAlign w:val="center"/>
          </w:tcPr>
          <w:p w14:paraId="681D2167" w14:textId="756F0FD3" w:rsidR="00380156" w:rsidRPr="00380156" w:rsidRDefault="00380156" w:rsidP="00380156">
            <w:pPr>
              <w:spacing w:line="276" w:lineRule="auto"/>
              <w:jc w:val="center"/>
              <w:rPr>
                <w:i/>
                <w:iCs/>
                <w:sz w:val="26"/>
                <w:szCs w:val="26"/>
              </w:rPr>
            </w:pPr>
            <w:r w:rsidRPr="00380156">
              <w:rPr>
                <w:b/>
                <w:bCs/>
                <w:i/>
                <w:iCs/>
                <w:sz w:val="26"/>
                <w:szCs w:val="26"/>
              </w:rPr>
              <w:t>Điểm trung bình chung</w:t>
            </w:r>
          </w:p>
        </w:tc>
        <w:tc>
          <w:tcPr>
            <w:tcW w:w="0" w:type="auto"/>
            <w:vAlign w:val="center"/>
          </w:tcPr>
          <w:p w14:paraId="1952DA58" w14:textId="40BEF83B" w:rsidR="00380156" w:rsidRPr="00380156" w:rsidRDefault="00380156" w:rsidP="00380156">
            <w:pPr>
              <w:spacing w:line="276" w:lineRule="auto"/>
              <w:jc w:val="center"/>
              <w:rPr>
                <w:i/>
                <w:iCs/>
                <w:sz w:val="26"/>
                <w:szCs w:val="26"/>
              </w:rPr>
            </w:pPr>
            <w:r w:rsidRPr="00380156">
              <w:rPr>
                <w:b/>
                <w:bCs/>
                <w:i/>
                <w:iCs/>
                <w:sz w:val="26"/>
                <w:szCs w:val="26"/>
              </w:rPr>
              <w:t>3,40</w:t>
            </w:r>
          </w:p>
        </w:tc>
        <w:tc>
          <w:tcPr>
            <w:tcW w:w="0" w:type="auto"/>
            <w:vAlign w:val="center"/>
          </w:tcPr>
          <w:p w14:paraId="1A8F2BED" w14:textId="7945BC88" w:rsidR="00380156" w:rsidRPr="00380156" w:rsidRDefault="00380156" w:rsidP="00380156">
            <w:pPr>
              <w:spacing w:line="276" w:lineRule="auto"/>
              <w:jc w:val="center"/>
              <w:rPr>
                <w:i/>
                <w:iCs/>
                <w:sz w:val="26"/>
                <w:szCs w:val="26"/>
              </w:rPr>
            </w:pPr>
            <w:r w:rsidRPr="00380156">
              <w:rPr>
                <w:b/>
                <w:bCs/>
                <w:i/>
                <w:iCs/>
                <w:sz w:val="26"/>
                <w:szCs w:val="26"/>
              </w:rPr>
              <w:t>Trung bình/khá</w:t>
            </w:r>
          </w:p>
        </w:tc>
      </w:tr>
    </w:tbl>
    <w:p w14:paraId="29E3D7C6" w14:textId="7D6222F9" w:rsidR="00380156" w:rsidRPr="00380156" w:rsidRDefault="00380156" w:rsidP="00380156">
      <w:pPr>
        <w:spacing w:after="0" w:line="360" w:lineRule="auto"/>
        <w:ind w:firstLine="709"/>
        <w:jc w:val="right"/>
        <w:rPr>
          <w:sz w:val="26"/>
          <w:szCs w:val="26"/>
        </w:rPr>
      </w:pPr>
      <w:r w:rsidRPr="00380156">
        <w:rPr>
          <w:i/>
          <w:iCs/>
          <w:sz w:val="26"/>
          <w:szCs w:val="26"/>
        </w:rPr>
        <w:t xml:space="preserve">Nguồn: </w:t>
      </w:r>
      <w:r>
        <w:rPr>
          <w:i/>
          <w:iCs/>
          <w:sz w:val="26"/>
          <w:szCs w:val="26"/>
        </w:rPr>
        <w:t>Kết</w:t>
      </w:r>
      <w:r>
        <w:rPr>
          <w:i/>
          <w:iCs/>
          <w:sz w:val="26"/>
          <w:szCs w:val="26"/>
          <w:lang w:val="vi-VN"/>
        </w:rPr>
        <w:t xml:space="preserve"> quả khảo sát năm 2025</w:t>
      </w:r>
      <w:r w:rsidRPr="00380156">
        <w:rPr>
          <w:i/>
          <w:iCs/>
          <w:sz w:val="26"/>
          <w:szCs w:val="26"/>
        </w:rPr>
        <w:t>.</w:t>
      </w:r>
    </w:p>
    <w:p w14:paraId="24D99827" w14:textId="77777777" w:rsidR="00380156" w:rsidRPr="00380156" w:rsidRDefault="00380156" w:rsidP="00380156">
      <w:pPr>
        <w:spacing w:after="0" w:line="360" w:lineRule="auto"/>
        <w:ind w:firstLine="709"/>
        <w:jc w:val="both"/>
        <w:rPr>
          <w:sz w:val="26"/>
          <w:szCs w:val="26"/>
        </w:rPr>
      </w:pPr>
      <w:r w:rsidRPr="00380156">
        <w:rPr>
          <w:sz w:val="26"/>
          <w:szCs w:val="26"/>
        </w:rPr>
        <w:lastRenderedPageBreak/>
        <w:t>Kết quả khảo sát cho thấy hoạt động xây dựng và ban hành các chuẩn mực về hoạt động văn phòng đạt điểm trung bình chung là 3,40, thuộc mức trung bình/khá. Tất cả các tiêu chí đều có điểm trung bình từ 3,06 đến 3,69, cho thấy Nhà trường đã quan tâm đến việc xác định, lựa chọn và chuẩn hoá một số hoạt động văn phòng, nhưng mức độ thực hiện chưa đạt mức cao. Kết quả này phản ánh hệ thống chuẩn mực đã bước đầu được hình thành, song việc xây dựng và ban hành vẫn còn một số nội dung cần tiếp tục hoàn thiện.</w:t>
      </w:r>
    </w:p>
    <w:p w14:paraId="4AAEE61C" w14:textId="77777777" w:rsidR="00380156" w:rsidRPr="00380156" w:rsidRDefault="00380156" w:rsidP="00380156">
      <w:pPr>
        <w:spacing w:after="0" w:line="360" w:lineRule="auto"/>
        <w:ind w:firstLine="709"/>
        <w:jc w:val="both"/>
        <w:rPr>
          <w:sz w:val="26"/>
          <w:szCs w:val="26"/>
        </w:rPr>
      </w:pPr>
      <w:r w:rsidRPr="00380156">
        <w:rPr>
          <w:sz w:val="26"/>
          <w:szCs w:val="26"/>
        </w:rPr>
        <w:t>Tiêu chí XD3 đạt điểm trung bình cao nhất, với 3,69 điểm; trong đó 60,0% người tham gia khảo sát lựa chọn mức 4 và mức 5. Kết quả cho thấy những công việc diễn ra thường xuyên và có tính lặp lại đã được Nhà trường ưu tiên đưa vào chuẩn hoá. Tiêu chí XD1 đạt 3,63 điểm và tiêu chí XD4 đạt 3,51 điểm, phản ánh việc xác định hoạt động cần chuẩn hoá đã cơ bản gắn với chức năng, nhiệm vụ và yêu cầu phối hợp giữa các cá nhân, đơn vị. Các công việc có tần suất thực hiện cao, liên quan đến nhiều chủ thể hoặc ảnh hưởng đến tiến độ chung đã được quan tâm hơn trong quá trình xây dựng chuẩn mực.</w:t>
      </w:r>
    </w:p>
    <w:p w14:paraId="6B6352C7" w14:textId="1D60E074" w:rsidR="00A97C73" w:rsidRPr="00380156" w:rsidRDefault="00380156" w:rsidP="00380156">
      <w:pPr>
        <w:spacing w:after="0" w:line="360" w:lineRule="auto"/>
        <w:ind w:firstLine="709"/>
        <w:jc w:val="both"/>
        <w:rPr>
          <w:sz w:val="26"/>
          <w:szCs w:val="26"/>
        </w:rPr>
      </w:pPr>
      <w:r w:rsidRPr="00380156">
        <w:rPr>
          <w:sz w:val="26"/>
          <w:szCs w:val="26"/>
        </w:rPr>
        <w:t>Các tiêu chí XD6, XD8 và XD9 có điểm trung bình thấp hơn so với các tiêu chí còn lại, lần lượt đạt 3,06; 3,09 và 3,20 điểm. Đối với XD6, có 28,6% người trả lời lựa chọn mức 1 và mức 2, cho thấy sự tham gia của người trực tiếp thực hiện công việc vào quá trình xây dựng chuẩn mực còn hạn chế. Tiêu chí XD8 cũng có 28,6% ý kiến ở hai mức thấp, phản ánh việc phân biệt giữa quy chế, quy định, quy trình, hướng dẫn và biểu mẫu chưa thật sự rõ ràng. Nhà trường cần tăng cường lấy ý kiến của người thực hiện, xác định đúng hình thức chuẩn hoá đối với từng loại công việc và tránh áp dụng quy trình cứng nhắc đối với những hoạt động cần tính linh hoạt, chủ động hoặc sáng tạo.</w:t>
      </w:r>
    </w:p>
    <w:p w14:paraId="5402E83F" w14:textId="77777777" w:rsidR="00380156" w:rsidRPr="00380156" w:rsidRDefault="00380156" w:rsidP="00380156">
      <w:pPr>
        <w:spacing w:after="0" w:line="360" w:lineRule="auto"/>
        <w:jc w:val="both"/>
        <w:rPr>
          <w:i/>
          <w:iCs/>
          <w:sz w:val="26"/>
          <w:szCs w:val="26"/>
        </w:rPr>
      </w:pPr>
      <w:r w:rsidRPr="00380156">
        <w:rPr>
          <w:i/>
          <w:iCs/>
          <w:sz w:val="26"/>
          <w:szCs w:val="26"/>
        </w:rPr>
        <w:t>2.2.2.3. Phổ biến và hướng dẫn thực hiện các chuẩn mực</w:t>
      </w:r>
    </w:p>
    <w:p w14:paraId="0E9499B3" w14:textId="45F65DA5" w:rsidR="00380156" w:rsidRPr="00380156" w:rsidRDefault="00380156" w:rsidP="00380156">
      <w:pPr>
        <w:spacing w:after="0" w:line="360" w:lineRule="auto"/>
        <w:ind w:firstLine="709"/>
        <w:jc w:val="both"/>
        <w:rPr>
          <w:sz w:val="26"/>
          <w:szCs w:val="26"/>
        </w:rPr>
      </w:pPr>
      <w:r w:rsidRPr="00380156">
        <w:rPr>
          <w:sz w:val="26"/>
          <w:szCs w:val="26"/>
        </w:rPr>
        <w:t xml:space="preserve">Việc phổ biến và hướng dẫn thực hiện được đánh giá thông qua 10 tiêu chí, tập trung vào phạm vi phổ biến, hình thức truyền đạt, nội dung hướng dẫn, khả năng tiếp cận tài liệu và mức độ hỗ trợ người thực hiện. </w:t>
      </w:r>
    </w:p>
    <w:p w14:paraId="75D90F36" w14:textId="7665DA85" w:rsidR="00380156" w:rsidRPr="00380156" w:rsidRDefault="00380156" w:rsidP="00380156">
      <w:pPr>
        <w:pStyle w:val="Caption"/>
        <w:spacing w:after="0" w:line="360" w:lineRule="auto"/>
        <w:jc w:val="center"/>
        <w:rPr>
          <w:b/>
          <w:bCs/>
          <w:color w:val="000000" w:themeColor="text1"/>
          <w:sz w:val="26"/>
          <w:szCs w:val="26"/>
        </w:rPr>
      </w:pPr>
      <w:bookmarkStart w:id="41" w:name="_Toc236818776"/>
      <w:r w:rsidRPr="00380156">
        <w:rPr>
          <w:b/>
          <w:bCs/>
          <w:color w:val="000000" w:themeColor="text1"/>
          <w:sz w:val="26"/>
          <w:szCs w:val="26"/>
        </w:rPr>
        <w:t xml:space="preserve">Bảng 2. </w:t>
      </w:r>
      <w:r w:rsidRPr="00380156">
        <w:rPr>
          <w:b/>
          <w:bCs/>
          <w:color w:val="000000" w:themeColor="text1"/>
          <w:sz w:val="26"/>
          <w:szCs w:val="26"/>
        </w:rPr>
        <w:fldChar w:fldCharType="begin"/>
      </w:r>
      <w:r w:rsidRPr="00380156">
        <w:rPr>
          <w:b/>
          <w:bCs/>
          <w:color w:val="000000" w:themeColor="text1"/>
          <w:sz w:val="26"/>
          <w:szCs w:val="26"/>
        </w:rPr>
        <w:instrText xml:space="preserve"> SEQ Bảng_2. \* ARABIC </w:instrText>
      </w:r>
      <w:r w:rsidRPr="00380156">
        <w:rPr>
          <w:b/>
          <w:bCs/>
          <w:color w:val="000000" w:themeColor="text1"/>
          <w:sz w:val="26"/>
          <w:szCs w:val="26"/>
        </w:rPr>
        <w:fldChar w:fldCharType="separate"/>
      </w:r>
      <w:r w:rsidR="00E853C5">
        <w:rPr>
          <w:b/>
          <w:bCs/>
          <w:noProof/>
          <w:color w:val="000000" w:themeColor="text1"/>
          <w:sz w:val="26"/>
          <w:szCs w:val="26"/>
        </w:rPr>
        <w:t>3</w:t>
      </w:r>
      <w:r w:rsidRPr="00380156">
        <w:rPr>
          <w:b/>
          <w:bCs/>
          <w:color w:val="000000" w:themeColor="text1"/>
          <w:sz w:val="26"/>
          <w:szCs w:val="26"/>
        </w:rPr>
        <w:fldChar w:fldCharType="end"/>
      </w:r>
      <w:r w:rsidRPr="00380156">
        <w:rPr>
          <w:b/>
          <w:bCs/>
          <w:color w:val="000000" w:themeColor="text1"/>
          <w:sz w:val="26"/>
          <w:szCs w:val="26"/>
          <w:lang w:val="vi-VN"/>
        </w:rPr>
        <w:t xml:space="preserve">: </w:t>
      </w:r>
      <w:r w:rsidRPr="00380156">
        <w:rPr>
          <w:b/>
          <w:bCs/>
          <w:color w:val="000000" w:themeColor="text1"/>
          <w:sz w:val="26"/>
          <w:szCs w:val="26"/>
        </w:rPr>
        <w:t>Kết quả khảo sát về phổ biến và hướng dẫn thực hiện các chuẩn mực</w:t>
      </w:r>
      <w:bookmarkEnd w:id="41"/>
    </w:p>
    <w:tbl>
      <w:tblPr>
        <w:tblStyle w:val="TableGrid"/>
        <w:tblW w:w="0" w:type="auto"/>
        <w:tblLook w:val="04A0" w:firstRow="1" w:lastRow="0" w:firstColumn="1" w:lastColumn="0" w:noHBand="0" w:noVBand="1"/>
      </w:tblPr>
      <w:tblGrid>
        <w:gridCol w:w="795"/>
        <w:gridCol w:w="5698"/>
        <w:gridCol w:w="751"/>
        <w:gridCol w:w="1534"/>
      </w:tblGrid>
      <w:tr w:rsidR="00380156" w14:paraId="6AAD2AE9" w14:textId="77777777" w:rsidTr="00380156">
        <w:tc>
          <w:tcPr>
            <w:tcW w:w="0" w:type="auto"/>
            <w:vAlign w:val="center"/>
          </w:tcPr>
          <w:p w14:paraId="7C1D7177" w14:textId="5B5E7DD4" w:rsidR="00380156" w:rsidRDefault="00380156" w:rsidP="00380156">
            <w:pPr>
              <w:spacing w:line="276" w:lineRule="auto"/>
              <w:jc w:val="center"/>
              <w:rPr>
                <w:i/>
                <w:iCs/>
                <w:sz w:val="26"/>
                <w:szCs w:val="26"/>
              </w:rPr>
            </w:pPr>
            <w:r w:rsidRPr="00380156">
              <w:rPr>
                <w:b/>
                <w:bCs/>
                <w:sz w:val="26"/>
                <w:szCs w:val="26"/>
              </w:rPr>
              <w:lastRenderedPageBreak/>
              <w:t>Mã</w:t>
            </w:r>
          </w:p>
        </w:tc>
        <w:tc>
          <w:tcPr>
            <w:tcW w:w="0" w:type="auto"/>
            <w:vAlign w:val="center"/>
          </w:tcPr>
          <w:p w14:paraId="1096EEB9" w14:textId="0A71FFD2" w:rsidR="00380156" w:rsidRDefault="00380156" w:rsidP="00380156">
            <w:pPr>
              <w:spacing w:line="276" w:lineRule="auto"/>
              <w:jc w:val="center"/>
              <w:rPr>
                <w:i/>
                <w:iCs/>
                <w:sz w:val="26"/>
                <w:szCs w:val="26"/>
              </w:rPr>
            </w:pPr>
            <w:r w:rsidRPr="00380156">
              <w:rPr>
                <w:b/>
                <w:bCs/>
                <w:sz w:val="26"/>
                <w:szCs w:val="26"/>
              </w:rPr>
              <w:t>Nội dung đánh giá</w:t>
            </w:r>
          </w:p>
        </w:tc>
        <w:tc>
          <w:tcPr>
            <w:tcW w:w="0" w:type="auto"/>
            <w:vAlign w:val="center"/>
          </w:tcPr>
          <w:p w14:paraId="0950F8DD" w14:textId="526FDEF3" w:rsidR="00380156" w:rsidRDefault="00380156" w:rsidP="00380156">
            <w:pPr>
              <w:spacing w:line="276" w:lineRule="auto"/>
              <w:jc w:val="center"/>
              <w:rPr>
                <w:i/>
                <w:iCs/>
                <w:sz w:val="26"/>
                <w:szCs w:val="26"/>
              </w:rPr>
            </w:pPr>
            <w:r w:rsidRPr="00380156">
              <w:rPr>
                <w:b/>
                <w:bCs/>
                <w:sz w:val="26"/>
                <w:szCs w:val="26"/>
              </w:rPr>
              <w:t>ĐTB</w:t>
            </w:r>
          </w:p>
        </w:tc>
        <w:tc>
          <w:tcPr>
            <w:tcW w:w="0" w:type="auto"/>
            <w:vAlign w:val="center"/>
          </w:tcPr>
          <w:p w14:paraId="0267FEF8" w14:textId="28C8F672" w:rsidR="00380156" w:rsidRDefault="00380156" w:rsidP="00380156">
            <w:pPr>
              <w:spacing w:line="276" w:lineRule="auto"/>
              <w:jc w:val="center"/>
              <w:rPr>
                <w:i/>
                <w:iCs/>
                <w:sz w:val="26"/>
                <w:szCs w:val="26"/>
              </w:rPr>
            </w:pPr>
            <w:r w:rsidRPr="00380156">
              <w:rPr>
                <w:b/>
                <w:bCs/>
                <w:sz w:val="26"/>
                <w:szCs w:val="26"/>
              </w:rPr>
              <w:t>Mức độ đánh giá</w:t>
            </w:r>
          </w:p>
        </w:tc>
      </w:tr>
      <w:tr w:rsidR="00380156" w14:paraId="30AAE640" w14:textId="77777777" w:rsidTr="00380156">
        <w:tc>
          <w:tcPr>
            <w:tcW w:w="0" w:type="auto"/>
            <w:vAlign w:val="center"/>
          </w:tcPr>
          <w:p w14:paraId="10541D0B" w14:textId="40A32D55" w:rsidR="00380156" w:rsidRDefault="00380156" w:rsidP="00380156">
            <w:pPr>
              <w:spacing w:line="276" w:lineRule="auto"/>
              <w:jc w:val="center"/>
              <w:rPr>
                <w:i/>
                <w:iCs/>
                <w:sz w:val="26"/>
                <w:szCs w:val="26"/>
              </w:rPr>
            </w:pPr>
            <w:r w:rsidRPr="00380156">
              <w:rPr>
                <w:sz w:val="26"/>
                <w:szCs w:val="26"/>
              </w:rPr>
              <w:t>PB1</w:t>
            </w:r>
          </w:p>
        </w:tc>
        <w:tc>
          <w:tcPr>
            <w:tcW w:w="0" w:type="auto"/>
            <w:vAlign w:val="center"/>
          </w:tcPr>
          <w:p w14:paraId="05EAE4CC" w14:textId="4F0EFF61" w:rsidR="00380156" w:rsidRDefault="00380156" w:rsidP="00380156">
            <w:pPr>
              <w:spacing w:line="276" w:lineRule="auto"/>
              <w:rPr>
                <w:i/>
                <w:iCs/>
                <w:sz w:val="26"/>
                <w:szCs w:val="26"/>
              </w:rPr>
            </w:pPr>
            <w:r w:rsidRPr="00380156">
              <w:rPr>
                <w:sz w:val="26"/>
                <w:szCs w:val="26"/>
              </w:rPr>
              <w:t>Sau khi được ban hành, các chuẩn mực về hoạt động văn phòng được phổ biến đến đầy đủ các cá nhân và đơn vị có liên quan.</w:t>
            </w:r>
          </w:p>
        </w:tc>
        <w:tc>
          <w:tcPr>
            <w:tcW w:w="0" w:type="auto"/>
            <w:vAlign w:val="center"/>
          </w:tcPr>
          <w:p w14:paraId="1F58299F" w14:textId="0D67FC7D" w:rsidR="00380156" w:rsidRDefault="00380156" w:rsidP="00380156">
            <w:pPr>
              <w:spacing w:line="276" w:lineRule="auto"/>
              <w:jc w:val="center"/>
              <w:rPr>
                <w:i/>
                <w:iCs/>
                <w:sz w:val="26"/>
                <w:szCs w:val="26"/>
              </w:rPr>
            </w:pPr>
            <w:r w:rsidRPr="00380156">
              <w:rPr>
                <w:sz w:val="26"/>
                <w:szCs w:val="26"/>
              </w:rPr>
              <w:t>3,51</w:t>
            </w:r>
          </w:p>
        </w:tc>
        <w:tc>
          <w:tcPr>
            <w:tcW w:w="0" w:type="auto"/>
            <w:vAlign w:val="center"/>
          </w:tcPr>
          <w:p w14:paraId="1441857E" w14:textId="694E0F7D" w:rsidR="00380156" w:rsidRDefault="00380156" w:rsidP="00380156">
            <w:pPr>
              <w:spacing w:line="276" w:lineRule="auto"/>
              <w:jc w:val="center"/>
              <w:rPr>
                <w:i/>
                <w:iCs/>
                <w:sz w:val="26"/>
                <w:szCs w:val="26"/>
              </w:rPr>
            </w:pPr>
            <w:r w:rsidRPr="00380156">
              <w:rPr>
                <w:sz w:val="26"/>
                <w:szCs w:val="26"/>
              </w:rPr>
              <w:t>Trung bình/khá</w:t>
            </w:r>
          </w:p>
        </w:tc>
      </w:tr>
      <w:tr w:rsidR="00380156" w14:paraId="46F175DF" w14:textId="77777777" w:rsidTr="00380156">
        <w:tc>
          <w:tcPr>
            <w:tcW w:w="0" w:type="auto"/>
            <w:vAlign w:val="center"/>
          </w:tcPr>
          <w:p w14:paraId="263D3C67" w14:textId="72B52492" w:rsidR="00380156" w:rsidRDefault="00380156" w:rsidP="00380156">
            <w:pPr>
              <w:spacing w:line="276" w:lineRule="auto"/>
              <w:jc w:val="center"/>
              <w:rPr>
                <w:i/>
                <w:iCs/>
                <w:sz w:val="26"/>
                <w:szCs w:val="26"/>
              </w:rPr>
            </w:pPr>
            <w:r w:rsidRPr="00380156">
              <w:rPr>
                <w:sz w:val="26"/>
                <w:szCs w:val="26"/>
              </w:rPr>
              <w:t>PB2</w:t>
            </w:r>
          </w:p>
        </w:tc>
        <w:tc>
          <w:tcPr>
            <w:tcW w:w="0" w:type="auto"/>
            <w:vAlign w:val="center"/>
          </w:tcPr>
          <w:p w14:paraId="16430F57" w14:textId="2A48E00A" w:rsidR="00380156" w:rsidRDefault="00380156" w:rsidP="00380156">
            <w:pPr>
              <w:spacing w:line="276" w:lineRule="auto"/>
              <w:rPr>
                <w:i/>
                <w:iCs/>
                <w:sz w:val="26"/>
                <w:szCs w:val="26"/>
              </w:rPr>
            </w:pPr>
            <w:r w:rsidRPr="00380156">
              <w:rPr>
                <w:sz w:val="26"/>
                <w:szCs w:val="26"/>
              </w:rPr>
              <w:t>Việc phổ biến chuẩn mực được thực hiện thông qua các kênh chính thức của Nhà trường.</w:t>
            </w:r>
          </w:p>
        </w:tc>
        <w:tc>
          <w:tcPr>
            <w:tcW w:w="0" w:type="auto"/>
            <w:vAlign w:val="center"/>
          </w:tcPr>
          <w:p w14:paraId="25B040DE" w14:textId="48C7A1CB" w:rsidR="00380156" w:rsidRDefault="00380156" w:rsidP="00380156">
            <w:pPr>
              <w:spacing w:line="276" w:lineRule="auto"/>
              <w:jc w:val="center"/>
              <w:rPr>
                <w:i/>
                <w:iCs/>
                <w:sz w:val="26"/>
                <w:szCs w:val="26"/>
              </w:rPr>
            </w:pPr>
            <w:r w:rsidRPr="00380156">
              <w:rPr>
                <w:sz w:val="26"/>
                <w:szCs w:val="26"/>
              </w:rPr>
              <w:t>3,71</w:t>
            </w:r>
          </w:p>
        </w:tc>
        <w:tc>
          <w:tcPr>
            <w:tcW w:w="0" w:type="auto"/>
            <w:vAlign w:val="center"/>
          </w:tcPr>
          <w:p w14:paraId="75B54A54" w14:textId="2D96D17F" w:rsidR="00380156" w:rsidRDefault="00380156" w:rsidP="00380156">
            <w:pPr>
              <w:spacing w:line="276" w:lineRule="auto"/>
              <w:jc w:val="center"/>
              <w:rPr>
                <w:i/>
                <w:iCs/>
                <w:sz w:val="26"/>
                <w:szCs w:val="26"/>
              </w:rPr>
            </w:pPr>
            <w:r w:rsidRPr="00380156">
              <w:rPr>
                <w:sz w:val="26"/>
                <w:szCs w:val="26"/>
              </w:rPr>
              <w:t>Trung bình/khá</w:t>
            </w:r>
          </w:p>
        </w:tc>
      </w:tr>
      <w:tr w:rsidR="00380156" w14:paraId="49042570" w14:textId="77777777" w:rsidTr="00380156">
        <w:tc>
          <w:tcPr>
            <w:tcW w:w="0" w:type="auto"/>
            <w:vAlign w:val="center"/>
          </w:tcPr>
          <w:p w14:paraId="1818F651" w14:textId="0DEFCC6E" w:rsidR="00380156" w:rsidRDefault="00380156" w:rsidP="00380156">
            <w:pPr>
              <w:spacing w:line="276" w:lineRule="auto"/>
              <w:jc w:val="center"/>
              <w:rPr>
                <w:i/>
                <w:iCs/>
                <w:sz w:val="26"/>
                <w:szCs w:val="26"/>
              </w:rPr>
            </w:pPr>
            <w:r w:rsidRPr="00380156">
              <w:rPr>
                <w:sz w:val="26"/>
                <w:szCs w:val="26"/>
              </w:rPr>
              <w:t>PB3</w:t>
            </w:r>
          </w:p>
        </w:tc>
        <w:tc>
          <w:tcPr>
            <w:tcW w:w="0" w:type="auto"/>
            <w:vAlign w:val="center"/>
          </w:tcPr>
          <w:p w14:paraId="10AE385A" w14:textId="438262E4" w:rsidR="00380156" w:rsidRDefault="00380156" w:rsidP="00380156">
            <w:pPr>
              <w:spacing w:line="276" w:lineRule="auto"/>
              <w:rPr>
                <w:i/>
                <w:iCs/>
                <w:sz w:val="26"/>
                <w:szCs w:val="26"/>
              </w:rPr>
            </w:pPr>
            <w:r w:rsidRPr="00380156">
              <w:rPr>
                <w:sz w:val="26"/>
                <w:szCs w:val="26"/>
              </w:rPr>
              <w:t>Nội dung phổ biến làm rõ những yêu cầu và công việc cụ thể mà người thực hiện phải tuân thủ.</w:t>
            </w:r>
          </w:p>
        </w:tc>
        <w:tc>
          <w:tcPr>
            <w:tcW w:w="0" w:type="auto"/>
            <w:vAlign w:val="center"/>
          </w:tcPr>
          <w:p w14:paraId="06B48DA5" w14:textId="7C1890E1" w:rsidR="00380156" w:rsidRDefault="00380156" w:rsidP="00380156">
            <w:pPr>
              <w:spacing w:line="276" w:lineRule="auto"/>
              <w:jc w:val="center"/>
              <w:rPr>
                <w:i/>
                <w:iCs/>
                <w:sz w:val="26"/>
                <w:szCs w:val="26"/>
              </w:rPr>
            </w:pPr>
            <w:r w:rsidRPr="00380156">
              <w:rPr>
                <w:sz w:val="26"/>
                <w:szCs w:val="26"/>
              </w:rPr>
              <w:t>3,37</w:t>
            </w:r>
          </w:p>
        </w:tc>
        <w:tc>
          <w:tcPr>
            <w:tcW w:w="0" w:type="auto"/>
            <w:vAlign w:val="center"/>
          </w:tcPr>
          <w:p w14:paraId="57AAA837" w14:textId="557AEF97" w:rsidR="00380156" w:rsidRDefault="00380156" w:rsidP="00380156">
            <w:pPr>
              <w:spacing w:line="276" w:lineRule="auto"/>
              <w:jc w:val="center"/>
              <w:rPr>
                <w:i/>
                <w:iCs/>
                <w:sz w:val="26"/>
                <w:szCs w:val="26"/>
              </w:rPr>
            </w:pPr>
            <w:r w:rsidRPr="00380156">
              <w:rPr>
                <w:sz w:val="26"/>
                <w:szCs w:val="26"/>
              </w:rPr>
              <w:t>Trung bình/khá</w:t>
            </w:r>
          </w:p>
        </w:tc>
      </w:tr>
      <w:tr w:rsidR="00380156" w14:paraId="0C653396" w14:textId="77777777" w:rsidTr="00380156">
        <w:tc>
          <w:tcPr>
            <w:tcW w:w="0" w:type="auto"/>
            <w:vAlign w:val="center"/>
          </w:tcPr>
          <w:p w14:paraId="16FD9272" w14:textId="68464440" w:rsidR="00380156" w:rsidRDefault="00380156" w:rsidP="00380156">
            <w:pPr>
              <w:spacing w:line="276" w:lineRule="auto"/>
              <w:jc w:val="center"/>
              <w:rPr>
                <w:i/>
                <w:iCs/>
                <w:sz w:val="26"/>
                <w:szCs w:val="26"/>
              </w:rPr>
            </w:pPr>
            <w:r w:rsidRPr="00380156">
              <w:rPr>
                <w:sz w:val="26"/>
                <w:szCs w:val="26"/>
              </w:rPr>
              <w:t>PB4</w:t>
            </w:r>
          </w:p>
        </w:tc>
        <w:tc>
          <w:tcPr>
            <w:tcW w:w="0" w:type="auto"/>
            <w:vAlign w:val="center"/>
          </w:tcPr>
          <w:p w14:paraId="18E7D66A" w14:textId="6AB547A1" w:rsidR="00380156" w:rsidRDefault="00380156" w:rsidP="00380156">
            <w:pPr>
              <w:spacing w:line="276" w:lineRule="auto"/>
              <w:rPr>
                <w:i/>
                <w:iCs/>
                <w:sz w:val="26"/>
                <w:szCs w:val="26"/>
              </w:rPr>
            </w:pPr>
            <w:r w:rsidRPr="00380156">
              <w:rPr>
                <w:sz w:val="26"/>
                <w:szCs w:val="26"/>
              </w:rPr>
              <w:t>Người trực tiếp thực hiện công việc được hướng dẫn cách áp dụng chuẩn mực vào hoạt động hằng ngày.</w:t>
            </w:r>
          </w:p>
        </w:tc>
        <w:tc>
          <w:tcPr>
            <w:tcW w:w="0" w:type="auto"/>
            <w:vAlign w:val="center"/>
          </w:tcPr>
          <w:p w14:paraId="1119606D" w14:textId="4789D968" w:rsidR="00380156" w:rsidRDefault="00380156" w:rsidP="00380156">
            <w:pPr>
              <w:spacing w:line="276" w:lineRule="auto"/>
              <w:jc w:val="center"/>
              <w:rPr>
                <w:i/>
                <w:iCs/>
                <w:sz w:val="26"/>
                <w:szCs w:val="26"/>
              </w:rPr>
            </w:pPr>
            <w:r w:rsidRPr="00380156">
              <w:rPr>
                <w:sz w:val="26"/>
                <w:szCs w:val="26"/>
              </w:rPr>
              <w:t>3,23</w:t>
            </w:r>
          </w:p>
        </w:tc>
        <w:tc>
          <w:tcPr>
            <w:tcW w:w="0" w:type="auto"/>
            <w:vAlign w:val="center"/>
          </w:tcPr>
          <w:p w14:paraId="1594E6C1" w14:textId="0E665688" w:rsidR="00380156" w:rsidRDefault="00380156" w:rsidP="00380156">
            <w:pPr>
              <w:spacing w:line="276" w:lineRule="auto"/>
              <w:jc w:val="center"/>
              <w:rPr>
                <w:i/>
                <w:iCs/>
                <w:sz w:val="26"/>
                <w:szCs w:val="26"/>
              </w:rPr>
            </w:pPr>
            <w:r w:rsidRPr="00380156">
              <w:rPr>
                <w:sz w:val="26"/>
                <w:szCs w:val="26"/>
              </w:rPr>
              <w:t>Trung bình/khá</w:t>
            </w:r>
          </w:p>
        </w:tc>
      </w:tr>
      <w:tr w:rsidR="00380156" w14:paraId="7A007A24" w14:textId="77777777" w:rsidTr="00380156">
        <w:tc>
          <w:tcPr>
            <w:tcW w:w="0" w:type="auto"/>
            <w:vAlign w:val="center"/>
          </w:tcPr>
          <w:p w14:paraId="459B5798" w14:textId="07125A87" w:rsidR="00380156" w:rsidRDefault="00380156" w:rsidP="00380156">
            <w:pPr>
              <w:spacing w:line="276" w:lineRule="auto"/>
              <w:jc w:val="center"/>
              <w:rPr>
                <w:i/>
                <w:iCs/>
                <w:sz w:val="26"/>
                <w:szCs w:val="26"/>
              </w:rPr>
            </w:pPr>
            <w:r w:rsidRPr="00380156">
              <w:rPr>
                <w:sz w:val="26"/>
                <w:szCs w:val="26"/>
              </w:rPr>
              <w:t>PB5</w:t>
            </w:r>
          </w:p>
        </w:tc>
        <w:tc>
          <w:tcPr>
            <w:tcW w:w="0" w:type="auto"/>
            <w:vAlign w:val="center"/>
          </w:tcPr>
          <w:p w14:paraId="737C340A" w14:textId="6627AC95" w:rsidR="00380156" w:rsidRDefault="00380156" w:rsidP="00380156">
            <w:pPr>
              <w:spacing w:line="276" w:lineRule="auto"/>
              <w:rPr>
                <w:i/>
                <w:iCs/>
                <w:sz w:val="26"/>
                <w:szCs w:val="26"/>
              </w:rPr>
            </w:pPr>
            <w:r w:rsidRPr="00380156">
              <w:rPr>
                <w:sz w:val="26"/>
                <w:szCs w:val="26"/>
              </w:rPr>
              <w:t>Khi chuẩn mực được ban hành mới hoặc sửa đổi, người có liên quan được phổ biến, cập nhật kịp thời.</w:t>
            </w:r>
          </w:p>
        </w:tc>
        <w:tc>
          <w:tcPr>
            <w:tcW w:w="0" w:type="auto"/>
            <w:vAlign w:val="center"/>
          </w:tcPr>
          <w:p w14:paraId="7EE54AF5" w14:textId="1B14AB2B" w:rsidR="00380156" w:rsidRDefault="00380156" w:rsidP="00380156">
            <w:pPr>
              <w:spacing w:line="276" w:lineRule="auto"/>
              <w:jc w:val="center"/>
              <w:rPr>
                <w:i/>
                <w:iCs/>
                <w:sz w:val="26"/>
                <w:szCs w:val="26"/>
              </w:rPr>
            </w:pPr>
            <w:r w:rsidRPr="00380156">
              <w:rPr>
                <w:sz w:val="26"/>
                <w:szCs w:val="26"/>
              </w:rPr>
              <w:t>3,26</w:t>
            </w:r>
          </w:p>
        </w:tc>
        <w:tc>
          <w:tcPr>
            <w:tcW w:w="0" w:type="auto"/>
            <w:vAlign w:val="center"/>
          </w:tcPr>
          <w:p w14:paraId="3D79856D" w14:textId="02F75EB3" w:rsidR="00380156" w:rsidRDefault="00380156" w:rsidP="00380156">
            <w:pPr>
              <w:spacing w:line="276" w:lineRule="auto"/>
              <w:jc w:val="center"/>
              <w:rPr>
                <w:i/>
                <w:iCs/>
                <w:sz w:val="26"/>
                <w:szCs w:val="26"/>
              </w:rPr>
            </w:pPr>
            <w:r w:rsidRPr="00380156">
              <w:rPr>
                <w:sz w:val="26"/>
                <w:szCs w:val="26"/>
              </w:rPr>
              <w:t>Trung bình/khá</w:t>
            </w:r>
          </w:p>
        </w:tc>
      </w:tr>
      <w:tr w:rsidR="00380156" w14:paraId="289391D6" w14:textId="77777777" w:rsidTr="00380156">
        <w:tc>
          <w:tcPr>
            <w:tcW w:w="0" w:type="auto"/>
            <w:vAlign w:val="center"/>
          </w:tcPr>
          <w:p w14:paraId="1A87CFB7" w14:textId="66F8B6D7" w:rsidR="00380156" w:rsidRDefault="00380156" w:rsidP="00380156">
            <w:pPr>
              <w:spacing w:line="276" w:lineRule="auto"/>
              <w:jc w:val="center"/>
              <w:rPr>
                <w:i/>
                <w:iCs/>
                <w:sz w:val="26"/>
                <w:szCs w:val="26"/>
              </w:rPr>
            </w:pPr>
            <w:r w:rsidRPr="00380156">
              <w:rPr>
                <w:sz w:val="26"/>
                <w:szCs w:val="26"/>
              </w:rPr>
              <w:t>PB6</w:t>
            </w:r>
          </w:p>
        </w:tc>
        <w:tc>
          <w:tcPr>
            <w:tcW w:w="0" w:type="auto"/>
            <w:vAlign w:val="center"/>
          </w:tcPr>
          <w:p w14:paraId="67384CCF" w14:textId="6E8B50B0" w:rsidR="00380156" w:rsidRDefault="00380156" w:rsidP="00380156">
            <w:pPr>
              <w:spacing w:line="276" w:lineRule="auto"/>
              <w:rPr>
                <w:i/>
                <w:iCs/>
                <w:sz w:val="26"/>
                <w:szCs w:val="26"/>
              </w:rPr>
            </w:pPr>
            <w:r w:rsidRPr="00380156">
              <w:rPr>
                <w:sz w:val="26"/>
                <w:szCs w:val="26"/>
              </w:rPr>
              <w:t>Quá trình hướng dẫn làm rõ trách nhiệm của từng cá nhân và đơn vị trong việc thực hiện chuẩn mực.</w:t>
            </w:r>
          </w:p>
        </w:tc>
        <w:tc>
          <w:tcPr>
            <w:tcW w:w="0" w:type="auto"/>
            <w:vAlign w:val="center"/>
          </w:tcPr>
          <w:p w14:paraId="75E79D47" w14:textId="71A36712" w:rsidR="00380156" w:rsidRDefault="00380156" w:rsidP="00380156">
            <w:pPr>
              <w:spacing w:line="276" w:lineRule="auto"/>
              <w:jc w:val="center"/>
              <w:rPr>
                <w:i/>
                <w:iCs/>
                <w:sz w:val="26"/>
                <w:szCs w:val="26"/>
              </w:rPr>
            </w:pPr>
            <w:r w:rsidRPr="00380156">
              <w:rPr>
                <w:sz w:val="26"/>
                <w:szCs w:val="26"/>
              </w:rPr>
              <w:t>3,40</w:t>
            </w:r>
          </w:p>
        </w:tc>
        <w:tc>
          <w:tcPr>
            <w:tcW w:w="0" w:type="auto"/>
            <w:vAlign w:val="center"/>
          </w:tcPr>
          <w:p w14:paraId="5189A534" w14:textId="24B61667" w:rsidR="00380156" w:rsidRDefault="00380156" w:rsidP="00380156">
            <w:pPr>
              <w:spacing w:line="276" w:lineRule="auto"/>
              <w:jc w:val="center"/>
              <w:rPr>
                <w:i/>
                <w:iCs/>
                <w:sz w:val="26"/>
                <w:szCs w:val="26"/>
              </w:rPr>
            </w:pPr>
            <w:r w:rsidRPr="00380156">
              <w:rPr>
                <w:sz w:val="26"/>
                <w:szCs w:val="26"/>
              </w:rPr>
              <w:t>Trung bình/khá</w:t>
            </w:r>
          </w:p>
        </w:tc>
      </w:tr>
      <w:tr w:rsidR="00380156" w14:paraId="1B566B9B" w14:textId="77777777" w:rsidTr="00380156">
        <w:tc>
          <w:tcPr>
            <w:tcW w:w="0" w:type="auto"/>
            <w:vAlign w:val="center"/>
          </w:tcPr>
          <w:p w14:paraId="32B10C1A" w14:textId="78862071" w:rsidR="00380156" w:rsidRDefault="00380156" w:rsidP="00380156">
            <w:pPr>
              <w:spacing w:line="276" w:lineRule="auto"/>
              <w:jc w:val="center"/>
              <w:rPr>
                <w:i/>
                <w:iCs/>
                <w:sz w:val="26"/>
                <w:szCs w:val="26"/>
              </w:rPr>
            </w:pPr>
            <w:r w:rsidRPr="00380156">
              <w:rPr>
                <w:sz w:val="26"/>
                <w:szCs w:val="26"/>
              </w:rPr>
              <w:t>PB7</w:t>
            </w:r>
          </w:p>
        </w:tc>
        <w:tc>
          <w:tcPr>
            <w:tcW w:w="0" w:type="auto"/>
            <w:vAlign w:val="center"/>
          </w:tcPr>
          <w:p w14:paraId="4D2A1537" w14:textId="4C9783A4" w:rsidR="00380156" w:rsidRDefault="00380156" w:rsidP="00380156">
            <w:pPr>
              <w:spacing w:line="276" w:lineRule="auto"/>
              <w:rPr>
                <w:i/>
                <w:iCs/>
                <w:sz w:val="26"/>
                <w:szCs w:val="26"/>
              </w:rPr>
            </w:pPr>
            <w:r w:rsidRPr="00380156">
              <w:rPr>
                <w:sz w:val="26"/>
                <w:szCs w:val="26"/>
              </w:rPr>
              <w:t>Tài liệu hướng dẫn được trình bày rõ ràng, dễ hiểu và thuận tiện cho việc tra cứu.</w:t>
            </w:r>
          </w:p>
        </w:tc>
        <w:tc>
          <w:tcPr>
            <w:tcW w:w="0" w:type="auto"/>
            <w:vAlign w:val="center"/>
          </w:tcPr>
          <w:p w14:paraId="627CBBAA" w14:textId="6BA1F654" w:rsidR="00380156" w:rsidRDefault="00380156" w:rsidP="00380156">
            <w:pPr>
              <w:spacing w:line="276" w:lineRule="auto"/>
              <w:jc w:val="center"/>
              <w:rPr>
                <w:i/>
                <w:iCs/>
                <w:sz w:val="26"/>
                <w:szCs w:val="26"/>
              </w:rPr>
            </w:pPr>
            <w:r w:rsidRPr="00380156">
              <w:rPr>
                <w:sz w:val="26"/>
                <w:szCs w:val="26"/>
              </w:rPr>
              <w:t>3,46</w:t>
            </w:r>
          </w:p>
        </w:tc>
        <w:tc>
          <w:tcPr>
            <w:tcW w:w="0" w:type="auto"/>
            <w:vAlign w:val="center"/>
          </w:tcPr>
          <w:p w14:paraId="66385D0B" w14:textId="3F73E6DB" w:rsidR="00380156" w:rsidRDefault="00380156" w:rsidP="00380156">
            <w:pPr>
              <w:spacing w:line="276" w:lineRule="auto"/>
              <w:jc w:val="center"/>
              <w:rPr>
                <w:i/>
                <w:iCs/>
                <w:sz w:val="26"/>
                <w:szCs w:val="26"/>
              </w:rPr>
            </w:pPr>
            <w:r w:rsidRPr="00380156">
              <w:rPr>
                <w:sz w:val="26"/>
                <w:szCs w:val="26"/>
              </w:rPr>
              <w:t>Trung bình/khá</w:t>
            </w:r>
          </w:p>
        </w:tc>
      </w:tr>
      <w:tr w:rsidR="00380156" w14:paraId="2C2A1E42" w14:textId="77777777" w:rsidTr="00380156">
        <w:tc>
          <w:tcPr>
            <w:tcW w:w="0" w:type="auto"/>
            <w:vAlign w:val="center"/>
          </w:tcPr>
          <w:p w14:paraId="274FF6EC" w14:textId="5C6C4071" w:rsidR="00380156" w:rsidRDefault="00380156" w:rsidP="00380156">
            <w:pPr>
              <w:spacing w:line="276" w:lineRule="auto"/>
              <w:jc w:val="center"/>
              <w:rPr>
                <w:i/>
                <w:iCs/>
                <w:sz w:val="26"/>
                <w:szCs w:val="26"/>
              </w:rPr>
            </w:pPr>
            <w:r w:rsidRPr="00380156">
              <w:rPr>
                <w:sz w:val="26"/>
                <w:szCs w:val="26"/>
              </w:rPr>
              <w:t>PB8</w:t>
            </w:r>
          </w:p>
        </w:tc>
        <w:tc>
          <w:tcPr>
            <w:tcW w:w="0" w:type="auto"/>
            <w:vAlign w:val="center"/>
          </w:tcPr>
          <w:p w14:paraId="41C09520" w14:textId="3FF10392" w:rsidR="00380156" w:rsidRDefault="00380156" w:rsidP="00380156">
            <w:pPr>
              <w:spacing w:line="276" w:lineRule="auto"/>
              <w:rPr>
                <w:i/>
                <w:iCs/>
                <w:sz w:val="26"/>
                <w:szCs w:val="26"/>
              </w:rPr>
            </w:pPr>
            <w:r w:rsidRPr="00380156">
              <w:rPr>
                <w:sz w:val="26"/>
                <w:szCs w:val="26"/>
              </w:rPr>
              <w:t>Người thực hiện có điều kiện trao đổi và được giải đáp khi gặp khó khăn trong quá trình áp dụng chuẩn mực.</w:t>
            </w:r>
          </w:p>
        </w:tc>
        <w:tc>
          <w:tcPr>
            <w:tcW w:w="0" w:type="auto"/>
            <w:vAlign w:val="center"/>
          </w:tcPr>
          <w:p w14:paraId="1425BADA" w14:textId="1C22CDAF" w:rsidR="00380156" w:rsidRDefault="00380156" w:rsidP="00380156">
            <w:pPr>
              <w:spacing w:line="276" w:lineRule="auto"/>
              <w:jc w:val="center"/>
              <w:rPr>
                <w:i/>
                <w:iCs/>
                <w:sz w:val="26"/>
                <w:szCs w:val="26"/>
              </w:rPr>
            </w:pPr>
            <w:r w:rsidRPr="00380156">
              <w:rPr>
                <w:sz w:val="26"/>
                <w:szCs w:val="26"/>
              </w:rPr>
              <w:t>3,20</w:t>
            </w:r>
          </w:p>
        </w:tc>
        <w:tc>
          <w:tcPr>
            <w:tcW w:w="0" w:type="auto"/>
            <w:vAlign w:val="center"/>
          </w:tcPr>
          <w:p w14:paraId="067E08F4" w14:textId="7E397DA6" w:rsidR="00380156" w:rsidRDefault="00380156" w:rsidP="00380156">
            <w:pPr>
              <w:spacing w:line="276" w:lineRule="auto"/>
              <w:jc w:val="center"/>
              <w:rPr>
                <w:i/>
                <w:iCs/>
                <w:sz w:val="26"/>
                <w:szCs w:val="26"/>
              </w:rPr>
            </w:pPr>
            <w:r w:rsidRPr="00380156">
              <w:rPr>
                <w:sz w:val="26"/>
                <w:szCs w:val="26"/>
              </w:rPr>
              <w:t>Trung bình/khá</w:t>
            </w:r>
          </w:p>
        </w:tc>
      </w:tr>
      <w:tr w:rsidR="00380156" w14:paraId="014D5AF6" w14:textId="77777777" w:rsidTr="00380156">
        <w:tc>
          <w:tcPr>
            <w:tcW w:w="0" w:type="auto"/>
            <w:vAlign w:val="center"/>
          </w:tcPr>
          <w:p w14:paraId="66D7847E" w14:textId="7E9649A7" w:rsidR="00380156" w:rsidRDefault="00380156" w:rsidP="00380156">
            <w:pPr>
              <w:spacing w:line="276" w:lineRule="auto"/>
              <w:jc w:val="center"/>
              <w:rPr>
                <w:i/>
                <w:iCs/>
                <w:sz w:val="26"/>
                <w:szCs w:val="26"/>
              </w:rPr>
            </w:pPr>
            <w:r w:rsidRPr="00380156">
              <w:rPr>
                <w:sz w:val="26"/>
                <w:szCs w:val="26"/>
              </w:rPr>
              <w:t>PB9</w:t>
            </w:r>
          </w:p>
        </w:tc>
        <w:tc>
          <w:tcPr>
            <w:tcW w:w="0" w:type="auto"/>
            <w:vAlign w:val="center"/>
          </w:tcPr>
          <w:p w14:paraId="7502D0A7" w14:textId="669491B6" w:rsidR="00380156" w:rsidRDefault="00380156" w:rsidP="00380156">
            <w:pPr>
              <w:spacing w:line="276" w:lineRule="auto"/>
              <w:rPr>
                <w:i/>
                <w:iCs/>
                <w:sz w:val="26"/>
                <w:szCs w:val="26"/>
              </w:rPr>
            </w:pPr>
            <w:r w:rsidRPr="00380156">
              <w:rPr>
                <w:sz w:val="26"/>
                <w:szCs w:val="26"/>
              </w:rPr>
              <w:t>Việc phổ biến và hướng dẫn thực hiện chuẩn mực được triển khai thống nhất giữa các đơn vị trong Nhà trường.</w:t>
            </w:r>
          </w:p>
        </w:tc>
        <w:tc>
          <w:tcPr>
            <w:tcW w:w="0" w:type="auto"/>
            <w:vAlign w:val="center"/>
          </w:tcPr>
          <w:p w14:paraId="080B92AE" w14:textId="6CA6F1AB" w:rsidR="00380156" w:rsidRDefault="00380156" w:rsidP="00380156">
            <w:pPr>
              <w:spacing w:line="276" w:lineRule="auto"/>
              <w:jc w:val="center"/>
              <w:rPr>
                <w:i/>
                <w:iCs/>
                <w:sz w:val="26"/>
                <w:szCs w:val="26"/>
              </w:rPr>
            </w:pPr>
            <w:r w:rsidRPr="00380156">
              <w:rPr>
                <w:sz w:val="26"/>
                <w:szCs w:val="26"/>
              </w:rPr>
              <w:t>3,06</w:t>
            </w:r>
          </w:p>
        </w:tc>
        <w:tc>
          <w:tcPr>
            <w:tcW w:w="0" w:type="auto"/>
            <w:vAlign w:val="center"/>
          </w:tcPr>
          <w:p w14:paraId="3F06C200" w14:textId="5B92254E" w:rsidR="00380156" w:rsidRDefault="00380156" w:rsidP="00380156">
            <w:pPr>
              <w:spacing w:line="276" w:lineRule="auto"/>
              <w:jc w:val="center"/>
              <w:rPr>
                <w:i/>
                <w:iCs/>
                <w:sz w:val="26"/>
                <w:szCs w:val="26"/>
              </w:rPr>
            </w:pPr>
            <w:r w:rsidRPr="00380156">
              <w:rPr>
                <w:sz w:val="26"/>
                <w:szCs w:val="26"/>
              </w:rPr>
              <w:t>Trung bình/khá</w:t>
            </w:r>
          </w:p>
        </w:tc>
      </w:tr>
      <w:tr w:rsidR="00380156" w14:paraId="6BD1C960" w14:textId="77777777" w:rsidTr="00380156">
        <w:tc>
          <w:tcPr>
            <w:tcW w:w="0" w:type="auto"/>
            <w:vAlign w:val="center"/>
          </w:tcPr>
          <w:p w14:paraId="0FA7447F" w14:textId="10AE08AA" w:rsidR="00380156" w:rsidRDefault="00380156" w:rsidP="00380156">
            <w:pPr>
              <w:spacing w:line="276" w:lineRule="auto"/>
              <w:jc w:val="center"/>
              <w:rPr>
                <w:i/>
                <w:iCs/>
                <w:sz w:val="26"/>
                <w:szCs w:val="26"/>
              </w:rPr>
            </w:pPr>
            <w:r w:rsidRPr="00380156">
              <w:rPr>
                <w:sz w:val="26"/>
                <w:szCs w:val="26"/>
              </w:rPr>
              <w:t>PB10</w:t>
            </w:r>
          </w:p>
        </w:tc>
        <w:tc>
          <w:tcPr>
            <w:tcW w:w="0" w:type="auto"/>
            <w:vAlign w:val="center"/>
          </w:tcPr>
          <w:p w14:paraId="1EFB674D" w14:textId="7F8F27BD" w:rsidR="00380156" w:rsidRDefault="00380156" w:rsidP="00380156">
            <w:pPr>
              <w:spacing w:line="276" w:lineRule="auto"/>
              <w:rPr>
                <w:i/>
                <w:iCs/>
                <w:sz w:val="26"/>
                <w:szCs w:val="26"/>
              </w:rPr>
            </w:pPr>
            <w:r w:rsidRPr="00380156">
              <w:rPr>
                <w:sz w:val="26"/>
                <w:szCs w:val="26"/>
              </w:rPr>
              <w:t>Sau khi được phổ biến và hướng dẫn, người thực hiện nắm được các yêu cầu cơ bản của chuẩn mực.</w:t>
            </w:r>
          </w:p>
        </w:tc>
        <w:tc>
          <w:tcPr>
            <w:tcW w:w="0" w:type="auto"/>
            <w:vAlign w:val="center"/>
          </w:tcPr>
          <w:p w14:paraId="2DB6A591" w14:textId="31F47087" w:rsidR="00380156" w:rsidRDefault="00380156" w:rsidP="00380156">
            <w:pPr>
              <w:spacing w:line="276" w:lineRule="auto"/>
              <w:jc w:val="center"/>
              <w:rPr>
                <w:i/>
                <w:iCs/>
                <w:sz w:val="26"/>
                <w:szCs w:val="26"/>
              </w:rPr>
            </w:pPr>
            <w:r w:rsidRPr="00380156">
              <w:rPr>
                <w:sz w:val="26"/>
                <w:szCs w:val="26"/>
              </w:rPr>
              <w:t>3,51</w:t>
            </w:r>
          </w:p>
        </w:tc>
        <w:tc>
          <w:tcPr>
            <w:tcW w:w="0" w:type="auto"/>
            <w:vAlign w:val="center"/>
          </w:tcPr>
          <w:p w14:paraId="52FA6A6D" w14:textId="098DB00E" w:rsidR="00380156" w:rsidRDefault="00380156" w:rsidP="00380156">
            <w:pPr>
              <w:spacing w:line="276" w:lineRule="auto"/>
              <w:jc w:val="center"/>
              <w:rPr>
                <w:i/>
                <w:iCs/>
                <w:sz w:val="26"/>
                <w:szCs w:val="26"/>
              </w:rPr>
            </w:pPr>
            <w:r w:rsidRPr="00380156">
              <w:rPr>
                <w:sz w:val="26"/>
                <w:szCs w:val="26"/>
              </w:rPr>
              <w:t>Trung bình/khá</w:t>
            </w:r>
          </w:p>
        </w:tc>
      </w:tr>
      <w:tr w:rsidR="00380156" w14:paraId="15DC7174" w14:textId="77777777" w:rsidTr="00E462E2">
        <w:tc>
          <w:tcPr>
            <w:tcW w:w="0" w:type="auto"/>
            <w:gridSpan w:val="2"/>
            <w:vAlign w:val="center"/>
          </w:tcPr>
          <w:p w14:paraId="00EB25D1" w14:textId="1BA7C7BB" w:rsidR="00380156" w:rsidRPr="00380156" w:rsidRDefault="00380156" w:rsidP="00380156">
            <w:pPr>
              <w:spacing w:line="276" w:lineRule="auto"/>
              <w:jc w:val="center"/>
              <w:rPr>
                <w:i/>
                <w:iCs/>
                <w:sz w:val="26"/>
                <w:szCs w:val="26"/>
              </w:rPr>
            </w:pPr>
            <w:r w:rsidRPr="00380156">
              <w:rPr>
                <w:b/>
                <w:bCs/>
                <w:i/>
                <w:iCs/>
                <w:sz w:val="26"/>
                <w:szCs w:val="26"/>
              </w:rPr>
              <w:t>Điểm trung bình chung</w:t>
            </w:r>
          </w:p>
        </w:tc>
        <w:tc>
          <w:tcPr>
            <w:tcW w:w="0" w:type="auto"/>
            <w:vAlign w:val="center"/>
          </w:tcPr>
          <w:p w14:paraId="58168084" w14:textId="0EA5FEB8" w:rsidR="00380156" w:rsidRPr="00380156" w:rsidRDefault="00380156" w:rsidP="00380156">
            <w:pPr>
              <w:spacing w:line="276" w:lineRule="auto"/>
              <w:jc w:val="center"/>
              <w:rPr>
                <w:i/>
                <w:iCs/>
                <w:sz w:val="26"/>
                <w:szCs w:val="26"/>
              </w:rPr>
            </w:pPr>
            <w:r w:rsidRPr="00380156">
              <w:rPr>
                <w:b/>
                <w:bCs/>
                <w:i/>
                <w:iCs/>
                <w:sz w:val="26"/>
                <w:szCs w:val="26"/>
              </w:rPr>
              <w:t>3,37</w:t>
            </w:r>
          </w:p>
        </w:tc>
        <w:tc>
          <w:tcPr>
            <w:tcW w:w="0" w:type="auto"/>
            <w:vAlign w:val="center"/>
          </w:tcPr>
          <w:p w14:paraId="724D2DA1" w14:textId="11298BA6" w:rsidR="00380156" w:rsidRPr="00380156" w:rsidRDefault="00380156" w:rsidP="00380156">
            <w:pPr>
              <w:spacing w:line="276" w:lineRule="auto"/>
              <w:jc w:val="center"/>
              <w:rPr>
                <w:i/>
                <w:iCs/>
                <w:sz w:val="26"/>
                <w:szCs w:val="26"/>
              </w:rPr>
            </w:pPr>
            <w:r w:rsidRPr="00380156">
              <w:rPr>
                <w:b/>
                <w:bCs/>
                <w:i/>
                <w:iCs/>
                <w:sz w:val="26"/>
                <w:szCs w:val="26"/>
              </w:rPr>
              <w:t>Trung bình/khá</w:t>
            </w:r>
          </w:p>
        </w:tc>
      </w:tr>
    </w:tbl>
    <w:p w14:paraId="098585B2" w14:textId="742E238F" w:rsidR="00380156" w:rsidRPr="00380156" w:rsidRDefault="00380156" w:rsidP="00380156">
      <w:pPr>
        <w:spacing w:after="0" w:line="360" w:lineRule="auto"/>
        <w:ind w:firstLine="709"/>
        <w:jc w:val="right"/>
        <w:rPr>
          <w:sz w:val="26"/>
          <w:szCs w:val="26"/>
          <w:lang w:val="vi-VN"/>
        </w:rPr>
      </w:pPr>
      <w:r w:rsidRPr="00380156">
        <w:rPr>
          <w:i/>
          <w:iCs/>
          <w:sz w:val="26"/>
          <w:szCs w:val="26"/>
        </w:rPr>
        <w:t xml:space="preserve">Nguồn: </w:t>
      </w:r>
      <w:r>
        <w:rPr>
          <w:i/>
          <w:iCs/>
          <w:sz w:val="26"/>
          <w:szCs w:val="26"/>
        </w:rPr>
        <w:t>Kết</w:t>
      </w:r>
      <w:r>
        <w:rPr>
          <w:i/>
          <w:iCs/>
          <w:sz w:val="26"/>
          <w:szCs w:val="26"/>
          <w:lang w:val="vi-VN"/>
        </w:rPr>
        <w:t xml:space="preserve"> quả khảo sát 2025.</w:t>
      </w:r>
    </w:p>
    <w:p w14:paraId="6266BC01" w14:textId="77777777" w:rsidR="00380156" w:rsidRPr="00380156" w:rsidRDefault="00380156" w:rsidP="00380156">
      <w:pPr>
        <w:spacing w:after="0" w:line="360" w:lineRule="auto"/>
        <w:ind w:firstLine="709"/>
        <w:jc w:val="both"/>
        <w:rPr>
          <w:sz w:val="26"/>
          <w:szCs w:val="26"/>
        </w:rPr>
      </w:pPr>
      <w:r w:rsidRPr="00380156">
        <w:rPr>
          <w:sz w:val="26"/>
          <w:szCs w:val="26"/>
        </w:rPr>
        <w:t>Kết quả khảo sát cho thấy hoạt động phổ biến và hướng dẫn thực hiện các chuẩn mực đạt điểm trung bình chung 3,37, thuộc mức trung bình/khá. Các tiêu chí có điểm trung bình dao động từ 3,06 đến 3,71, cho thấy Nhà trường đã triển khai việc phổ biến các quy chế, quy định, quy trình và biểu mẫu đến cán bộ, viên chức nhưng mức độ thực hiện chưa đồng đều. Không có tiêu chí nào đạt từ 4,0 điểm trở lên, phản ánh hoạt động phổ biến và hướng dẫn mới đáp ứng tương đối các yêu cầu cơ bản, chưa đạt mức thực hiện cao.</w:t>
      </w:r>
    </w:p>
    <w:p w14:paraId="1A4767FE" w14:textId="77777777" w:rsidR="00380156" w:rsidRPr="00380156" w:rsidRDefault="00380156" w:rsidP="00380156">
      <w:pPr>
        <w:spacing w:after="0" w:line="360" w:lineRule="auto"/>
        <w:ind w:firstLine="709"/>
        <w:jc w:val="both"/>
        <w:rPr>
          <w:sz w:val="26"/>
          <w:szCs w:val="26"/>
        </w:rPr>
      </w:pPr>
      <w:r w:rsidRPr="00380156">
        <w:rPr>
          <w:sz w:val="26"/>
          <w:szCs w:val="26"/>
        </w:rPr>
        <w:lastRenderedPageBreak/>
        <w:t>Tiêu chí PB2 đạt điểm trung bình cao nhất với 3,71 điểm; trong đó 62,8% người tham gia khảo sát lựa chọn mức 4 và mức 5. Kết quả này cho thấy các chuẩn mực chủ yếu được phổ biến thông qua những kênh chính thức như văn bản, cuộc họp, thư điện tử hoặc hệ thống thông tin nội bộ. Các tiêu chí PB1 và PB10 cùng đạt 3,51 điểm, cho thấy phạm vi phổ biến tương đối rộng và phần lớn người được khảo sát có thể nắm được những yêu cầu cơ bản sau khi tiếp nhận thông tin. Tiêu chí PB7 đạt 3,46 điểm, phản ánh tài liệu hướng dẫn nhìn chung được trình bày tương đối rõ ràng và thuận tiện cho việc tra cứu.</w:t>
      </w:r>
    </w:p>
    <w:p w14:paraId="406D4C92" w14:textId="77777777" w:rsidR="00380156" w:rsidRPr="00380156" w:rsidRDefault="00380156" w:rsidP="00380156">
      <w:pPr>
        <w:spacing w:after="0" w:line="360" w:lineRule="auto"/>
        <w:ind w:firstLine="709"/>
        <w:jc w:val="both"/>
        <w:rPr>
          <w:sz w:val="26"/>
          <w:szCs w:val="26"/>
        </w:rPr>
      </w:pPr>
      <w:r w:rsidRPr="00380156">
        <w:rPr>
          <w:sz w:val="26"/>
          <w:szCs w:val="26"/>
        </w:rPr>
        <w:t>Các tiêu chí PB9, PB8, PB4 và PB5 có điểm trung bình thấp hơn, lần lượt đạt 3,06; 3,20; 3,23 và 3,26 điểm. Đối với PB9, có 28,6% người được khảo sát lựa chọn mức 1 và mức 2, cho thấy việc phổ biến và hướng dẫn giữa các đơn vị chưa được triển khai hoàn toàn thống nhất. Tỷ lệ lựa chọn hai mức thấp đối với PB8 là 25,7%, phản ánh cơ chế trao đổi, giải đáp vướng mắc trong quá trình thực hiện còn hạn chế. Bên cạnh đó, việc hướng dẫn cách áp dụng chuẩn mực vào công việc cụ thể và cập nhật kịp thời những nội dung mới hoặc sửa đổi chưa được thực hiện thường xuyên ở tất cả các đơn vị.</w:t>
      </w:r>
    </w:p>
    <w:p w14:paraId="19C2EA5E" w14:textId="382277F6" w:rsidR="00A97C73" w:rsidRPr="00A97C73" w:rsidRDefault="00380156" w:rsidP="00380156">
      <w:pPr>
        <w:spacing w:after="0" w:line="360" w:lineRule="auto"/>
        <w:ind w:firstLine="709"/>
        <w:jc w:val="both"/>
        <w:rPr>
          <w:sz w:val="26"/>
          <w:szCs w:val="26"/>
          <w:lang w:val="vi-VN"/>
        </w:rPr>
      </w:pPr>
      <w:r w:rsidRPr="00380156">
        <w:rPr>
          <w:sz w:val="26"/>
          <w:szCs w:val="26"/>
        </w:rPr>
        <w:t>Nhìn chung, hoạt động phổ biến của Nhà trường đã được thực hiện qua các kênh chính thức, song còn thiên về chuyển giao hoặc thông báo văn bản. Nhà trường cần tăng cường hướng dẫn theo tình huống công việc, làm rõ trách nhiệm của từng cá nhân và đơn vị, thiết lập đầu mối giải đáp vướng mắc và bảo đảm các chuẩn mực mới được cập nhật đồng thời trong toàn trường. Việc chuẩn hoá tài liệu hướng dẫn, tổ chức tập huấn theo nhóm nghiệp vụ và xây dựng kho văn bản điện tử dùng chung sẽ góp phần nâng cao khả năng tiếp cận và áp dụng thống nhất các chuẩn mực trong thực tế.</w:t>
      </w:r>
    </w:p>
    <w:p w14:paraId="045BFCDE" w14:textId="77777777" w:rsidR="00E853C5" w:rsidRPr="00E853C5" w:rsidRDefault="00E853C5" w:rsidP="00E853C5">
      <w:pPr>
        <w:spacing w:after="0" w:line="360" w:lineRule="auto"/>
        <w:jc w:val="both"/>
        <w:rPr>
          <w:i/>
          <w:iCs/>
          <w:sz w:val="26"/>
          <w:szCs w:val="26"/>
        </w:rPr>
      </w:pPr>
      <w:r w:rsidRPr="00E853C5">
        <w:rPr>
          <w:i/>
          <w:iCs/>
          <w:sz w:val="26"/>
          <w:szCs w:val="26"/>
        </w:rPr>
        <w:t>2.2.2.4. Kiểm tra, đánh giá việc thực hiện các chuẩn mực</w:t>
      </w:r>
    </w:p>
    <w:p w14:paraId="5800731D" w14:textId="77777777" w:rsidR="00E853C5" w:rsidRPr="00E853C5" w:rsidRDefault="00E853C5" w:rsidP="00E853C5">
      <w:pPr>
        <w:spacing w:after="0" w:line="360" w:lineRule="auto"/>
        <w:ind w:firstLine="709"/>
        <w:jc w:val="both"/>
        <w:rPr>
          <w:sz w:val="26"/>
          <w:szCs w:val="26"/>
        </w:rPr>
      </w:pPr>
      <w:r w:rsidRPr="00E853C5">
        <w:rPr>
          <w:sz w:val="26"/>
          <w:szCs w:val="26"/>
        </w:rPr>
        <w:t>Hoạt động kiểm tra, đánh giá được xem xét thông qua 10 tiêu chí liên quan đến kế hoạch kiểm tra, nội dung và phương pháp kiểm tra, tiêu chí đánh giá, việc thông báo kết quả, chấn chỉnh sai lệch và sử dụng kết quả kiểm tra để hoàn thiện các chuẩn mực. Kết quả khảo sát được tổng hợp trong bảng sau:</w:t>
      </w:r>
    </w:p>
    <w:p w14:paraId="244D0EA8" w14:textId="45F078F9" w:rsidR="00E853C5" w:rsidRPr="00E853C5" w:rsidRDefault="00E853C5" w:rsidP="00E853C5">
      <w:pPr>
        <w:pStyle w:val="Caption"/>
        <w:spacing w:after="0" w:line="360" w:lineRule="auto"/>
        <w:jc w:val="center"/>
        <w:rPr>
          <w:b/>
          <w:bCs/>
          <w:color w:val="000000" w:themeColor="text1"/>
          <w:sz w:val="26"/>
          <w:szCs w:val="26"/>
        </w:rPr>
      </w:pPr>
      <w:bookmarkStart w:id="42" w:name="_Toc236818777"/>
      <w:r w:rsidRPr="00E853C5">
        <w:rPr>
          <w:b/>
          <w:bCs/>
          <w:color w:val="000000" w:themeColor="text1"/>
          <w:sz w:val="26"/>
          <w:szCs w:val="26"/>
        </w:rPr>
        <w:lastRenderedPageBreak/>
        <w:t xml:space="preserve">Bảng 2. </w:t>
      </w:r>
      <w:r w:rsidRPr="00E853C5">
        <w:rPr>
          <w:b/>
          <w:bCs/>
          <w:color w:val="000000" w:themeColor="text1"/>
          <w:sz w:val="26"/>
          <w:szCs w:val="26"/>
        </w:rPr>
        <w:fldChar w:fldCharType="begin"/>
      </w:r>
      <w:r w:rsidRPr="00E853C5">
        <w:rPr>
          <w:b/>
          <w:bCs/>
          <w:color w:val="000000" w:themeColor="text1"/>
          <w:sz w:val="26"/>
          <w:szCs w:val="26"/>
        </w:rPr>
        <w:instrText xml:space="preserve"> SEQ Bảng_2. \* ARABIC </w:instrText>
      </w:r>
      <w:r w:rsidRPr="00E853C5">
        <w:rPr>
          <w:b/>
          <w:bCs/>
          <w:color w:val="000000" w:themeColor="text1"/>
          <w:sz w:val="26"/>
          <w:szCs w:val="26"/>
        </w:rPr>
        <w:fldChar w:fldCharType="separate"/>
      </w:r>
      <w:r>
        <w:rPr>
          <w:b/>
          <w:bCs/>
          <w:noProof/>
          <w:color w:val="000000" w:themeColor="text1"/>
          <w:sz w:val="26"/>
          <w:szCs w:val="26"/>
        </w:rPr>
        <w:t>4</w:t>
      </w:r>
      <w:r w:rsidRPr="00E853C5">
        <w:rPr>
          <w:b/>
          <w:bCs/>
          <w:color w:val="000000" w:themeColor="text1"/>
          <w:sz w:val="26"/>
          <w:szCs w:val="26"/>
        </w:rPr>
        <w:fldChar w:fldCharType="end"/>
      </w:r>
      <w:r w:rsidRPr="00E853C5">
        <w:rPr>
          <w:b/>
          <w:bCs/>
          <w:color w:val="000000" w:themeColor="text1"/>
          <w:sz w:val="26"/>
          <w:szCs w:val="26"/>
          <w:lang w:val="vi-VN"/>
        </w:rPr>
        <w:t xml:space="preserve">: </w:t>
      </w:r>
      <w:r w:rsidRPr="00E853C5">
        <w:rPr>
          <w:b/>
          <w:bCs/>
          <w:color w:val="000000" w:themeColor="text1"/>
          <w:sz w:val="26"/>
          <w:szCs w:val="26"/>
        </w:rPr>
        <w:t>Kết quả khảo sát về kiểm tra, đánh giá việc thực hiện các chuẩn mực</w:t>
      </w:r>
      <w:bookmarkEnd w:id="42"/>
    </w:p>
    <w:tbl>
      <w:tblPr>
        <w:tblStyle w:val="TableGrid"/>
        <w:tblW w:w="0" w:type="auto"/>
        <w:tblLook w:val="04A0" w:firstRow="1" w:lastRow="0" w:firstColumn="1" w:lastColumn="0" w:noHBand="0" w:noVBand="1"/>
      </w:tblPr>
      <w:tblGrid>
        <w:gridCol w:w="823"/>
        <w:gridCol w:w="5637"/>
        <w:gridCol w:w="751"/>
        <w:gridCol w:w="1567"/>
      </w:tblGrid>
      <w:tr w:rsidR="00E853C5" w14:paraId="3A4AA0C0" w14:textId="77777777" w:rsidTr="00E853C5">
        <w:tc>
          <w:tcPr>
            <w:tcW w:w="0" w:type="auto"/>
            <w:vAlign w:val="center"/>
          </w:tcPr>
          <w:p w14:paraId="73B4DC53" w14:textId="42924B2B" w:rsidR="00E853C5" w:rsidRDefault="00E853C5" w:rsidP="00E853C5">
            <w:pPr>
              <w:spacing w:line="276" w:lineRule="auto"/>
              <w:jc w:val="center"/>
              <w:rPr>
                <w:i/>
                <w:iCs/>
                <w:sz w:val="26"/>
                <w:szCs w:val="26"/>
              </w:rPr>
            </w:pPr>
            <w:r w:rsidRPr="00E853C5">
              <w:rPr>
                <w:b/>
                <w:bCs/>
                <w:sz w:val="26"/>
                <w:szCs w:val="26"/>
              </w:rPr>
              <w:t>Mã</w:t>
            </w:r>
          </w:p>
        </w:tc>
        <w:tc>
          <w:tcPr>
            <w:tcW w:w="0" w:type="auto"/>
            <w:vAlign w:val="center"/>
          </w:tcPr>
          <w:p w14:paraId="7C753E9B" w14:textId="52BE6425" w:rsidR="00E853C5" w:rsidRDefault="00E853C5" w:rsidP="00E853C5">
            <w:pPr>
              <w:spacing w:line="276" w:lineRule="auto"/>
              <w:jc w:val="center"/>
              <w:rPr>
                <w:i/>
                <w:iCs/>
                <w:sz w:val="26"/>
                <w:szCs w:val="26"/>
              </w:rPr>
            </w:pPr>
            <w:r w:rsidRPr="00E853C5">
              <w:rPr>
                <w:b/>
                <w:bCs/>
                <w:sz w:val="26"/>
                <w:szCs w:val="26"/>
              </w:rPr>
              <w:t>Nội dung đánh giá</w:t>
            </w:r>
          </w:p>
        </w:tc>
        <w:tc>
          <w:tcPr>
            <w:tcW w:w="0" w:type="auto"/>
            <w:vAlign w:val="center"/>
          </w:tcPr>
          <w:p w14:paraId="38EFB413" w14:textId="6D14B23C" w:rsidR="00E853C5" w:rsidRDefault="00E853C5" w:rsidP="00E853C5">
            <w:pPr>
              <w:spacing w:line="276" w:lineRule="auto"/>
              <w:jc w:val="center"/>
              <w:rPr>
                <w:i/>
                <w:iCs/>
                <w:sz w:val="26"/>
                <w:szCs w:val="26"/>
              </w:rPr>
            </w:pPr>
            <w:r w:rsidRPr="00E853C5">
              <w:rPr>
                <w:b/>
                <w:bCs/>
                <w:sz w:val="26"/>
                <w:szCs w:val="26"/>
              </w:rPr>
              <w:t>ĐTB</w:t>
            </w:r>
          </w:p>
        </w:tc>
        <w:tc>
          <w:tcPr>
            <w:tcW w:w="0" w:type="auto"/>
            <w:vAlign w:val="center"/>
          </w:tcPr>
          <w:p w14:paraId="5EDC08CE" w14:textId="4E069CFC" w:rsidR="00E853C5" w:rsidRDefault="00E853C5" w:rsidP="00E853C5">
            <w:pPr>
              <w:spacing w:line="276" w:lineRule="auto"/>
              <w:jc w:val="center"/>
              <w:rPr>
                <w:i/>
                <w:iCs/>
                <w:sz w:val="26"/>
                <w:szCs w:val="26"/>
              </w:rPr>
            </w:pPr>
            <w:r w:rsidRPr="00E853C5">
              <w:rPr>
                <w:b/>
                <w:bCs/>
                <w:sz w:val="26"/>
                <w:szCs w:val="26"/>
              </w:rPr>
              <w:t>Mức độ đánh giá</w:t>
            </w:r>
          </w:p>
        </w:tc>
      </w:tr>
      <w:tr w:rsidR="00E853C5" w14:paraId="0D6E0413" w14:textId="77777777" w:rsidTr="00E853C5">
        <w:tc>
          <w:tcPr>
            <w:tcW w:w="0" w:type="auto"/>
            <w:vAlign w:val="center"/>
          </w:tcPr>
          <w:p w14:paraId="5C05BE64" w14:textId="6EC14CAE" w:rsidR="00E853C5" w:rsidRDefault="00E853C5" w:rsidP="00E853C5">
            <w:pPr>
              <w:spacing w:line="276" w:lineRule="auto"/>
              <w:jc w:val="center"/>
              <w:rPr>
                <w:i/>
                <w:iCs/>
                <w:sz w:val="26"/>
                <w:szCs w:val="26"/>
              </w:rPr>
            </w:pPr>
            <w:r w:rsidRPr="00E853C5">
              <w:rPr>
                <w:sz w:val="26"/>
                <w:szCs w:val="26"/>
              </w:rPr>
              <w:t>KT1</w:t>
            </w:r>
          </w:p>
        </w:tc>
        <w:tc>
          <w:tcPr>
            <w:tcW w:w="0" w:type="auto"/>
            <w:vAlign w:val="center"/>
          </w:tcPr>
          <w:p w14:paraId="6365D798" w14:textId="08A7A6F3" w:rsidR="00E853C5" w:rsidRDefault="00E853C5" w:rsidP="00E853C5">
            <w:pPr>
              <w:spacing w:line="276" w:lineRule="auto"/>
              <w:rPr>
                <w:i/>
                <w:iCs/>
                <w:sz w:val="26"/>
                <w:szCs w:val="26"/>
              </w:rPr>
            </w:pPr>
            <w:r w:rsidRPr="00E853C5">
              <w:rPr>
                <w:sz w:val="26"/>
                <w:szCs w:val="26"/>
              </w:rPr>
              <w:t>Việc thực hiện các chuẩn mực về hoạt động văn phòng được kiểm tra theo kế hoạch hoặc theo yêu cầu quản lý.</w:t>
            </w:r>
          </w:p>
        </w:tc>
        <w:tc>
          <w:tcPr>
            <w:tcW w:w="0" w:type="auto"/>
            <w:vAlign w:val="center"/>
          </w:tcPr>
          <w:p w14:paraId="550CD72E" w14:textId="22BC75CC" w:rsidR="00E853C5" w:rsidRDefault="00E853C5" w:rsidP="00E853C5">
            <w:pPr>
              <w:spacing w:line="276" w:lineRule="auto"/>
              <w:jc w:val="center"/>
              <w:rPr>
                <w:i/>
                <w:iCs/>
                <w:sz w:val="26"/>
                <w:szCs w:val="26"/>
              </w:rPr>
            </w:pPr>
            <w:r w:rsidRPr="00E853C5">
              <w:rPr>
                <w:sz w:val="26"/>
                <w:szCs w:val="26"/>
              </w:rPr>
              <w:t>3,14</w:t>
            </w:r>
          </w:p>
        </w:tc>
        <w:tc>
          <w:tcPr>
            <w:tcW w:w="0" w:type="auto"/>
            <w:vAlign w:val="center"/>
          </w:tcPr>
          <w:p w14:paraId="68A7EE4E" w14:textId="32FFCB75" w:rsidR="00E853C5" w:rsidRDefault="00E853C5" w:rsidP="00E853C5">
            <w:pPr>
              <w:spacing w:line="276" w:lineRule="auto"/>
              <w:jc w:val="center"/>
              <w:rPr>
                <w:i/>
                <w:iCs/>
                <w:sz w:val="26"/>
                <w:szCs w:val="26"/>
              </w:rPr>
            </w:pPr>
            <w:r w:rsidRPr="00E853C5">
              <w:rPr>
                <w:sz w:val="26"/>
                <w:szCs w:val="26"/>
              </w:rPr>
              <w:t>Trung bình/khá</w:t>
            </w:r>
          </w:p>
        </w:tc>
      </w:tr>
      <w:tr w:rsidR="00E853C5" w14:paraId="54AED01C" w14:textId="77777777" w:rsidTr="00E853C5">
        <w:tc>
          <w:tcPr>
            <w:tcW w:w="0" w:type="auto"/>
            <w:vAlign w:val="center"/>
          </w:tcPr>
          <w:p w14:paraId="509F094B" w14:textId="1A2D11C3" w:rsidR="00E853C5" w:rsidRDefault="00E853C5" w:rsidP="00E853C5">
            <w:pPr>
              <w:spacing w:line="276" w:lineRule="auto"/>
              <w:jc w:val="center"/>
              <w:rPr>
                <w:i/>
                <w:iCs/>
                <w:sz w:val="26"/>
                <w:szCs w:val="26"/>
              </w:rPr>
            </w:pPr>
            <w:r w:rsidRPr="00E853C5">
              <w:rPr>
                <w:sz w:val="26"/>
                <w:szCs w:val="26"/>
              </w:rPr>
              <w:t>KT2</w:t>
            </w:r>
          </w:p>
        </w:tc>
        <w:tc>
          <w:tcPr>
            <w:tcW w:w="0" w:type="auto"/>
            <w:vAlign w:val="center"/>
          </w:tcPr>
          <w:p w14:paraId="00346B86" w14:textId="4E0F198A" w:rsidR="00E853C5" w:rsidRDefault="00E853C5" w:rsidP="00E853C5">
            <w:pPr>
              <w:spacing w:line="276" w:lineRule="auto"/>
              <w:rPr>
                <w:i/>
                <w:iCs/>
                <w:sz w:val="26"/>
                <w:szCs w:val="26"/>
              </w:rPr>
            </w:pPr>
            <w:r w:rsidRPr="00E853C5">
              <w:rPr>
                <w:sz w:val="26"/>
                <w:szCs w:val="26"/>
              </w:rPr>
              <w:t>Nội dung kiểm tra tập trung vào mức độ thực hiện đúng các quy chế, quy định, quy trình và biểu mẫu đã ban hành.</w:t>
            </w:r>
          </w:p>
        </w:tc>
        <w:tc>
          <w:tcPr>
            <w:tcW w:w="0" w:type="auto"/>
            <w:vAlign w:val="center"/>
          </w:tcPr>
          <w:p w14:paraId="760DAF05" w14:textId="3453A9B6" w:rsidR="00E853C5" w:rsidRDefault="00E853C5" w:rsidP="00E853C5">
            <w:pPr>
              <w:spacing w:line="276" w:lineRule="auto"/>
              <w:jc w:val="center"/>
              <w:rPr>
                <w:i/>
                <w:iCs/>
                <w:sz w:val="26"/>
                <w:szCs w:val="26"/>
              </w:rPr>
            </w:pPr>
            <w:r w:rsidRPr="00E853C5">
              <w:rPr>
                <w:sz w:val="26"/>
                <w:szCs w:val="26"/>
              </w:rPr>
              <w:t>3,37</w:t>
            </w:r>
          </w:p>
        </w:tc>
        <w:tc>
          <w:tcPr>
            <w:tcW w:w="0" w:type="auto"/>
            <w:vAlign w:val="center"/>
          </w:tcPr>
          <w:p w14:paraId="06004DA1" w14:textId="08A27826" w:rsidR="00E853C5" w:rsidRDefault="00E853C5" w:rsidP="00E853C5">
            <w:pPr>
              <w:spacing w:line="276" w:lineRule="auto"/>
              <w:jc w:val="center"/>
              <w:rPr>
                <w:i/>
                <w:iCs/>
                <w:sz w:val="26"/>
                <w:szCs w:val="26"/>
              </w:rPr>
            </w:pPr>
            <w:r w:rsidRPr="00E853C5">
              <w:rPr>
                <w:sz w:val="26"/>
                <w:szCs w:val="26"/>
              </w:rPr>
              <w:t>Trung bình/khá</w:t>
            </w:r>
          </w:p>
        </w:tc>
      </w:tr>
      <w:tr w:rsidR="00E853C5" w14:paraId="095E13BF" w14:textId="77777777" w:rsidTr="00E853C5">
        <w:tc>
          <w:tcPr>
            <w:tcW w:w="0" w:type="auto"/>
            <w:vAlign w:val="center"/>
          </w:tcPr>
          <w:p w14:paraId="5172ABF8" w14:textId="5BE7F2CA" w:rsidR="00E853C5" w:rsidRDefault="00E853C5" w:rsidP="00E853C5">
            <w:pPr>
              <w:spacing w:line="276" w:lineRule="auto"/>
              <w:jc w:val="center"/>
              <w:rPr>
                <w:i/>
                <w:iCs/>
                <w:sz w:val="26"/>
                <w:szCs w:val="26"/>
              </w:rPr>
            </w:pPr>
            <w:r w:rsidRPr="00E853C5">
              <w:rPr>
                <w:sz w:val="26"/>
                <w:szCs w:val="26"/>
              </w:rPr>
              <w:t>KT3</w:t>
            </w:r>
          </w:p>
        </w:tc>
        <w:tc>
          <w:tcPr>
            <w:tcW w:w="0" w:type="auto"/>
            <w:vAlign w:val="center"/>
          </w:tcPr>
          <w:p w14:paraId="373C3537" w14:textId="6C5A16EE" w:rsidR="00E853C5" w:rsidRDefault="00E853C5" w:rsidP="00E853C5">
            <w:pPr>
              <w:spacing w:line="276" w:lineRule="auto"/>
              <w:rPr>
                <w:i/>
                <w:iCs/>
                <w:sz w:val="26"/>
                <w:szCs w:val="26"/>
              </w:rPr>
            </w:pPr>
            <w:r w:rsidRPr="00E853C5">
              <w:rPr>
                <w:sz w:val="26"/>
                <w:szCs w:val="26"/>
              </w:rPr>
              <w:t>Hoạt động kiểm tra có xem xét quá trình thực hiện công việc thực tế của các cá nhân và đơn vị.</w:t>
            </w:r>
          </w:p>
        </w:tc>
        <w:tc>
          <w:tcPr>
            <w:tcW w:w="0" w:type="auto"/>
            <w:vAlign w:val="center"/>
          </w:tcPr>
          <w:p w14:paraId="1BD25CF1" w14:textId="572EA9B6" w:rsidR="00E853C5" w:rsidRDefault="00E853C5" w:rsidP="00E853C5">
            <w:pPr>
              <w:spacing w:line="276" w:lineRule="auto"/>
              <w:jc w:val="center"/>
              <w:rPr>
                <w:i/>
                <w:iCs/>
                <w:sz w:val="26"/>
                <w:szCs w:val="26"/>
              </w:rPr>
            </w:pPr>
            <w:r w:rsidRPr="00E853C5">
              <w:rPr>
                <w:sz w:val="26"/>
                <w:szCs w:val="26"/>
              </w:rPr>
              <w:t>3,03</w:t>
            </w:r>
          </w:p>
        </w:tc>
        <w:tc>
          <w:tcPr>
            <w:tcW w:w="0" w:type="auto"/>
            <w:vAlign w:val="center"/>
          </w:tcPr>
          <w:p w14:paraId="70445AD8" w14:textId="343191B2" w:rsidR="00E853C5" w:rsidRDefault="00E853C5" w:rsidP="00E853C5">
            <w:pPr>
              <w:spacing w:line="276" w:lineRule="auto"/>
              <w:jc w:val="center"/>
              <w:rPr>
                <w:i/>
                <w:iCs/>
                <w:sz w:val="26"/>
                <w:szCs w:val="26"/>
              </w:rPr>
            </w:pPr>
            <w:r w:rsidRPr="00E853C5">
              <w:rPr>
                <w:sz w:val="26"/>
                <w:szCs w:val="26"/>
              </w:rPr>
              <w:t>Trung bình/khá</w:t>
            </w:r>
          </w:p>
        </w:tc>
      </w:tr>
      <w:tr w:rsidR="00E853C5" w14:paraId="36F86B67" w14:textId="77777777" w:rsidTr="00E853C5">
        <w:tc>
          <w:tcPr>
            <w:tcW w:w="0" w:type="auto"/>
            <w:vAlign w:val="center"/>
          </w:tcPr>
          <w:p w14:paraId="792842DA" w14:textId="6CAF26B0" w:rsidR="00E853C5" w:rsidRDefault="00E853C5" w:rsidP="00E853C5">
            <w:pPr>
              <w:spacing w:line="276" w:lineRule="auto"/>
              <w:jc w:val="center"/>
              <w:rPr>
                <w:i/>
                <w:iCs/>
                <w:sz w:val="26"/>
                <w:szCs w:val="26"/>
              </w:rPr>
            </w:pPr>
            <w:r w:rsidRPr="00E853C5">
              <w:rPr>
                <w:sz w:val="26"/>
                <w:szCs w:val="26"/>
              </w:rPr>
              <w:t>KT4</w:t>
            </w:r>
          </w:p>
        </w:tc>
        <w:tc>
          <w:tcPr>
            <w:tcW w:w="0" w:type="auto"/>
            <w:vAlign w:val="center"/>
          </w:tcPr>
          <w:p w14:paraId="18999571" w14:textId="166C23A7" w:rsidR="00E853C5" w:rsidRDefault="00E853C5" w:rsidP="00E853C5">
            <w:pPr>
              <w:spacing w:line="276" w:lineRule="auto"/>
              <w:rPr>
                <w:i/>
                <w:iCs/>
                <w:sz w:val="26"/>
                <w:szCs w:val="26"/>
              </w:rPr>
            </w:pPr>
            <w:r w:rsidRPr="00E853C5">
              <w:rPr>
                <w:sz w:val="26"/>
                <w:szCs w:val="26"/>
              </w:rPr>
              <w:t>Kết quả thực hiện công việc được đối chiếu với các yêu cầu trong chuẩn mực đã ban hành.</w:t>
            </w:r>
          </w:p>
        </w:tc>
        <w:tc>
          <w:tcPr>
            <w:tcW w:w="0" w:type="auto"/>
            <w:vAlign w:val="center"/>
          </w:tcPr>
          <w:p w14:paraId="5706C746" w14:textId="4DA07EEE" w:rsidR="00E853C5" w:rsidRDefault="00E853C5" w:rsidP="00E853C5">
            <w:pPr>
              <w:spacing w:line="276" w:lineRule="auto"/>
              <w:jc w:val="center"/>
              <w:rPr>
                <w:i/>
                <w:iCs/>
                <w:sz w:val="26"/>
                <w:szCs w:val="26"/>
              </w:rPr>
            </w:pPr>
            <w:r w:rsidRPr="00E853C5">
              <w:rPr>
                <w:sz w:val="26"/>
                <w:szCs w:val="26"/>
              </w:rPr>
              <w:t>3,26</w:t>
            </w:r>
          </w:p>
        </w:tc>
        <w:tc>
          <w:tcPr>
            <w:tcW w:w="0" w:type="auto"/>
            <w:vAlign w:val="center"/>
          </w:tcPr>
          <w:p w14:paraId="3A179D40" w14:textId="21325252" w:rsidR="00E853C5" w:rsidRDefault="00E853C5" w:rsidP="00E853C5">
            <w:pPr>
              <w:spacing w:line="276" w:lineRule="auto"/>
              <w:jc w:val="center"/>
              <w:rPr>
                <w:i/>
                <w:iCs/>
                <w:sz w:val="26"/>
                <w:szCs w:val="26"/>
              </w:rPr>
            </w:pPr>
            <w:r w:rsidRPr="00E853C5">
              <w:rPr>
                <w:sz w:val="26"/>
                <w:szCs w:val="26"/>
              </w:rPr>
              <w:t>Trung bình/khá</w:t>
            </w:r>
          </w:p>
        </w:tc>
      </w:tr>
      <w:tr w:rsidR="00E853C5" w14:paraId="0DAB1087" w14:textId="77777777" w:rsidTr="00E853C5">
        <w:tc>
          <w:tcPr>
            <w:tcW w:w="0" w:type="auto"/>
            <w:vAlign w:val="center"/>
          </w:tcPr>
          <w:p w14:paraId="733D2F5F" w14:textId="228CCFCF" w:rsidR="00E853C5" w:rsidRDefault="00E853C5" w:rsidP="00E853C5">
            <w:pPr>
              <w:spacing w:line="276" w:lineRule="auto"/>
              <w:jc w:val="center"/>
              <w:rPr>
                <w:i/>
                <w:iCs/>
                <w:sz w:val="26"/>
                <w:szCs w:val="26"/>
              </w:rPr>
            </w:pPr>
            <w:r w:rsidRPr="00E853C5">
              <w:rPr>
                <w:sz w:val="26"/>
                <w:szCs w:val="26"/>
              </w:rPr>
              <w:t>KT5</w:t>
            </w:r>
          </w:p>
        </w:tc>
        <w:tc>
          <w:tcPr>
            <w:tcW w:w="0" w:type="auto"/>
            <w:vAlign w:val="center"/>
          </w:tcPr>
          <w:p w14:paraId="0D4F515E" w14:textId="0F0CFEA3" w:rsidR="00E853C5" w:rsidRDefault="00E853C5" w:rsidP="00E853C5">
            <w:pPr>
              <w:spacing w:line="276" w:lineRule="auto"/>
              <w:rPr>
                <w:i/>
                <w:iCs/>
                <w:sz w:val="26"/>
                <w:szCs w:val="26"/>
              </w:rPr>
            </w:pPr>
            <w:r w:rsidRPr="00E853C5">
              <w:rPr>
                <w:sz w:val="26"/>
                <w:szCs w:val="26"/>
              </w:rPr>
              <w:t>Việc đánh giá kết quả thực hiện chuẩn hoá được tiến hành dựa trên các tiêu chí tương đối rõ ràng.</w:t>
            </w:r>
          </w:p>
        </w:tc>
        <w:tc>
          <w:tcPr>
            <w:tcW w:w="0" w:type="auto"/>
            <w:vAlign w:val="center"/>
          </w:tcPr>
          <w:p w14:paraId="36F12E62" w14:textId="00915CCE" w:rsidR="00E853C5" w:rsidRDefault="00E853C5" w:rsidP="00E853C5">
            <w:pPr>
              <w:spacing w:line="276" w:lineRule="auto"/>
              <w:jc w:val="center"/>
              <w:rPr>
                <w:i/>
                <w:iCs/>
                <w:sz w:val="26"/>
                <w:szCs w:val="26"/>
              </w:rPr>
            </w:pPr>
            <w:r w:rsidRPr="00E853C5">
              <w:rPr>
                <w:sz w:val="26"/>
                <w:szCs w:val="26"/>
              </w:rPr>
              <w:t>3,00</w:t>
            </w:r>
          </w:p>
        </w:tc>
        <w:tc>
          <w:tcPr>
            <w:tcW w:w="0" w:type="auto"/>
            <w:vAlign w:val="center"/>
          </w:tcPr>
          <w:p w14:paraId="5D8D3805" w14:textId="63A1F70B" w:rsidR="00E853C5" w:rsidRDefault="00E853C5" w:rsidP="00E853C5">
            <w:pPr>
              <w:spacing w:line="276" w:lineRule="auto"/>
              <w:jc w:val="center"/>
              <w:rPr>
                <w:i/>
                <w:iCs/>
                <w:sz w:val="26"/>
                <w:szCs w:val="26"/>
              </w:rPr>
            </w:pPr>
            <w:r w:rsidRPr="00E853C5">
              <w:rPr>
                <w:sz w:val="26"/>
                <w:szCs w:val="26"/>
              </w:rPr>
              <w:t>Trung bình/khá</w:t>
            </w:r>
          </w:p>
        </w:tc>
      </w:tr>
      <w:tr w:rsidR="00E853C5" w14:paraId="04B64C58" w14:textId="77777777" w:rsidTr="00E853C5">
        <w:tc>
          <w:tcPr>
            <w:tcW w:w="0" w:type="auto"/>
            <w:vAlign w:val="center"/>
          </w:tcPr>
          <w:p w14:paraId="5FBDF4C9" w14:textId="578F4147" w:rsidR="00E853C5" w:rsidRDefault="00E853C5" w:rsidP="00E853C5">
            <w:pPr>
              <w:spacing w:line="276" w:lineRule="auto"/>
              <w:jc w:val="center"/>
              <w:rPr>
                <w:i/>
                <w:iCs/>
                <w:sz w:val="26"/>
                <w:szCs w:val="26"/>
              </w:rPr>
            </w:pPr>
            <w:r w:rsidRPr="00E853C5">
              <w:rPr>
                <w:sz w:val="26"/>
                <w:szCs w:val="26"/>
              </w:rPr>
              <w:t>KT6</w:t>
            </w:r>
          </w:p>
        </w:tc>
        <w:tc>
          <w:tcPr>
            <w:tcW w:w="0" w:type="auto"/>
            <w:vAlign w:val="center"/>
          </w:tcPr>
          <w:p w14:paraId="1564A8DA" w14:textId="2DC835C2" w:rsidR="00E853C5" w:rsidRDefault="00E853C5" w:rsidP="00E853C5">
            <w:pPr>
              <w:spacing w:line="276" w:lineRule="auto"/>
              <w:rPr>
                <w:i/>
                <w:iCs/>
                <w:sz w:val="26"/>
                <w:szCs w:val="26"/>
              </w:rPr>
            </w:pPr>
            <w:r w:rsidRPr="00E853C5">
              <w:rPr>
                <w:sz w:val="26"/>
                <w:szCs w:val="26"/>
              </w:rPr>
              <w:t>Kết quả kiểm tra, đánh giá được thông báo đến các cá nhân và đơn vị có liên quan.</w:t>
            </w:r>
          </w:p>
        </w:tc>
        <w:tc>
          <w:tcPr>
            <w:tcW w:w="0" w:type="auto"/>
            <w:vAlign w:val="center"/>
          </w:tcPr>
          <w:p w14:paraId="51AE60E7" w14:textId="74C31BB4" w:rsidR="00E853C5" w:rsidRDefault="00E853C5" w:rsidP="00E853C5">
            <w:pPr>
              <w:spacing w:line="276" w:lineRule="auto"/>
              <w:jc w:val="center"/>
              <w:rPr>
                <w:i/>
                <w:iCs/>
                <w:sz w:val="26"/>
                <w:szCs w:val="26"/>
              </w:rPr>
            </w:pPr>
            <w:r w:rsidRPr="00E853C5">
              <w:rPr>
                <w:sz w:val="26"/>
                <w:szCs w:val="26"/>
              </w:rPr>
              <w:t>3,20</w:t>
            </w:r>
          </w:p>
        </w:tc>
        <w:tc>
          <w:tcPr>
            <w:tcW w:w="0" w:type="auto"/>
            <w:vAlign w:val="center"/>
          </w:tcPr>
          <w:p w14:paraId="29C8501E" w14:textId="7C0ACC7C" w:rsidR="00E853C5" w:rsidRDefault="00E853C5" w:rsidP="00E853C5">
            <w:pPr>
              <w:spacing w:line="276" w:lineRule="auto"/>
              <w:jc w:val="center"/>
              <w:rPr>
                <w:i/>
                <w:iCs/>
                <w:sz w:val="26"/>
                <w:szCs w:val="26"/>
              </w:rPr>
            </w:pPr>
            <w:r w:rsidRPr="00E853C5">
              <w:rPr>
                <w:sz w:val="26"/>
                <w:szCs w:val="26"/>
              </w:rPr>
              <w:t>Trung bình/khá</w:t>
            </w:r>
          </w:p>
        </w:tc>
      </w:tr>
      <w:tr w:rsidR="00E853C5" w14:paraId="04C2A224" w14:textId="77777777" w:rsidTr="00E853C5">
        <w:tc>
          <w:tcPr>
            <w:tcW w:w="0" w:type="auto"/>
            <w:vAlign w:val="center"/>
          </w:tcPr>
          <w:p w14:paraId="1C99CBAA" w14:textId="4553BA3E" w:rsidR="00E853C5" w:rsidRDefault="00E853C5" w:rsidP="00E853C5">
            <w:pPr>
              <w:spacing w:line="276" w:lineRule="auto"/>
              <w:jc w:val="center"/>
              <w:rPr>
                <w:i/>
                <w:iCs/>
                <w:sz w:val="26"/>
                <w:szCs w:val="26"/>
              </w:rPr>
            </w:pPr>
            <w:r w:rsidRPr="00E853C5">
              <w:rPr>
                <w:sz w:val="26"/>
                <w:szCs w:val="26"/>
              </w:rPr>
              <w:t>KT7</w:t>
            </w:r>
          </w:p>
        </w:tc>
        <w:tc>
          <w:tcPr>
            <w:tcW w:w="0" w:type="auto"/>
            <w:vAlign w:val="center"/>
          </w:tcPr>
          <w:p w14:paraId="5326FB85" w14:textId="381CA67A" w:rsidR="00E853C5" w:rsidRDefault="00E853C5" w:rsidP="00E853C5">
            <w:pPr>
              <w:spacing w:line="276" w:lineRule="auto"/>
              <w:rPr>
                <w:i/>
                <w:iCs/>
                <w:sz w:val="26"/>
                <w:szCs w:val="26"/>
              </w:rPr>
            </w:pPr>
            <w:r w:rsidRPr="00E853C5">
              <w:rPr>
                <w:sz w:val="26"/>
                <w:szCs w:val="26"/>
              </w:rPr>
              <w:t>Những sai lệch hoặc nội dung chưa phù hợp được nhắc nhở và chấn chỉnh sau kiểm tra.</w:t>
            </w:r>
          </w:p>
        </w:tc>
        <w:tc>
          <w:tcPr>
            <w:tcW w:w="0" w:type="auto"/>
            <w:vAlign w:val="center"/>
          </w:tcPr>
          <w:p w14:paraId="198BF117" w14:textId="3E2B7AE0" w:rsidR="00E853C5" w:rsidRDefault="00E853C5" w:rsidP="00E853C5">
            <w:pPr>
              <w:spacing w:line="276" w:lineRule="auto"/>
              <w:jc w:val="center"/>
              <w:rPr>
                <w:i/>
                <w:iCs/>
                <w:sz w:val="26"/>
                <w:szCs w:val="26"/>
              </w:rPr>
            </w:pPr>
            <w:r w:rsidRPr="00E853C5">
              <w:rPr>
                <w:sz w:val="26"/>
                <w:szCs w:val="26"/>
              </w:rPr>
              <w:t>3,46</w:t>
            </w:r>
          </w:p>
        </w:tc>
        <w:tc>
          <w:tcPr>
            <w:tcW w:w="0" w:type="auto"/>
            <w:vAlign w:val="center"/>
          </w:tcPr>
          <w:p w14:paraId="28ACB5AE" w14:textId="2515B413" w:rsidR="00E853C5" w:rsidRDefault="00E853C5" w:rsidP="00E853C5">
            <w:pPr>
              <w:spacing w:line="276" w:lineRule="auto"/>
              <w:jc w:val="center"/>
              <w:rPr>
                <w:i/>
                <w:iCs/>
                <w:sz w:val="26"/>
                <w:szCs w:val="26"/>
              </w:rPr>
            </w:pPr>
            <w:r w:rsidRPr="00E853C5">
              <w:rPr>
                <w:sz w:val="26"/>
                <w:szCs w:val="26"/>
              </w:rPr>
              <w:t>Trung bình/khá</w:t>
            </w:r>
          </w:p>
        </w:tc>
      </w:tr>
      <w:tr w:rsidR="00E853C5" w14:paraId="0377477A" w14:textId="77777777" w:rsidTr="00E853C5">
        <w:tc>
          <w:tcPr>
            <w:tcW w:w="0" w:type="auto"/>
            <w:vAlign w:val="center"/>
          </w:tcPr>
          <w:p w14:paraId="2C146B20" w14:textId="4CAA086E" w:rsidR="00E853C5" w:rsidRDefault="00E853C5" w:rsidP="00E853C5">
            <w:pPr>
              <w:spacing w:line="276" w:lineRule="auto"/>
              <w:jc w:val="center"/>
              <w:rPr>
                <w:i/>
                <w:iCs/>
                <w:sz w:val="26"/>
                <w:szCs w:val="26"/>
              </w:rPr>
            </w:pPr>
            <w:r w:rsidRPr="00E853C5">
              <w:rPr>
                <w:sz w:val="26"/>
                <w:szCs w:val="26"/>
              </w:rPr>
              <w:t>KT8</w:t>
            </w:r>
          </w:p>
        </w:tc>
        <w:tc>
          <w:tcPr>
            <w:tcW w:w="0" w:type="auto"/>
            <w:vAlign w:val="center"/>
          </w:tcPr>
          <w:p w14:paraId="265E7DA6" w14:textId="32124166" w:rsidR="00E853C5" w:rsidRDefault="00E853C5" w:rsidP="00E853C5">
            <w:pPr>
              <w:spacing w:line="276" w:lineRule="auto"/>
              <w:rPr>
                <w:i/>
                <w:iCs/>
                <w:sz w:val="26"/>
                <w:szCs w:val="26"/>
              </w:rPr>
            </w:pPr>
            <w:r w:rsidRPr="00E853C5">
              <w:rPr>
                <w:sz w:val="26"/>
                <w:szCs w:val="26"/>
              </w:rPr>
              <w:t>Việc kiểm tra, đánh giá được thực hiện khách quan và căn cứ vào kết quả công việc thực tế.</w:t>
            </w:r>
          </w:p>
        </w:tc>
        <w:tc>
          <w:tcPr>
            <w:tcW w:w="0" w:type="auto"/>
            <w:vAlign w:val="center"/>
          </w:tcPr>
          <w:p w14:paraId="120706AD" w14:textId="0163ACF1" w:rsidR="00E853C5" w:rsidRDefault="00E853C5" w:rsidP="00E853C5">
            <w:pPr>
              <w:spacing w:line="276" w:lineRule="auto"/>
              <w:jc w:val="center"/>
              <w:rPr>
                <w:i/>
                <w:iCs/>
                <w:sz w:val="26"/>
                <w:szCs w:val="26"/>
              </w:rPr>
            </w:pPr>
            <w:r w:rsidRPr="00E853C5">
              <w:rPr>
                <w:sz w:val="26"/>
                <w:szCs w:val="26"/>
              </w:rPr>
              <w:t>3,40</w:t>
            </w:r>
          </w:p>
        </w:tc>
        <w:tc>
          <w:tcPr>
            <w:tcW w:w="0" w:type="auto"/>
            <w:vAlign w:val="center"/>
          </w:tcPr>
          <w:p w14:paraId="3297C542" w14:textId="67EE4695" w:rsidR="00E853C5" w:rsidRDefault="00E853C5" w:rsidP="00E853C5">
            <w:pPr>
              <w:spacing w:line="276" w:lineRule="auto"/>
              <w:jc w:val="center"/>
              <w:rPr>
                <w:i/>
                <w:iCs/>
                <w:sz w:val="26"/>
                <w:szCs w:val="26"/>
              </w:rPr>
            </w:pPr>
            <w:r w:rsidRPr="00E853C5">
              <w:rPr>
                <w:sz w:val="26"/>
                <w:szCs w:val="26"/>
              </w:rPr>
              <w:t>Trung bình/khá</w:t>
            </w:r>
          </w:p>
        </w:tc>
      </w:tr>
      <w:tr w:rsidR="00E853C5" w14:paraId="5373F2E8" w14:textId="77777777" w:rsidTr="00E853C5">
        <w:tc>
          <w:tcPr>
            <w:tcW w:w="0" w:type="auto"/>
            <w:vAlign w:val="center"/>
          </w:tcPr>
          <w:p w14:paraId="298B0A79" w14:textId="3B16A257" w:rsidR="00E853C5" w:rsidRDefault="00E853C5" w:rsidP="00E853C5">
            <w:pPr>
              <w:spacing w:line="276" w:lineRule="auto"/>
              <w:jc w:val="center"/>
              <w:rPr>
                <w:i/>
                <w:iCs/>
                <w:sz w:val="26"/>
                <w:szCs w:val="26"/>
              </w:rPr>
            </w:pPr>
            <w:r w:rsidRPr="00E853C5">
              <w:rPr>
                <w:sz w:val="26"/>
                <w:szCs w:val="26"/>
              </w:rPr>
              <w:t>KT9</w:t>
            </w:r>
          </w:p>
        </w:tc>
        <w:tc>
          <w:tcPr>
            <w:tcW w:w="0" w:type="auto"/>
            <w:vAlign w:val="center"/>
          </w:tcPr>
          <w:p w14:paraId="561D7B2E" w14:textId="6E5EAB3C" w:rsidR="00E853C5" w:rsidRDefault="00E853C5" w:rsidP="00E853C5">
            <w:pPr>
              <w:spacing w:line="276" w:lineRule="auto"/>
              <w:rPr>
                <w:i/>
                <w:iCs/>
                <w:sz w:val="26"/>
                <w:szCs w:val="26"/>
              </w:rPr>
            </w:pPr>
            <w:r w:rsidRPr="00E853C5">
              <w:rPr>
                <w:sz w:val="26"/>
                <w:szCs w:val="26"/>
              </w:rPr>
              <w:t>Kết quả kiểm tra, đánh giá được sử dụng làm căn cứ điều chỉnh cách thực hiện hoặc hoàn thiện chuẩn mực.</w:t>
            </w:r>
          </w:p>
        </w:tc>
        <w:tc>
          <w:tcPr>
            <w:tcW w:w="0" w:type="auto"/>
            <w:vAlign w:val="center"/>
          </w:tcPr>
          <w:p w14:paraId="440B6888" w14:textId="40DC0F83" w:rsidR="00E853C5" w:rsidRDefault="00E853C5" w:rsidP="00E853C5">
            <w:pPr>
              <w:spacing w:line="276" w:lineRule="auto"/>
              <w:jc w:val="center"/>
              <w:rPr>
                <w:i/>
                <w:iCs/>
                <w:sz w:val="26"/>
                <w:szCs w:val="26"/>
              </w:rPr>
            </w:pPr>
            <w:r w:rsidRPr="00E853C5">
              <w:rPr>
                <w:sz w:val="26"/>
                <w:szCs w:val="26"/>
              </w:rPr>
              <w:t>3,03</w:t>
            </w:r>
          </w:p>
        </w:tc>
        <w:tc>
          <w:tcPr>
            <w:tcW w:w="0" w:type="auto"/>
            <w:vAlign w:val="center"/>
          </w:tcPr>
          <w:p w14:paraId="04B5F490" w14:textId="554BF206" w:rsidR="00E853C5" w:rsidRDefault="00E853C5" w:rsidP="00E853C5">
            <w:pPr>
              <w:spacing w:line="276" w:lineRule="auto"/>
              <w:jc w:val="center"/>
              <w:rPr>
                <w:i/>
                <w:iCs/>
                <w:sz w:val="26"/>
                <w:szCs w:val="26"/>
              </w:rPr>
            </w:pPr>
            <w:r w:rsidRPr="00E853C5">
              <w:rPr>
                <w:sz w:val="26"/>
                <w:szCs w:val="26"/>
              </w:rPr>
              <w:t>Trung bình/khá</w:t>
            </w:r>
          </w:p>
        </w:tc>
      </w:tr>
      <w:tr w:rsidR="00E853C5" w14:paraId="5AE1E55F" w14:textId="77777777" w:rsidTr="00E853C5">
        <w:tc>
          <w:tcPr>
            <w:tcW w:w="0" w:type="auto"/>
            <w:vAlign w:val="center"/>
          </w:tcPr>
          <w:p w14:paraId="2A43D0FB" w14:textId="5D90BD6C" w:rsidR="00E853C5" w:rsidRDefault="00E853C5" w:rsidP="00E853C5">
            <w:pPr>
              <w:spacing w:line="276" w:lineRule="auto"/>
              <w:jc w:val="center"/>
              <w:rPr>
                <w:i/>
                <w:iCs/>
                <w:sz w:val="26"/>
                <w:szCs w:val="26"/>
              </w:rPr>
            </w:pPr>
            <w:r w:rsidRPr="00E853C5">
              <w:rPr>
                <w:sz w:val="26"/>
                <w:szCs w:val="26"/>
              </w:rPr>
              <w:t>KT10</w:t>
            </w:r>
          </w:p>
        </w:tc>
        <w:tc>
          <w:tcPr>
            <w:tcW w:w="0" w:type="auto"/>
            <w:vAlign w:val="center"/>
          </w:tcPr>
          <w:p w14:paraId="06B4FDA9" w14:textId="14BFD1FF" w:rsidR="00E853C5" w:rsidRDefault="00E853C5" w:rsidP="00E853C5">
            <w:pPr>
              <w:spacing w:line="276" w:lineRule="auto"/>
              <w:rPr>
                <w:i/>
                <w:iCs/>
                <w:sz w:val="26"/>
                <w:szCs w:val="26"/>
              </w:rPr>
            </w:pPr>
            <w:r w:rsidRPr="00E853C5">
              <w:rPr>
                <w:sz w:val="26"/>
                <w:szCs w:val="26"/>
              </w:rPr>
              <w:t>Hoạt động kiểm tra, đánh giá góp phần duy trì việc thực hiện chuẩn hoá một cách thường xuyên và nền nếp.</w:t>
            </w:r>
          </w:p>
        </w:tc>
        <w:tc>
          <w:tcPr>
            <w:tcW w:w="0" w:type="auto"/>
            <w:vAlign w:val="center"/>
          </w:tcPr>
          <w:p w14:paraId="6873F304" w14:textId="1DE7DD7C" w:rsidR="00E853C5" w:rsidRDefault="00E853C5" w:rsidP="00E853C5">
            <w:pPr>
              <w:spacing w:line="276" w:lineRule="auto"/>
              <w:jc w:val="center"/>
              <w:rPr>
                <w:i/>
                <w:iCs/>
                <w:sz w:val="26"/>
                <w:szCs w:val="26"/>
              </w:rPr>
            </w:pPr>
            <w:r w:rsidRPr="00E853C5">
              <w:rPr>
                <w:sz w:val="26"/>
                <w:szCs w:val="26"/>
              </w:rPr>
              <w:t>3,26</w:t>
            </w:r>
          </w:p>
        </w:tc>
        <w:tc>
          <w:tcPr>
            <w:tcW w:w="0" w:type="auto"/>
            <w:vAlign w:val="center"/>
          </w:tcPr>
          <w:p w14:paraId="433ECA41" w14:textId="63289A36" w:rsidR="00E853C5" w:rsidRDefault="00E853C5" w:rsidP="00E853C5">
            <w:pPr>
              <w:spacing w:line="276" w:lineRule="auto"/>
              <w:jc w:val="center"/>
              <w:rPr>
                <w:i/>
                <w:iCs/>
                <w:sz w:val="26"/>
                <w:szCs w:val="26"/>
              </w:rPr>
            </w:pPr>
            <w:r w:rsidRPr="00E853C5">
              <w:rPr>
                <w:sz w:val="26"/>
                <w:szCs w:val="26"/>
              </w:rPr>
              <w:t>Trung bình/khá</w:t>
            </w:r>
          </w:p>
        </w:tc>
      </w:tr>
      <w:tr w:rsidR="00E853C5" w14:paraId="691F24E1" w14:textId="77777777" w:rsidTr="00DB3D3A">
        <w:tc>
          <w:tcPr>
            <w:tcW w:w="0" w:type="auto"/>
            <w:gridSpan w:val="2"/>
            <w:vAlign w:val="center"/>
          </w:tcPr>
          <w:p w14:paraId="531FBCBC" w14:textId="27B1045A" w:rsidR="00E853C5" w:rsidRPr="00E853C5" w:rsidRDefault="00E853C5" w:rsidP="00E853C5">
            <w:pPr>
              <w:spacing w:line="276" w:lineRule="auto"/>
              <w:jc w:val="center"/>
              <w:rPr>
                <w:i/>
                <w:iCs/>
                <w:sz w:val="26"/>
                <w:szCs w:val="26"/>
              </w:rPr>
            </w:pPr>
            <w:r w:rsidRPr="00E853C5">
              <w:rPr>
                <w:b/>
                <w:bCs/>
                <w:i/>
                <w:iCs/>
                <w:sz w:val="26"/>
                <w:szCs w:val="26"/>
              </w:rPr>
              <w:t>Điểm trung bình chung</w:t>
            </w:r>
          </w:p>
        </w:tc>
        <w:tc>
          <w:tcPr>
            <w:tcW w:w="0" w:type="auto"/>
            <w:vAlign w:val="center"/>
          </w:tcPr>
          <w:p w14:paraId="03984780" w14:textId="4D00B867" w:rsidR="00E853C5" w:rsidRPr="00E853C5" w:rsidRDefault="00E853C5" w:rsidP="00E853C5">
            <w:pPr>
              <w:spacing w:line="276" w:lineRule="auto"/>
              <w:jc w:val="center"/>
              <w:rPr>
                <w:i/>
                <w:iCs/>
                <w:sz w:val="26"/>
                <w:szCs w:val="26"/>
              </w:rPr>
            </w:pPr>
            <w:r w:rsidRPr="00E853C5">
              <w:rPr>
                <w:b/>
                <w:bCs/>
                <w:i/>
                <w:iCs/>
                <w:sz w:val="26"/>
                <w:szCs w:val="26"/>
              </w:rPr>
              <w:t>3,21</w:t>
            </w:r>
          </w:p>
        </w:tc>
        <w:tc>
          <w:tcPr>
            <w:tcW w:w="0" w:type="auto"/>
            <w:vAlign w:val="center"/>
          </w:tcPr>
          <w:p w14:paraId="03FBACC1" w14:textId="2FAF1ABD" w:rsidR="00E853C5" w:rsidRPr="00E853C5" w:rsidRDefault="00E853C5" w:rsidP="00E853C5">
            <w:pPr>
              <w:spacing w:line="276" w:lineRule="auto"/>
              <w:jc w:val="center"/>
              <w:rPr>
                <w:i/>
                <w:iCs/>
                <w:sz w:val="26"/>
                <w:szCs w:val="26"/>
              </w:rPr>
            </w:pPr>
            <w:r w:rsidRPr="00E853C5">
              <w:rPr>
                <w:b/>
                <w:bCs/>
                <w:i/>
                <w:iCs/>
                <w:sz w:val="26"/>
                <w:szCs w:val="26"/>
              </w:rPr>
              <w:t>Trung bình/khá</w:t>
            </w:r>
          </w:p>
        </w:tc>
      </w:tr>
    </w:tbl>
    <w:p w14:paraId="560C92B3" w14:textId="7F37A13F" w:rsidR="00E853C5" w:rsidRPr="00E853C5" w:rsidRDefault="00E853C5" w:rsidP="00E853C5">
      <w:pPr>
        <w:spacing w:after="0" w:line="360" w:lineRule="auto"/>
        <w:ind w:firstLine="709"/>
        <w:jc w:val="right"/>
        <w:rPr>
          <w:sz w:val="26"/>
          <w:szCs w:val="26"/>
        </w:rPr>
      </w:pPr>
      <w:r w:rsidRPr="00E853C5">
        <w:rPr>
          <w:i/>
          <w:iCs/>
          <w:sz w:val="26"/>
          <w:szCs w:val="26"/>
        </w:rPr>
        <w:t xml:space="preserve">Nguồn: </w:t>
      </w:r>
      <w:r>
        <w:rPr>
          <w:i/>
          <w:iCs/>
          <w:sz w:val="26"/>
          <w:szCs w:val="26"/>
        </w:rPr>
        <w:t>Kết</w:t>
      </w:r>
      <w:r>
        <w:rPr>
          <w:i/>
          <w:iCs/>
          <w:sz w:val="26"/>
          <w:szCs w:val="26"/>
          <w:lang w:val="vi-VN"/>
        </w:rPr>
        <w:t xml:space="preserve"> quả khảo sát 2025</w:t>
      </w:r>
      <w:r w:rsidRPr="00E853C5">
        <w:rPr>
          <w:i/>
          <w:iCs/>
          <w:sz w:val="26"/>
          <w:szCs w:val="26"/>
        </w:rPr>
        <w:t>.</w:t>
      </w:r>
    </w:p>
    <w:p w14:paraId="3B64CA80" w14:textId="77777777" w:rsidR="00E853C5" w:rsidRPr="00E853C5" w:rsidRDefault="00E853C5" w:rsidP="00E853C5">
      <w:pPr>
        <w:spacing w:after="0" w:line="360" w:lineRule="auto"/>
        <w:ind w:firstLine="709"/>
        <w:jc w:val="both"/>
        <w:rPr>
          <w:sz w:val="26"/>
          <w:szCs w:val="26"/>
        </w:rPr>
      </w:pPr>
      <w:r w:rsidRPr="00E853C5">
        <w:rPr>
          <w:sz w:val="26"/>
          <w:szCs w:val="26"/>
        </w:rPr>
        <w:t xml:space="preserve">Kết quả khảo sát cho thấy hoạt động kiểm tra, đánh giá việc thực hiện các chuẩn mực đạt điểm trung bình chung 3,21, thuộc mức trung bình/khá. Điểm trung bình của các tiêu chí dao động từ 3,00 đến 3,46 và không có tiêu chí nào đạt mức cao. Điều này cho thấy Nhà trường đã tiến hành kiểm tra việc thực hiện quy chế, quy định </w:t>
      </w:r>
      <w:r w:rsidRPr="00E853C5">
        <w:rPr>
          <w:sz w:val="26"/>
          <w:szCs w:val="26"/>
        </w:rPr>
        <w:lastRenderedPageBreak/>
        <w:t>và quy trình văn phòng, nhưng hoạt động này chưa được triển khai thường xuyên, đồng bộ và dựa trên một hệ thống tiêu chí hoàn chỉnh.</w:t>
      </w:r>
    </w:p>
    <w:p w14:paraId="24B95270" w14:textId="77777777" w:rsidR="00E853C5" w:rsidRPr="00E853C5" w:rsidRDefault="00E853C5" w:rsidP="00E853C5">
      <w:pPr>
        <w:spacing w:after="0" w:line="360" w:lineRule="auto"/>
        <w:ind w:firstLine="709"/>
        <w:jc w:val="both"/>
        <w:rPr>
          <w:sz w:val="26"/>
          <w:szCs w:val="26"/>
        </w:rPr>
      </w:pPr>
      <w:r w:rsidRPr="00E853C5">
        <w:rPr>
          <w:sz w:val="26"/>
          <w:szCs w:val="26"/>
        </w:rPr>
        <w:t>Tiêu chí KT7 đạt điểm trung bình cao nhất với 3,46 điểm; trong đó 51,4% người tham gia khảo sát lựa chọn mức 4 và mức 5. Kết quả cho thấy những sai lệch hoặc nội dung chưa phù hợp đã được nhắc nhở và chấn chỉnh sau kiểm tra. Tiêu chí KT8 đạt 3,40 điểm và KT2 đạt 3,37 điểm, phản ánh nội dung kiểm tra đã chú ý đến mức độ tuân thủ các văn bản được ban hành và nhìn chung được thực hiện trên cơ sở kết quả công việc. Các tiêu chí KT4 và KT10 cùng đạt 3,26 điểm, cho thấy việc đối chiếu kết quả thực hiện với chuẩn mực và vai trò duy trì nền nếp của công tác kiểm tra đã được quan tâm nhưng hiệu quả chưa thật sự nổi bật.</w:t>
      </w:r>
    </w:p>
    <w:p w14:paraId="749C6688" w14:textId="77777777" w:rsidR="00E853C5" w:rsidRPr="00E853C5" w:rsidRDefault="00E853C5" w:rsidP="00E853C5">
      <w:pPr>
        <w:spacing w:after="0" w:line="360" w:lineRule="auto"/>
        <w:ind w:firstLine="709"/>
        <w:jc w:val="both"/>
        <w:rPr>
          <w:sz w:val="26"/>
          <w:szCs w:val="26"/>
        </w:rPr>
      </w:pPr>
      <w:r w:rsidRPr="00E853C5">
        <w:rPr>
          <w:sz w:val="26"/>
          <w:szCs w:val="26"/>
        </w:rPr>
        <w:t>Các tiêu chí KT5, KT3 và KT9 có điểm trung bình thấp nhất, lần lượt đạt 3,00; 3,03 và 3,03 điểm. Đối với KT5, có 31,5% người được khảo sát lựa chọn mức 1 và mức 2, cho thấy các tiêu chí phục vụ đánh giá mức độ thực hiện chuẩn hoá chưa được xác định thật sự rõ ràng. Kết quả của KT3 phản ánh hoạt động kiểm tra còn có xu hướng dựa vào hồ sơ và báo cáo, chưa thường xuyên xem xét trực tiếp quá trình thực hiện công việc. Đồng thời, kết quả kiểm tra chưa được khai thác đầy đủ để điều chỉnh cách thức thực hiện hoặc sửa đổi các chuẩn mực còn bất cập.</w:t>
      </w:r>
    </w:p>
    <w:p w14:paraId="36B48245" w14:textId="7C73C5D1" w:rsidR="00380156" w:rsidRPr="00E853C5" w:rsidRDefault="00E853C5" w:rsidP="00E853C5">
      <w:pPr>
        <w:spacing w:after="0" w:line="360" w:lineRule="auto"/>
        <w:ind w:firstLine="709"/>
        <w:jc w:val="both"/>
        <w:rPr>
          <w:sz w:val="26"/>
          <w:szCs w:val="26"/>
        </w:rPr>
      </w:pPr>
      <w:r w:rsidRPr="00E853C5">
        <w:rPr>
          <w:sz w:val="26"/>
          <w:szCs w:val="26"/>
        </w:rPr>
        <w:t>Nhìn chung, công tác kiểm tra, đánh giá đã góp phần phát hiện và chấn chỉnh một số sai lệch trong quá trình thực hiện, nhưng chưa phát huy đầy đủ vai trò là một khâu của chu trình chuẩn hoá. Nhà trường cần xây dựng kế hoạch kiểm tra định kỳ, xác định tiêu chí và bằng chứng đánh giá cụ thể, kết hợp kiểm tra hồ sơ với quan sát quá trình thực hiện công việc. Kết quả kiểm tra cần được tổng hợp, thông báo và sử dụng làm căn cứ trực tiếp cho việc sửa đổi, bổ sung quy chế, quy trình và biểu mẫu.</w:t>
      </w:r>
    </w:p>
    <w:p w14:paraId="4BBF6E96" w14:textId="77777777" w:rsidR="00E853C5" w:rsidRPr="00E853C5" w:rsidRDefault="00E853C5" w:rsidP="00E853C5">
      <w:pPr>
        <w:spacing w:after="0" w:line="360" w:lineRule="auto"/>
        <w:jc w:val="both"/>
        <w:rPr>
          <w:i/>
          <w:iCs/>
          <w:sz w:val="26"/>
          <w:szCs w:val="26"/>
        </w:rPr>
      </w:pPr>
      <w:r w:rsidRPr="00E853C5">
        <w:rPr>
          <w:i/>
          <w:iCs/>
          <w:sz w:val="26"/>
          <w:szCs w:val="26"/>
        </w:rPr>
        <w:t>2.2.2.5. Cải tiến và điều chỉnh các chuẩn mực</w:t>
      </w:r>
    </w:p>
    <w:p w14:paraId="0A023AE6" w14:textId="77777777" w:rsidR="00E853C5" w:rsidRPr="00E853C5" w:rsidRDefault="00E853C5" w:rsidP="00E853C5">
      <w:pPr>
        <w:spacing w:after="0" w:line="360" w:lineRule="auto"/>
        <w:ind w:firstLine="709"/>
        <w:jc w:val="both"/>
        <w:rPr>
          <w:sz w:val="26"/>
          <w:szCs w:val="26"/>
        </w:rPr>
      </w:pPr>
      <w:r w:rsidRPr="00E853C5">
        <w:rPr>
          <w:sz w:val="26"/>
          <w:szCs w:val="26"/>
        </w:rPr>
        <w:t>Hoạt động cải tiến và điều chỉnh các chuẩn mực được đánh giá thông qua 10 tiêu chí, tập trung vào việc rà soát định kỳ, tiếp nhận phản hồi, sử dụng kết quả kiểm tra, cập nhật theo yêu cầu quản lý và nâng cao mức độ phù hợp của các quy trình với thực tiễn hoạt động của Nhà trường. Kết quả khảo sát được tổng hợp trong bảng sau:</w:t>
      </w:r>
    </w:p>
    <w:p w14:paraId="129A4B32" w14:textId="0E22F271" w:rsidR="00E853C5" w:rsidRPr="00E853C5" w:rsidRDefault="00E853C5" w:rsidP="00E853C5">
      <w:pPr>
        <w:pStyle w:val="Caption"/>
        <w:spacing w:after="0" w:line="360" w:lineRule="auto"/>
        <w:jc w:val="center"/>
        <w:rPr>
          <w:b/>
          <w:bCs/>
          <w:color w:val="000000" w:themeColor="text1"/>
          <w:sz w:val="26"/>
          <w:szCs w:val="26"/>
        </w:rPr>
      </w:pPr>
      <w:bookmarkStart w:id="43" w:name="_Toc236818778"/>
      <w:r w:rsidRPr="00E853C5">
        <w:rPr>
          <w:b/>
          <w:bCs/>
          <w:color w:val="000000" w:themeColor="text1"/>
          <w:sz w:val="26"/>
          <w:szCs w:val="26"/>
        </w:rPr>
        <w:t xml:space="preserve">Bảng 2. </w:t>
      </w:r>
      <w:r w:rsidRPr="00E853C5">
        <w:rPr>
          <w:b/>
          <w:bCs/>
          <w:color w:val="000000" w:themeColor="text1"/>
          <w:sz w:val="26"/>
          <w:szCs w:val="26"/>
        </w:rPr>
        <w:fldChar w:fldCharType="begin"/>
      </w:r>
      <w:r w:rsidRPr="00E853C5">
        <w:rPr>
          <w:b/>
          <w:bCs/>
          <w:color w:val="000000" w:themeColor="text1"/>
          <w:sz w:val="26"/>
          <w:szCs w:val="26"/>
        </w:rPr>
        <w:instrText xml:space="preserve"> SEQ Bảng_2. \* ARABIC </w:instrText>
      </w:r>
      <w:r w:rsidRPr="00E853C5">
        <w:rPr>
          <w:b/>
          <w:bCs/>
          <w:color w:val="000000" w:themeColor="text1"/>
          <w:sz w:val="26"/>
          <w:szCs w:val="26"/>
        </w:rPr>
        <w:fldChar w:fldCharType="separate"/>
      </w:r>
      <w:r>
        <w:rPr>
          <w:b/>
          <w:bCs/>
          <w:noProof/>
          <w:color w:val="000000" w:themeColor="text1"/>
          <w:sz w:val="26"/>
          <w:szCs w:val="26"/>
        </w:rPr>
        <w:t>5</w:t>
      </w:r>
      <w:r w:rsidRPr="00E853C5">
        <w:rPr>
          <w:b/>
          <w:bCs/>
          <w:color w:val="000000" w:themeColor="text1"/>
          <w:sz w:val="26"/>
          <w:szCs w:val="26"/>
        </w:rPr>
        <w:fldChar w:fldCharType="end"/>
      </w:r>
      <w:r w:rsidRPr="00E853C5">
        <w:rPr>
          <w:b/>
          <w:bCs/>
          <w:color w:val="000000" w:themeColor="text1"/>
          <w:sz w:val="26"/>
          <w:szCs w:val="26"/>
          <w:lang w:val="vi-VN"/>
        </w:rPr>
        <w:t xml:space="preserve">: </w:t>
      </w:r>
      <w:r w:rsidRPr="00E853C5">
        <w:rPr>
          <w:b/>
          <w:bCs/>
          <w:color w:val="000000" w:themeColor="text1"/>
          <w:sz w:val="26"/>
          <w:szCs w:val="26"/>
        </w:rPr>
        <w:t>Kết quả khảo sát về cải tiến và điều chỉnh các chuẩn mực</w:t>
      </w:r>
      <w:bookmarkEnd w:id="43"/>
    </w:p>
    <w:tbl>
      <w:tblPr>
        <w:tblStyle w:val="TableGrid"/>
        <w:tblW w:w="0" w:type="auto"/>
        <w:tblLook w:val="04A0" w:firstRow="1" w:lastRow="0" w:firstColumn="1" w:lastColumn="0" w:noHBand="0" w:noVBand="1"/>
      </w:tblPr>
      <w:tblGrid>
        <w:gridCol w:w="809"/>
        <w:gridCol w:w="5668"/>
        <w:gridCol w:w="751"/>
        <w:gridCol w:w="1550"/>
      </w:tblGrid>
      <w:tr w:rsidR="00E853C5" w14:paraId="496AB653" w14:textId="77777777" w:rsidTr="00E853C5">
        <w:tc>
          <w:tcPr>
            <w:tcW w:w="0" w:type="auto"/>
            <w:vAlign w:val="center"/>
          </w:tcPr>
          <w:p w14:paraId="5029BCC0" w14:textId="226F2256" w:rsidR="00E853C5" w:rsidRDefault="00E853C5" w:rsidP="00E853C5">
            <w:pPr>
              <w:spacing w:line="276" w:lineRule="auto"/>
              <w:jc w:val="center"/>
              <w:rPr>
                <w:i/>
                <w:iCs/>
                <w:sz w:val="26"/>
                <w:szCs w:val="26"/>
              </w:rPr>
            </w:pPr>
            <w:r w:rsidRPr="00E853C5">
              <w:rPr>
                <w:b/>
                <w:bCs/>
                <w:sz w:val="26"/>
                <w:szCs w:val="26"/>
              </w:rPr>
              <w:lastRenderedPageBreak/>
              <w:t>Mã</w:t>
            </w:r>
          </w:p>
        </w:tc>
        <w:tc>
          <w:tcPr>
            <w:tcW w:w="0" w:type="auto"/>
            <w:vAlign w:val="center"/>
          </w:tcPr>
          <w:p w14:paraId="6C3AE8F7" w14:textId="33482580" w:rsidR="00E853C5" w:rsidRDefault="00E853C5" w:rsidP="00E853C5">
            <w:pPr>
              <w:spacing w:line="276" w:lineRule="auto"/>
              <w:jc w:val="center"/>
              <w:rPr>
                <w:i/>
                <w:iCs/>
                <w:sz w:val="26"/>
                <w:szCs w:val="26"/>
              </w:rPr>
            </w:pPr>
            <w:r w:rsidRPr="00E853C5">
              <w:rPr>
                <w:b/>
                <w:bCs/>
                <w:sz w:val="26"/>
                <w:szCs w:val="26"/>
              </w:rPr>
              <w:t>Nội dung đánh giá</w:t>
            </w:r>
          </w:p>
        </w:tc>
        <w:tc>
          <w:tcPr>
            <w:tcW w:w="0" w:type="auto"/>
            <w:vAlign w:val="center"/>
          </w:tcPr>
          <w:p w14:paraId="2B08360E" w14:textId="71D36781" w:rsidR="00E853C5" w:rsidRDefault="00E853C5" w:rsidP="00E853C5">
            <w:pPr>
              <w:spacing w:line="276" w:lineRule="auto"/>
              <w:jc w:val="center"/>
              <w:rPr>
                <w:i/>
                <w:iCs/>
                <w:sz w:val="26"/>
                <w:szCs w:val="26"/>
              </w:rPr>
            </w:pPr>
            <w:r w:rsidRPr="00E853C5">
              <w:rPr>
                <w:b/>
                <w:bCs/>
                <w:sz w:val="26"/>
                <w:szCs w:val="26"/>
              </w:rPr>
              <w:t>ĐTB</w:t>
            </w:r>
          </w:p>
        </w:tc>
        <w:tc>
          <w:tcPr>
            <w:tcW w:w="0" w:type="auto"/>
            <w:vAlign w:val="center"/>
          </w:tcPr>
          <w:p w14:paraId="750E8755" w14:textId="5636AF0E" w:rsidR="00E853C5" w:rsidRDefault="00E853C5" w:rsidP="00E853C5">
            <w:pPr>
              <w:spacing w:line="276" w:lineRule="auto"/>
              <w:jc w:val="center"/>
              <w:rPr>
                <w:i/>
                <w:iCs/>
                <w:sz w:val="26"/>
                <w:szCs w:val="26"/>
              </w:rPr>
            </w:pPr>
            <w:r w:rsidRPr="00E853C5">
              <w:rPr>
                <w:b/>
                <w:bCs/>
                <w:sz w:val="26"/>
                <w:szCs w:val="26"/>
              </w:rPr>
              <w:t>Mức độ đánh giá</w:t>
            </w:r>
          </w:p>
        </w:tc>
      </w:tr>
      <w:tr w:rsidR="00E853C5" w14:paraId="0CC0AB9F" w14:textId="77777777" w:rsidTr="00E853C5">
        <w:tc>
          <w:tcPr>
            <w:tcW w:w="0" w:type="auto"/>
            <w:vAlign w:val="center"/>
          </w:tcPr>
          <w:p w14:paraId="1DE15DF4" w14:textId="0AE69B35" w:rsidR="00E853C5" w:rsidRDefault="00E853C5" w:rsidP="00E853C5">
            <w:pPr>
              <w:spacing w:line="276" w:lineRule="auto"/>
              <w:jc w:val="center"/>
              <w:rPr>
                <w:i/>
                <w:iCs/>
                <w:sz w:val="26"/>
                <w:szCs w:val="26"/>
              </w:rPr>
            </w:pPr>
            <w:r w:rsidRPr="00E853C5">
              <w:rPr>
                <w:sz w:val="26"/>
                <w:szCs w:val="26"/>
              </w:rPr>
              <w:t>CT1</w:t>
            </w:r>
          </w:p>
        </w:tc>
        <w:tc>
          <w:tcPr>
            <w:tcW w:w="0" w:type="auto"/>
            <w:vAlign w:val="center"/>
          </w:tcPr>
          <w:p w14:paraId="69DE1E46" w14:textId="4BDD020A" w:rsidR="00E853C5" w:rsidRDefault="00E853C5" w:rsidP="00E853C5">
            <w:pPr>
              <w:spacing w:line="276" w:lineRule="auto"/>
              <w:rPr>
                <w:i/>
                <w:iCs/>
                <w:sz w:val="26"/>
                <w:szCs w:val="26"/>
              </w:rPr>
            </w:pPr>
            <w:r w:rsidRPr="00E853C5">
              <w:rPr>
                <w:sz w:val="26"/>
                <w:szCs w:val="26"/>
              </w:rPr>
              <w:t>Các quy trình và chuẩn mực về hoạt động văn phòng được rà soát định kỳ hoặc khi phát sinh yêu cầu mới.</w:t>
            </w:r>
          </w:p>
        </w:tc>
        <w:tc>
          <w:tcPr>
            <w:tcW w:w="0" w:type="auto"/>
            <w:vAlign w:val="center"/>
          </w:tcPr>
          <w:p w14:paraId="093C4BF5" w14:textId="78A425E7" w:rsidR="00E853C5" w:rsidRDefault="00E853C5" w:rsidP="00E853C5">
            <w:pPr>
              <w:spacing w:line="276" w:lineRule="auto"/>
              <w:jc w:val="center"/>
              <w:rPr>
                <w:i/>
                <w:iCs/>
                <w:sz w:val="26"/>
                <w:szCs w:val="26"/>
              </w:rPr>
            </w:pPr>
            <w:r w:rsidRPr="00E853C5">
              <w:rPr>
                <w:sz w:val="26"/>
                <w:szCs w:val="26"/>
              </w:rPr>
              <w:t>3,00</w:t>
            </w:r>
          </w:p>
        </w:tc>
        <w:tc>
          <w:tcPr>
            <w:tcW w:w="0" w:type="auto"/>
            <w:vAlign w:val="center"/>
          </w:tcPr>
          <w:p w14:paraId="693AB863" w14:textId="4C4EFAD0" w:rsidR="00E853C5" w:rsidRDefault="00E853C5" w:rsidP="00E853C5">
            <w:pPr>
              <w:spacing w:line="276" w:lineRule="auto"/>
              <w:jc w:val="center"/>
              <w:rPr>
                <w:i/>
                <w:iCs/>
                <w:sz w:val="26"/>
                <w:szCs w:val="26"/>
              </w:rPr>
            </w:pPr>
            <w:r w:rsidRPr="00E853C5">
              <w:rPr>
                <w:sz w:val="26"/>
                <w:szCs w:val="26"/>
              </w:rPr>
              <w:t>Trung bình/khá</w:t>
            </w:r>
          </w:p>
        </w:tc>
      </w:tr>
      <w:tr w:rsidR="00E853C5" w14:paraId="5A49E3FE" w14:textId="77777777" w:rsidTr="00E853C5">
        <w:tc>
          <w:tcPr>
            <w:tcW w:w="0" w:type="auto"/>
            <w:vAlign w:val="center"/>
          </w:tcPr>
          <w:p w14:paraId="5684BDB0" w14:textId="0CF8ECFC" w:rsidR="00E853C5" w:rsidRDefault="00E853C5" w:rsidP="00E853C5">
            <w:pPr>
              <w:spacing w:line="276" w:lineRule="auto"/>
              <w:jc w:val="center"/>
              <w:rPr>
                <w:i/>
                <w:iCs/>
                <w:sz w:val="26"/>
                <w:szCs w:val="26"/>
              </w:rPr>
            </w:pPr>
            <w:r w:rsidRPr="00E853C5">
              <w:rPr>
                <w:sz w:val="26"/>
                <w:szCs w:val="26"/>
              </w:rPr>
              <w:t>CT2</w:t>
            </w:r>
          </w:p>
        </w:tc>
        <w:tc>
          <w:tcPr>
            <w:tcW w:w="0" w:type="auto"/>
            <w:vAlign w:val="center"/>
          </w:tcPr>
          <w:p w14:paraId="3D6DFB5A" w14:textId="44A836D8" w:rsidR="00E853C5" w:rsidRDefault="00E853C5" w:rsidP="00E853C5">
            <w:pPr>
              <w:spacing w:line="276" w:lineRule="auto"/>
              <w:rPr>
                <w:i/>
                <w:iCs/>
                <w:sz w:val="26"/>
                <w:szCs w:val="26"/>
              </w:rPr>
            </w:pPr>
            <w:r w:rsidRPr="00E853C5">
              <w:rPr>
                <w:sz w:val="26"/>
                <w:szCs w:val="26"/>
              </w:rPr>
              <w:t>Việc cải tiến chuẩn mực được căn cứ vào những khó khăn, vướng mắc phát sinh trong quá trình thực hiện.</w:t>
            </w:r>
          </w:p>
        </w:tc>
        <w:tc>
          <w:tcPr>
            <w:tcW w:w="0" w:type="auto"/>
            <w:vAlign w:val="center"/>
          </w:tcPr>
          <w:p w14:paraId="3F50938C" w14:textId="044CD843" w:rsidR="00E853C5" w:rsidRDefault="00E853C5" w:rsidP="00E853C5">
            <w:pPr>
              <w:spacing w:line="276" w:lineRule="auto"/>
              <w:jc w:val="center"/>
              <w:rPr>
                <w:i/>
                <w:iCs/>
                <w:sz w:val="26"/>
                <w:szCs w:val="26"/>
              </w:rPr>
            </w:pPr>
            <w:r w:rsidRPr="00E853C5">
              <w:rPr>
                <w:sz w:val="26"/>
                <w:szCs w:val="26"/>
              </w:rPr>
              <w:t>3,29</w:t>
            </w:r>
          </w:p>
        </w:tc>
        <w:tc>
          <w:tcPr>
            <w:tcW w:w="0" w:type="auto"/>
            <w:vAlign w:val="center"/>
          </w:tcPr>
          <w:p w14:paraId="11393243" w14:textId="13112303" w:rsidR="00E853C5" w:rsidRDefault="00E853C5" w:rsidP="00E853C5">
            <w:pPr>
              <w:spacing w:line="276" w:lineRule="auto"/>
              <w:jc w:val="center"/>
              <w:rPr>
                <w:i/>
                <w:iCs/>
                <w:sz w:val="26"/>
                <w:szCs w:val="26"/>
              </w:rPr>
            </w:pPr>
            <w:r w:rsidRPr="00E853C5">
              <w:rPr>
                <w:sz w:val="26"/>
                <w:szCs w:val="26"/>
              </w:rPr>
              <w:t>Trung bình/khá</w:t>
            </w:r>
          </w:p>
        </w:tc>
      </w:tr>
      <w:tr w:rsidR="00E853C5" w14:paraId="3EA082B4" w14:textId="77777777" w:rsidTr="00E853C5">
        <w:tc>
          <w:tcPr>
            <w:tcW w:w="0" w:type="auto"/>
            <w:vAlign w:val="center"/>
          </w:tcPr>
          <w:p w14:paraId="2F2BCC54" w14:textId="1378E510" w:rsidR="00E853C5" w:rsidRDefault="00E853C5" w:rsidP="00E853C5">
            <w:pPr>
              <w:spacing w:line="276" w:lineRule="auto"/>
              <w:jc w:val="center"/>
              <w:rPr>
                <w:i/>
                <w:iCs/>
                <w:sz w:val="26"/>
                <w:szCs w:val="26"/>
              </w:rPr>
            </w:pPr>
            <w:r w:rsidRPr="00E853C5">
              <w:rPr>
                <w:sz w:val="26"/>
                <w:szCs w:val="26"/>
              </w:rPr>
              <w:t>CT3</w:t>
            </w:r>
          </w:p>
        </w:tc>
        <w:tc>
          <w:tcPr>
            <w:tcW w:w="0" w:type="auto"/>
            <w:vAlign w:val="center"/>
          </w:tcPr>
          <w:p w14:paraId="3E4A6F48" w14:textId="1FF8486B" w:rsidR="00E853C5" w:rsidRDefault="00E853C5" w:rsidP="00E853C5">
            <w:pPr>
              <w:spacing w:line="276" w:lineRule="auto"/>
              <w:rPr>
                <w:i/>
                <w:iCs/>
                <w:sz w:val="26"/>
                <w:szCs w:val="26"/>
              </w:rPr>
            </w:pPr>
            <w:r w:rsidRPr="00E853C5">
              <w:rPr>
                <w:sz w:val="26"/>
                <w:szCs w:val="26"/>
              </w:rPr>
              <w:t>Kết quả kiểm tra, đánh giá được sử dụng làm căn cứ xem xét sửa đổi, bổ sung các chuẩn mực.</w:t>
            </w:r>
          </w:p>
        </w:tc>
        <w:tc>
          <w:tcPr>
            <w:tcW w:w="0" w:type="auto"/>
            <w:vAlign w:val="center"/>
          </w:tcPr>
          <w:p w14:paraId="489C02E9" w14:textId="12FEEDCA" w:rsidR="00E853C5" w:rsidRDefault="00E853C5" w:rsidP="00E853C5">
            <w:pPr>
              <w:spacing w:line="276" w:lineRule="auto"/>
              <w:jc w:val="center"/>
              <w:rPr>
                <w:i/>
                <w:iCs/>
                <w:sz w:val="26"/>
                <w:szCs w:val="26"/>
              </w:rPr>
            </w:pPr>
            <w:r w:rsidRPr="00E853C5">
              <w:rPr>
                <w:sz w:val="26"/>
                <w:szCs w:val="26"/>
              </w:rPr>
              <w:t>3,03</w:t>
            </w:r>
          </w:p>
        </w:tc>
        <w:tc>
          <w:tcPr>
            <w:tcW w:w="0" w:type="auto"/>
            <w:vAlign w:val="center"/>
          </w:tcPr>
          <w:p w14:paraId="242871BF" w14:textId="58F52BB5" w:rsidR="00E853C5" w:rsidRDefault="00E853C5" w:rsidP="00E853C5">
            <w:pPr>
              <w:spacing w:line="276" w:lineRule="auto"/>
              <w:jc w:val="center"/>
              <w:rPr>
                <w:i/>
                <w:iCs/>
                <w:sz w:val="26"/>
                <w:szCs w:val="26"/>
              </w:rPr>
            </w:pPr>
            <w:r w:rsidRPr="00E853C5">
              <w:rPr>
                <w:sz w:val="26"/>
                <w:szCs w:val="26"/>
              </w:rPr>
              <w:t>Trung bình/khá</w:t>
            </w:r>
          </w:p>
        </w:tc>
      </w:tr>
      <w:tr w:rsidR="00E853C5" w14:paraId="4A0AA8D1" w14:textId="77777777" w:rsidTr="00E853C5">
        <w:tc>
          <w:tcPr>
            <w:tcW w:w="0" w:type="auto"/>
            <w:vAlign w:val="center"/>
          </w:tcPr>
          <w:p w14:paraId="086EC768" w14:textId="509AA9FA" w:rsidR="00E853C5" w:rsidRDefault="00E853C5" w:rsidP="00E853C5">
            <w:pPr>
              <w:spacing w:line="276" w:lineRule="auto"/>
              <w:jc w:val="center"/>
              <w:rPr>
                <w:i/>
                <w:iCs/>
                <w:sz w:val="26"/>
                <w:szCs w:val="26"/>
              </w:rPr>
            </w:pPr>
            <w:r w:rsidRPr="00E853C5">
              <w:rPr>
                <w:sz w:val="26"/>
                <w:szCs w:val="26"/>
              </w:rPr>
              <w:t>CT4</w:t>
            </w:r>
          </w:p>
        </w:tc>
        <w:tc>
          <w:tcPr>
            <w:tcW w:w="0" w:type="auto"/>
            <w:vAlign w:val="center"/>
          </w:tcPr>
          <w:p w14:paraId="1CE49D1A" w14:textId="5877B2E3" w:rsidR="00E853C5" w:rsidRDefault="00E853C5" w:rsidP="00E853C5">
            <w:pPr>
              <w:spacing w:line="276" w:lineRule="auto"/>
              <w:rPr>
                <w:i/>
                <w:iCs/>
                <w:sz w:val="26"/>
                <w:szCs w:val="26"/>
              </w:rPr>
            </w:pPr>
            <w:r w:rsidRPr="00E853C5">
              <w:rPr>
                <w:sz w:val="26"/>
                <w:szCs w:val="26"/>
              </w:rPr>
              <w:t>Khi chức năng, nhiệm vụ hoặc yêu cầu quản lý thay đổi, các quy trình có liên quan được xem xét điều chỉnh.</w:t>
            </w:r>
          </w:p>
        </w:tc>
        <w:tc>
          <w:tcPr>
            <w:tcW w:w="0" w:type="auto"/>
            <w:vAlign w:val="center"/>
          </w:tcPr>
          <w:p w14:paraId="096BAA64" w14:textId="03168ADB" w:rsidR="00E853C5" w:rsidRDefault="00E853C5" w:rsidP="00E853C5">
            <w:pPr>
              <w:spacing w:line="276" w:lineRule="auto"/>
              <w:jc w:val="center"/>
              <w:rPr>
                <w:i/>
                <w:iCs/>
                <w:sz w:val="26"/>
                <w:szCs w:val="26"/>
              </w:rPr>
            </w:pPr>
            <w:r w:rsidRPr="00E853C5">
              <w:rPr>
                <w:sz w:val="26"/>
                <w:szCs w:val="26"/>
              </w:rPr>
              <w:t>3,17</w:t>
            </w:r>
          </w:p>
        </w:tc>
        <w:tc>
          <w:tcPr>
            <w:tcW w:w="0" w:type="auto"/>
            <w:vAlign w:val="center"/>
          </w:tcPr>
          <w:p w14:paraId="02747DCC" w14:textId="12D9A59D" w:rsidR="00E853C5" w:rsidRDefault="00E853C5" w:rsidP="00E853C5">
            <w:pPr>
              <w:spacing w:line="276" w:lineRule="auto"/>
              <w:jc w:val="center"/>
              <w:rPr>
                <w:i/>
                <w:iCs/>
                <w:sz w:val="26"/>
                <w:szCs w:val="26"/>
              </w:rPr>
            </w:pPr>
            <w:r w:rsidRPr="00E853C5">
              <w:rPr>
                <w:sz w:val="26"/>
                <w:szCs w:val="26"/>
              </w:rPr>
              <w:t>Trung bình/khá</w:t>
            </w:r>
          </w:p>
        </w:tc>
      </w:tr>
      <w:tr w:rsidR="00E853C5" w14:paraId="76F07358" w14:textId="77777777" w:rsidTr="00E853C5">
        <w:tc>
          <w:tcPr>
            <w:tcW w:w="0" w:type="auto"/>
            <w:vAlign w:val="center"/>
          </w:tcPr>
          <w:p w14:paraId="07A64389" w14:textId="42B33867" w:rsidR="00E853C5" w:rsidRDefault="00E853C5" w:rsidP="00E853C5">
            <w:pPr>
              <w:spacing w:line="276" w:lineRule="auto"/>
              <w:jc w:val="center"/>
              <w:rPr>
                <w:i/>
                <w:iCs/>
                <w:sz w:val="26"/>
                <w:szCs w:val="26"/>
              </w:rPr>
            </w:pPr>
            <w:r w:rsidRPr="00E853C5">
              <w:rPr>
                <w:sz w:val="26"/>
                <w:szCs w:val="26"/>
              </w:rPr>
              <w:t>CT5</w:t>
            </w:r>
          </w:p>
        </w:tc>
        <w:tc>
          <w:tcPr>
            <w:tcW w:w="0" w:type="auto"/>
            <w:vAlign w:val="center"/>
          </w:tcPr>
          <w:p w14:paraId="1079A5A8" w14:textId="70879305" w:rsidR="00E853C5" w:rsidRDefault="00E853C5" w:rsidP="00E853C5">
            <w:pPr>
              <w:spacing w:line="276" w:lineRule="auto"/>
              <w:rPr>
                <w:i/>
                <w:iCs/>
                <w:sz w:val="26"/>
                <w:szCs w:val="26"/>
              </w:rPr>
            </w:pPr>
            <w:r w:rsidRPr="00E853C5">
              <w:rPr>
                <w:sz w:val="26"/>
                <w:szCs w:val="26"/>
              </w:rPr>
              <w:t>Người trực tiếp thực hiện công việc có cơ hội phản ánh bất cập và đề xuất nội dung cần điều chỉnh.</w:t>
            </w:r>
          </w:p>
        </w:tc>
        <w:tc>
          <w:tcPr>
            <w:tcW w:w="0" w:type="auto"/>
            <w:vAlign w:val="center"/>
          </w:tcPr>
          <w:p w14:paraId="25D4CB11" w14:textId="1C200B39" w:rsidR="00E853C5" w:rsidRDefault="00E853C5" w:rsidP="00E853C5">
            <w:pPr>
              <w:spacing w:line="276" w:lineRule="auto"/>
              <w:jc w:val="center"/>
              <w:rPr>
                <w:i/>
                <w:iCs/>
                <w:sz w:val="26"/>
                <w:szCs w:val="26"/>
              </w:rPr>
            </w:pPr>
            <w:r w:rsidRPr="00E853C5">
              <w:rPr>
                <w:sz w:val="26"/>
                <w:szCs w:val="26"/>
              </w:rPr>
              <w:t>3,31</w:t>
            </w:r>
          </w:p>
        </w:tc>
        <w:tc>
          <w:tcPr>
            <w:tcW w:w="0" w:type="auto"/>
            <w:vAlign w:val="center"/>
          </w:tcPr>
          <w:p w14:paraId="6F7F0505" w14:textId="145B4C79" w:rsidR="00E853C5" w:rsidRDefault="00E853C5" w:rsidP="00E853C5">
            <w:pPr>
              <w:spacing w:line="276" w:lineRule="auto"/>
              <w:jc w:val="center"/>
              <w:rPr>
                <w:i/>
                <w:iCs/>
                <w:sz w:val="26"/>
                <w:szCs w:val="26"/>
              </w:rPr>
            </w:pPr>
            <w:r w:rsidRPr="00E853C5">
              <w:rPr>
                <w:sz w:val="26"/>
                <w:szCs w:val="26"/>
              </w:rPr>
              <w:t>Trung bình/khá</w:t>
            </w:r>
          </w:p>
        </w:tc>
      </w:tr>
      <w:tr w:rsidR="00E853C5" w14:paraId="2BF51617" w14:textId="77777777" w:rsidTr="00E853C5">
        <w:tc>
          <w:tcPr>
            <w:tcW w:w="0" w:type="auto"/>
            <w:vAlign w:val="center"/>
          </w:tcPr>
          <w:p w14:paraId="18BDD8AC" w14:textId="0D916B5E" w:rsidR="00E853C5" w:rsidRDefault="00E853C5" w:rsidP="00E853C5">
            <w:pPr>
              <w:spacing w:line="276" w:lineRule="auto"/>
              <w:jc w:val="center"/>
              <w:rPr>
                <w:i/>
                <w:iCs/>
                <w:sz w:val="26"/>
                <w:szCs w:val="26"/>
              </w:rPr>
            </w:pPr>
            <w:r w:rsidRPr="00E853C5">
              <w:rPr>
                <w:sz w:val="26"/>
                <w:szCs w:val="26"/>
              </w:rPr>
              <w:t>CT6</w:t>
            </w:r>
          </w:p>
        </w:tc>
        <w:tc>
          <w:tcPr>
            <w:tcW w:w="0" w:type="auto"/>
            <w:vAlign w:val="center"/>
          </w:tcPr>
          <w:p w14:paraId="462E09DD" w14:textId="1ED0AB79" w:rsidR="00E853C5" w:rsidRDefault="00E853C5" w:rsidP="00E853C5">
            <w:pPr>
              <w:spacing w:line="276" w:lineRule="auto"/>
              <w:rPr>
                <w:i/>
                <w:iCs/>
                <w:sz w:val="26"/>
                <w:szCs w:val="26"/>
              </w:rPr>
            </w:pPr>
            <w:r w:rsidRPr="00E853C5">
              <w:rPr>
                <w:sz w:val="26"/>
                <w:szCs w:val="26"/>
              </w:rPr>
              <w:t>Nội dung điều chỉnh tập trung khắc phục những điểm chưa rõ hoặc khó áp dụng trong thực tế.</w:t>
            </w:r>
          </w:p>
        </w:tc>
        <w:tc>
          <w:tcPr>
            <w:tcW w:w="0" w:type="auto"/>
            <w:vAlign w:val="center"/>
          </w:tcPr>
          <w:p w14:paraId="6F3D32C8" w14:textId="464F0EE2" w:rsidR="00E853C5" w:rsidRDefault="00E853C5" w:rsidP="00E853C5">
            <w:pPr>
              <w:spacing w:line="276" w:lineRule="auto"/>
              <w:jc w:val="center"/>
              <w:rPr>
                <w:i/>
                <w:iCs/>
                <w:sz w:val="26"/>
                <w:szCs w:val="26"/>
              </w:rPr>
            </w:pPr>
            <w:r w:rsidRPr="00E853C5">
              <w:rPr>
                <w:sz w:val="26"/>
                <w:szCs w:val="26"/>
              </w:rPr>
              <w:t>3,37</w:t>
            </w:r>
          </w:p>
        </w:tc>
        <w:tc>
          <w:tcPr>
            <w:tcW w:w="0" w:type="auto"/>
            <w:vAlign w:val="center"/>
          </w:tcPr>
          <w:p w14:paraId="19D21825" w14:textId="61FACA58" w:rsidR="00E853C5" w:rsidRDefault="00E853C5" w:rsidP="00E853C5">
            <w:pPr>
              <w:spacing w:line="276" w:lineRule="auto"/>
              <w:jc w:val="center"/>
              <w:rPr>
                <w:i/>
                <w:iCs/>
                <w:sz w:val="26"/>
                <w:szCs w:val="26"/>
              </w:rPr>
            </w:pPr>
            <w:r w:rsidRPr="00E853C5">
              <w:rPr>
                <w:sz w:val="26"/>
                <w:szCs w:val="26"/>
              </w:rPr>
              <w:t>Trung bình/khá</w:t>
            </w:r>
          </w:p>
        </w:tc>
      </w:tr>
      <w:tr w:rsidR="00E853C5" w14:paraId="6EB3B943" w14:textId="77777777" w:rsidTr="00E853C5">
        <w:tc>
          <w:tcPr>
            <w:tcW w:w="0" w:type="auto"/>
            <w:vAlign w:val="center"/>
          </w:tcPr>
          <w:p w14:paraId="5FBC7531" w14:textId="6D316E6E" w:rsidR="00E853C5" w:rsidRDefault="00E853C5" w:rsidP="00E853C5">
            <w:pPr>
              <w:spacing w:line="276" w:lineRule="auto"/>
              <w:jc w:val="center"/>
              <w:rPr>
                <w:i/>
                <w:iCs/>
                <w:sz w:val="26"/>
                <w:szCs w:val="26"/>
              </w:rPr>
            </w:pPr>
            <w:r w:rsidRPr="00E853C5">
              <w:rPr>
                <w:sz w:val="26"/>
                <w:szCs w:val="26"/>
              </w:rPr>
              <w:t>CT7</w:t>
            </w:r>
          </w:p>
        </w:tc>
        <w:tc>
          <w:tcPr>
            <w:tcW w:w="0" w:type="auto"/>
            <w:vAlign w:val="center"/>
          </w:tcPr>
          <w:p w14:paraId="5BE8C48C" w14:textId="1C665159" w:rsidR="00E853C5" w:rsidRDefault="00E853C5" w:rsidP="00E853C5">
            <w:pPr>
              <w:spacing w:line="276" w:lineRule="auto"/>
              <w:rPr>
                <w:i/>
                <w:iCs/>
                <w:sz w:val="26"/>
                <w:szCs w:val="26"/>
              </w:rPr>
            </w:pPr>
            <w:r w:rsidRPr="00E853C5">
              <w:rPr>
                <w:sz w:val="26"/>
                <w:szCs w:val="26"/>
              </w:rPr>
              <w:t>Các nội dung sửa đổi, bổ sung được thông báo kịp thời đến người có liên quan.</w:t>
            </w:r>
          </w:p>
        </w:tc>
        <w:tc>
          <w:tcPr>
            <w:tcW w:w="0" w:type="auto"/>
            <w:vAlign w:val="center"/>
          </w:tcPr>
          <w:p w14:paraId="0BC91058" w14:textId="1C4B7FA7" w:rsidR="00E853C5" w:rsidRDefault="00E853C5" w:rsidP="00E853C5">
            <w:pPr>
              <w:spacing w:line="276" w:lineRule="auto"/>
              <w:jc w:val="center"/>
              <w:rPr>
                <w:i/>
                <w:iCs/>
                <w:sz w:val="26"/>
                <w:szCs w:val="26"/>
              </w:rPr>
            </w:pPr>
            <w:r w:rsidRPr="00E853C5">
              <w:rPr>
                <w:sz w:val="26"/>
                <w:szCs w:val="26"/>
              </w:rPr>
              <w:t>3,23</w:t>
            </w:r>
          </w:p>
        </w:tc>
        <w:tc>
          <w:tcPr>
            <w:tcW w:w="0" w:type="auto"/>
            <w:vAlign w:val="center"/>
          </w:tcPr>
          <w:p w14:paraId="3B84BF82" w14:textId="176CE59D" w:rsidR="00E853C5" w:rsidRDefault="00E853C5" w:rsidP="00E853C5">
            <w:pPr>
              <w:spacing w:line="276" w:lineRule="auto"/>
              <w:jc w:val="center"/>
              <w:rPr>
                <w:i/>
                <w:iCs/>
                <w:sz w:val="26"/>
                <w:szCs w:val="26"/>
              </w:rPr>
            </w:pPr>
            <w:r w:rsidRPr="00E853C5">
              <w:rPr>
                <w:sz w:val="26"/>
                <w:szCs w:val="26"/>
              </w:rPr>
              <w:t>Trung bình/khá</w:t>
            </w:r>
          </w:p>
        </w:tc>
      </w:tr>
      <w:tr w:rsidR="00E853C5" w14:paraId="36255102" w14:textId="77777777" w:rsidTr="00E853C5">
        <w:tc>
          <w:tcPr>
            <w:tcW w:w="0" w:type="auto"/>
            <w:vAlign w:val="center"/>
          </w:tcPr>
          <w:p w14:paraId="7FD733C6" w14:textId="47B17780" w:rsidR="00E853C5" w:rsidRDefault="00E853C5" w:rsidP="00E853C5">
            <w:pPr>
              <w:spacing w:line="276" w:lineRule="auto"/>
              <w:jc w:val="center"/>
              <w:rPr>
                <w:i/>
                <w:iCs/>
                <w:sz w:val="26"/>
                <w:szCs w:val="26"/>
              </w:rPr>
            </w:pPr>
            <w:r w:rsidRPr="00E853C5">
              <w:rPr>
                <w:sz w:val="26"/>
                <w:szCs w:val="26"/>
              </w:rPr>
              <w:t>CT8</w:t>
            </w:r>
          </w:p>
        </w:tc>
        <w:tc>
          <w:tcPr>
            <w:tcW w:w="0" w:type="auto"/>
            <w:vAlign w:val="center"/>
          </w:tcPr>
          <w:p w14:paraId="7DEA3D78" w14:textId="7E423D91" w:rsidR="00E853C5" w:rsidRDefault="00E853C5" w:rsidP="00E853C5">
            <w:pPr>
              <w:spacing w:line="276" w:lineRule="auto"/>
              <w:rPr>
                <w:i/>
                <w:iCs/>
                <w:sz w:val="26"/>
                <w:szCs w:val="26"/>
              </w:rPr>
            </w:pPr>
            <w:r w:rsidRPr="00E853C5">
              <w:rPr>
                <w:sz w:val="26"/>
                <w:szCs w:val="26"/>
              </w:rPr>
              <w:t>Việc cải tiến chuẩn mực góp phần giảm sự chồng chéo, rườm rà và thiếu thống nhất trong thực hiện công việc.</w:t>
            </w:r>
          </w:p>
        </w:tc>
        <w:tc>
          <w:tcPr>
            <w:tcW w:w="0" w:type="auto"/>
            <w:vAlign w:val="center"/>
          </w:tcPr>
          <w:p w14:paraId="1E451F41" w14:textId="4E40DC3C" w:rsidR="00E853C5" w:rsidRDefault="00E853C5" w:rsidP="00E853C5">
            <w:pPr>
              <w:spacing w:line="276" w:lineRule="auto"/>
              <w:jc w:val="center"/>
              <w:rPr>
                <w:i/>
                <w:iCs/>
                <w:sz w:val="26"/>
                <w:szCs w:val="26"/>
              </w:rPr>
            </w:pPr>
            <w:r w:rsidRPr="00E853C5">
              <w:rPr>
                <w:sz w:val="26"/>
                <w:szCs w:val="26"/>
              </w:rPr>
              <w:t>3,34</w:t>
            </w:r>
          </w:p>
        </w:tc>
        <w:tc>
          <w:tcPr>
            <w:tcW w:w="0" w:type="auto"/>
            <w:vAlign w:val="center"/>
          </w:tcPr>
          <w:p w14:paraId="5CCCC16D" w14:textId="294DCDAE" w:rsidR="00E853C5" w:rsidRDefault="00E853C5" w:rsidP="00E853C5">
            <w:pPr>
              <w:spacing w:line="276" w:lineRule="auto"/>
              <w:jc w:val="center"/>
              <w:rPr>
                <w:i/>
                <w:iCs/>
                <w:sz w:val="26"/>
                <w:szCs w:val="26"/>
              </w:rPr>
            </w:pPr>
            <w:r w:rsidRPr="00E853C5">
              <w:rPr>
                <w:sz w:val="26"/>
                <w:szCs w:val="26"/>
              </w:rPr>
              <w:t>Trung bình/khá</w:t>
            </w:r>
          </w:p>
        </w:tc>
      </w:tr>
      <w:tr w:rsidR="00E853C5" w14:paraId="0683E9FD" w14:textId="77777777" w:rsidTr="00E853C5">
        <w:tc>
          <w:tcPr>
            <w:tcW w:w="0" w:type="auto"/>
            <w:vAlign w:val="center"/>
          </w:tcPr>
          <w:p w14:paraId="50A18E78" w14:textId="28D8448F" w:rsidR="00E853C5" w:rsidRDefault="00E853C5" w:rsidP="00E853C5">
            <w:pPr>
              <w:spacing w:line="276" w:lineRule="auto"/>
              <w:jc w:val="center"/>
              <w:rPr>
                <w:i/>
                <w:iCs/>
                <w:sz w:val="26"/>
                <w:szCs w:val="26"/>
              </w:rPr>
            </w:pPr>
            <w:r w:rsidRPr="00E853C5">
              <w:rPr>
                <w:sz w:val="26"/>
                <w:szCs w:val="26"/>
              </w:rPr>
              <w:t>CT9</w:t>
            </w:r>
          </w:p>
        </w:tc>
        <w:tc>
          <w:tcPr>
            <w:tcW w:w="0" w:type="auto"/>
            <w:vAlign w:val="center"/>
          </w:tcPr>
          <w:p w14:paraId="60E37C24" w14:textId="0BCAEC35" w:rsidR="00E853C5" w:rsidRDefault="00E853C5" w:rsidP="00E853C5">
            <w:pPr>
              <w:spacing w:line="276" w:lineRule="auto"/>
              <w:rPr>
                <w:i/>
                <w:iCs/>
                <w:sz w:val="26"/>
                <w:szCs w:val="26"/>
              </w:rPr>
            </w:pPr>
            <w:r w:rsidRPr="00E853C5">
              <w:rPr>
                <w:sz w:val="26"/>
                <w:szCs w:val="26"/>
              </w:rPr>
              <w:t>Các quy trình sau khi điều chỉnh phù hợp hơn với điều kiện vận hành thực tế của Nhà trường.</w:t>
            </w:r>
          </w:p>
        </w:tc>
        <w:tc>
          <w:tcPr>
            <w:tcW w:w="0" w:type="auto"/>
            <w:vAlign w:val="center"/>
          </w:tcPr>
          <w:p w14:paraId="121E5629" w14:textId="02D460F5" w:rsidR="00E853C5" w:rsidRDefault="00E853C5" w:rsidP="00E853C5">
            <w:pPr>
              <w:spacing w:line="276" w:lineRule="auto"/>
              <w:jc w:val="center"/>
              <w:rPr>
                <w:i/>
                <w:iCs/>
                <w:sz w:val="26"/>
                <w:szCs w:val="26"/>
              </w:rPr>
            </w:pPr>
            <w:r w:rsidRPr="00E853C5">
              <w:rPr>
                <w:sz w:val="26"/>
                <w:szCs w:val="26"/>
              </w:rPr>
              <w:t>3,26</w:t>
            </w:r>
          </w:p>
        </w:tc>
        <w:tc>
          <w:tcPr>
            <w:tcW w:w="0" w:type="auto"/>
            <w:vAlign w:val="center"/>
          </w:tcPr>
          <w:p w14:paraId="30DC17A5" w14:textId="28985738" w:rsidR="00E853C5" w:rsidRDefault="00E853C5" w:rsidP="00E853C5">
            <w:pPr>
              <w:spacing w:line="276" w:lineRule="auto"/>
              <w:jc w:val="center"/>
              <w:rPr>
                <w:i/>
                <w:iCs/>
                <w:sz w:val="26"/>
                <w:szCs w:val="26"/>
              </w:rPr>
            </w:pPr>
            <w:r w:rsidRPr="00E853C5">
              <w:rPr>
                <w:sz w:val="26"/>
                <w:szCs w:val="26"/>
              </w:rPr>
              <w:t>Trung bình/khá</w:t>
            </w:r>
          </w:p>
        </w:tc>
      </w:tr>
      <w:tr w:rsidR="00E853C5" w14:paraId="433A2A26" w14:textId="77777777" w:rsidTr="00E853C5">
        <w:tc>
          <w:tcPr>
            <w:tcW w:w="0" w:type="auto"/>
            <w:vAlign w:val="center"/>
          </w:tcPr>
          <w:p w14:paraId="0DB4489C" w14:textId="7756CC5F" w:rsidR="00E853C5" w:rsidRDefault="00E853C5" w:rsidP="00E853C5">
            <w:pPr>
              <w:spacing w:line="276" w:lineRule="auto"/>
              <w:jc w:val="center"/>
              <w:rPr>
                <w:i/>
                <w:iCs/>
                <w:sz w:val="26"/>
                <w:szCs w:val="26"/>
              </w:rPr>
            </w:pPr>
            <w:r w:rsidRPr="00E853C5">
              <w:rPr>
                <w:sz w:val="26"/>
                <w:szCs w:val="26"/>
              </w:rPr>
              <w:t>CT10</w:t>
            </w:r>
          </w:p>
        </w:tc>
        <w:tc>
          <w:tcPr>
            <w:tcW w:w="0" w:type="auto"/>
            <w:vAlign w:val="center"/>
          </w:tcPr>
          <w:p w14:paraId="585236E7" w14:textId="57EB3EDD" w:rsidR="00E853C5" w:rsidRDefault="00E853C5" w:rsidP="00E853C5">
            <w:pPr>
              <w:spacing w:line="276" w:lineRule="auto"/>
              <w:rPr>
                <w:i/>
                <w:iCs/>
                <w:sz w:val="26"/>
                <w:szCs w:val="26"/>
              </w:rPr>
            </w:pPr>
            <w:r w:rsidRPr="00E853C5">
              <w:rPr>
                <w:sz w:val="26"/>
                <w:szCs w:val="26"/>
              </w:rPr>
              <w:t>Việc rà soát, cải tiến và điều chỉnh chuẩn mực được thực hiện thường xuyên, không chỉ khi xảy ra vấn đề nghiêm trọng.</w:t>
            </w:r>
          </w:p>
        </w:tc>
        <w:tc>
          <w:tcPr>
            <w:tcW w:w="0" w:type="auto"/>
            <w:vAlign w:val="center"/>
          </w:tcPr>
          <w:p w14:paraId="65111887" w14:textId="76D782C4" w:rsidR="00E853C5" w:rsidRDefault="00E853C5" w:rsidP="00E853C5">
            <w:pPr>
              <w:spacing w:line="276" w:lineRule="auto"/>
              <w:jc w:val="center"/>
              <w:rPr>
                <w:i/>
                <w:iCs/>
                <w:sz w:val="26"/>
                <w:szCs w:val="26"/>
              </w:rPr>
            </w:pPr>
            <w:r w:rsidRPr="00E853C5">
              <w:rPr>
                <w:sz w:val="26"/>
                <w:szCs w:val="26"/>
              </w:rPr>
              <w:t>2,91</w:t>
            </w:r>
          </w:p>
        </w:tc>
        <w:tc>
          <w:tcPr>
            <w:tcW w:w="0" w:type="auto"/>
            <w:vAlign w:val="center"/>
          </w:tcPr>
          <w:p w14:paraId="5BE6E05D" w14:textId="44C09B47" w:rsidR="00E853C5" w:rsidRDefault="00E853C5" w:rsidP="00E853C5">
            <w:pPr>
              <w:spacing w:line="276" w:lineRule="auto"/>
              <w:jc w:val="center"/>
              <w:rPr>
                <w:i/>
                <w:iCs/>
                <w:sz w:val="26"/>
                <w:szCs w:val="26"/>
              </w:rPr>
            </w:pPr>
            <w:r w:rsidRPr="00E853C5">
              <w:rPr>
                <w:sz w:val="26"/>
                <w:szCs w:val="26"/>
              </w:rPr>
              <w:t>Thấp</w:t>
            </w:r>
          </w:p>
        </w:tc>
      </w:tr>
      <w:tr w:rsidR="00E853C5" w14:paraId="3651D27A" w14:textId="77777777" w:rsidTr="00441575">
        <w:tc>
          <w:tcPr>
            <w:tcW w:w="0" w:type="auto"/>
            <w:gridSpan w:val="2"/>
            <w:vAlign w:val="center"/>
          </w:tcPr>
          <w:p w14:paraId="418740BC" w14:textId="2C11D939" w:rsidR="00E853C5" w:rsidRPr="00E853C5" w:rsidRDefault="00E853C5" w:rsidP="00E853C5">
            <w:pPr>
              <w:spacing w:line="276" w:lineRule="auto"/>
              <w:jc w:val="center"/>
              <w:rPr>
                <w:i/>
                <w:iCs/>
                <w:sz w:val="26"/>
                <w:szCs w:val="26"/>
              </w:rPr>
            </w:pPr>
            <w:r w:rsidRPr="00E853C5">
              <w:rPr>
                <w:b/>
                <w:bCs/>
                <w:i/>
                <w:iCs/>
                <w:sz w:val="26"/>
                <w:szCs w:val="26"/>
              </w:rPr>
              <w:t>Điểm trung bình chung</w:t>
            </w:r>
          </w:p>
        </w:tc>
        <w:tc>
          <w:tcPr>
            <w:tcW w:w="0" w:type="auto"/>
            <w:vAlign w:val="center"/>
          </w:tcPr>
          <w:p w14:paraId="7CCB3D24" w14:textId="43C71ECC" w:rsidR="00E853C5" w:rsidRPr="00E853C5" w:rsidRDefault="00E853C5" w:rsidP="00E853C5">
            <w:pPr>
              <w:spacing w:line="276" w:lineRule="auto"/>
              <w:jc w:val="center"/>
              <w:rPr>
                <w:i/>
                <w:iCs/>
                <w:sz w:val="26"/>
                <w:szCs w:val="26"/>
              </w:rPr>
            </w:pPr>
            <w:r w:rsidRPr="00E853C5">
              <w:rPr>
                <w:b/>
                <w:bCs/>
                <w:i/>
                <w:iCs/>
                <w:sz w:val="26"/>
                <w:szCs w:val="26"/>
              </w:rPr>
              <w:t>3,19</w:t>
            </w:r>
          </w:p>
        </w:tc>
        <w:tc>
          <w:tcPr>
            <w:tcW w:w="0" w:type="auto"/>
            <w:vAlign w:val="center"/>
          </w:tcPr>
          <w:p w14:paraId="1BF58DE9" w14:textId="48F54FB3" w:rsidR="00E853C5" w:rsidRPr="00E853C5" w:rsidRDefault="00E853C5" w:rsidP="00E853C5">
            <w:pPr>
              <w:spacing w:line="276" w:lineRule="auto"/>
              <w:jc w:val="center"/>
              <w:rPr>
                <w:i/>
                <w:iCs/>
                <w:sz w:val="26"/>
                <w:szCs w:val="26"/>
              </w:rPr>
            </w:pPr>
            <w:r w:rsidRPr="00E853C5">
              <w:rPr>
                <w:b/>
                <w:bCs/>
                <w:i/>
                <w:iCs/>
                <w:sz w:val="26"/>
                <w:szCs w:val="26"/>
              </w:rPr>
              <w:t>Trung bình/khá</w:t>
            </w:r>
          </w:p>
        </w:tc>
      </w:tr>
    </w:tbl>
    <w:p w14:paraId="08F9FFC0" w14:textId="7EAAB1AE" w:rsidR="00E853C5" w:rsidRPr="00E853C5" w:rsidRDefault="00E853C5" w:rsidP="00E853C5">
      <w:pPr>
        <w:spacing w:after="0" w:line="360" w:lineRule="auto"/>
        <w:ind w:firstLine="709"/>
        <w:jc w:val="right"/>
        <w:rPr>
          <w:sz w:val="26"/>
          <w:szCs w:val="26"/>
        </w:rPr>
      </w:pPr>
      <w:r w:rsidRPr="00E853C5">
        <w:rPr>
          <w:i/>
          <w:iCs/>
          <w:sz w:val="26"/>
          <w:szCs w:val="26"/>
        </w:rPr>
        <w:t xml:space="preserve">Nguồn: </w:t>
      </w:r>
      <w:r>
        <w:rPr>
          <w:i/>
          <w:iCs/>
          <w:sz w:val="26"/>
          <w:szCs w:val="26"/>
        </w:rPr>
        <w:t>Kết</w:t>
      </w:r>
      <w:r>
        <w:rPr>
          <w:i/>
          <w:iCs/>
          <w:sz w:val="26"/>
          <w:szCs w:val="26"/>
          <w:lang w:val="vi-VN"/>
        </w:rPr>
        <w:t xml:space="preserve"> quả khảo sát năm 2025</w:t>
      </w:r>
      <w:r w:rsidRPr="00E853C5">
        <w:rPr>
          <w:i/>
          <w:iCs/>
          <w:sz w:val="26"/>
          <w:szCs w:val="26"/>
        </w:rPr>
        <w:t>.</w:t>
      </w:r>
    </w:p>
    <w:p w14:paraId="79D53121" w14:textId="77777777" w:rsidR="00E853C5" w:rsidRPr="00E853C5" w:rsidRDefault="00E853C5" w:rsidP="00E853C5">
      <w:pPr>
        <w:spacing w:after="0" w:line="360" w:lineRule="auto"/>
        <w:ind w:firstLine="709"/>
        <w:jc w:val="both"/>
        <w:rPr>
          <w:sz w:val="26"/>
          <w:szCs w:val="26"/>
        </w:rPr>
      </w:pPr>
      <w:r w:rsidRPr="00E853C5">
        <w:rPr>
          <w:sz w:val="26"/>
          <w:szCs w:val="26"/>
        </w:rPr>
        <w:t>Kết quả khảo sát cho thấy hoạt động cải tiến và điều chỉnh các chuẩn mực đạt điểm trung bình chung 3,19, thuộc mức trung bình/khá. Phần lớn các tiêu chí có điểm trung bình trên 3,00, cho thấy Nhà trường đã bước đầu quan tâm đến việc sửa đổi, bổ sung các quy trình và quy định khi phát sinh yêu cầu mới trong thực tiễn. Tuy nhiên, mức điểm chung chưa cao, phản ánh hoạt động cải tiến chưa trở thành một nội dung được tổ chức thường xuyên và có hệ thống trong toàn trường.</w:t>
      </w:r>
    </w:p>
    <w:p w14:paraId="02CAAAAA" w14:textId="77777777" w:rsidR="00E853C5" w:rsidRPr="00E853C5" w:rsidRDefault="00E853C5" w:rsidP="00E853C5">
      <w:pPr>
        <w:spacing w:after="0" w:line="360" w:lineRule="auto"/>
        <w:ind w:firstLine="709"/>
        <w:jc w:val="both"/>
        <w:rPr>
          <w:sz w:val="26"/>
          <w:szCs w:val="26"/>
        </w:rPr>
      </w:pPr>
      <w:r w:rsidRPr="00E853C5">
        <w:rPr>
          <w:sz w:val="26"/>
          <w:szCs w:val="26"/>
        </w:rPr>
        <w:lastRenderedPageBreak/>
        <w:t>Tiêu chí CT6 đạt điểm trung bình cao nhất với 3,37 điểm, cho thấy các nội dung điều chỉnh đã tương đối chú trọng đến việc khắc phục những điểm chưa rõ hoặc khó áp dụng. Tiếp theo là CT8 đạt 3,34 điểm và CT5 đạt 3,31 điểm. Kết quả này phản ánh việc cải tiến đã góp phần giảm một số nội dung chồng chéo, rườm rà, đồng thời người trực tiếp thực hiện công việc đã có cơ hội phản ánh những bất cập phát sinh. Tiêu chí CT2 đạt 3,29 điểm cũng cho thấy các khó khăn trong quá trình áp dụng đã bước đầu được xem xét khi điều chỉnh chuẩn mực.</w:t>
      </w:r>
    </w:p>
    <w:p w14:paraId="3401EFFC" w14:textId="77777777" w:rsidR="00E853C5" w:rsidRPr="00E853C5" w:rsidRDefault="00E853C5" w:rsidP="00E853C5">
      <w:pPr>
        <w:spacing w:after="0" w:line="360" w:lineRule="auto"/>
        <w:ind w:firstLine="709"/>
        <w:jc w:val="both"/>
        <w:rPr>
          <w:sz w:val="26"/>
          <w:szCs w:val="26"/>
        </w:rPr>
      </w:pPr>
      <w:r w:rsidRPr="00E853C5">
        <w:rPr>
          <w:sz w:val="26"/>
          <w:szCs w:val="26"/>
        </w:rPr>
        <w:t>Các tiêu chí CT1, CT3 và CT10 có kết quả thấp hơn. Trong đó, CT10 chỉ đạt 2,91 điểm, thuộc mức thấp, cho thấy việc rà soát và cải tiến phần lớn được thực hiện khi xuất hiện vướng mắc rõ rệt hoặc yêu cầu cấp thiết, chưa trở thành hoạt động định kỳ. CT1 đạt 3,00 điểm, phản ánh cơ chế rà soát theo kế hoạch chưa thật sự rõ ràng. Đồng thời, CT3 chỉ đạt 3,03 điểm, cho thấy kết quả kiểm tra, đánh giá chưa được sử dụng đầy đủ làm căn cứ sửa đổi, bổ sung các chuẩn mực.</w:t>
      </w:r>
    </w:p>
    <w:p w14:paraId="538564D0" w14:textId="756F4C7B" w:rsidR="00E853C5" w:rsidRPr="00E853C5" w:rsidRDefault="00E853C5" w:rsidP="00E853C5">
      <w:pPr>
        <w:spacing w:after="0" w:line="360" w:lineRule="auto"/>
        <w:ind w:firstLine="709"/>
        <w:jc w:val="both"/>
        <w:rPr>
          <w:sz w:val="26"/>
          <w:szCs w:val="26"/>
          <w:lang w:val="vi-VN"/>
        </w:rPr>
      </w:pPr>
      <w:r w:rsidRPr="00E853C5">
        <w:rPr>
          <w:sz w:val="26"/>
          <w:szCs w:val="26"/>
        </w:rPr>
        <w:t>Nhìn chung, hoạt động cải tiến và điều chỉnh tại Nhà trường còn mang tính phản ứng theo tình huống hơn là một chu trình quản lý thường xuyên. Nhà trường cần xác định thời điểm rà soát định kỳ, phân công đơn vị chịu trách nhiệm tổng hợp phản hồi và quy định rõ trình tự sửa đổi, phê duyệt, phổ biến lại các chuẩn mực. Việc kết nối kết quả kiểm tra với hoạt động cải tiến sẽ giúp các quy trình được cập nhật kịp thời, hạn chế tình trạng văn bản không còn phù hợp với điều kiện tổ chức và cách thức vận hành thực tế.</w:t>
      </w:r>
    </w:p>
    <w:p w14:paraId="570EF4DA" w14:textId="77777777" w:rsidR="00E853C5" w:rsidRPr="00E853C5" w:rsidRDefault="00E853C5" w:rsidP="00E853C5">
      <w:pPr>
        <w:spacing w:after="0" w:line="360" w:lineRule="auto"/>
        <w:jc w:val="both"/>
        <w:rPr>
          <w:b/>
          <w:bCs/>
          <w:i/>
          <w:iCs/>
          <w:sz w:val="26"/>
          <w:szCs w:val="26"/>
        </w:rPr>
      </w:pPr>
      <w:r w:rsidRPr="00E853C5">
        <w:rPr>
          <w:b/>
          <w:bCs/>
          <w:i/>
          <w:iCs/>
          <w:sz w:val="26"/>
          <w:szCs w:val="26"/>
        </w:rPr>
        <w:t>2.2.2.6. Đánh giá chung về thực trạng chuẩn hoá hoạt động văn phòng</w:t>
      </w:r>
    </w:p>
    <w:p w14:paraId="73D42F67" w14:textId="565C275B" w:rsidR="00E853C5" w:rsidRPr="00E853C5" w:rsidRDefault="00E853C5" w:rsidP="00E853C5">
      <w:pPr>
        <w:spacing w:after="0" w:line="360" w:lineRule="auto"/>
        <w:ind w:firstLine="709"/>
        <w:jc w:val="both"/>
        <w:rPr>
          <w:sz w:val="26"/>
          <w:szCs w:val="26"/>
        </w:rPr>
      </w:pPr>
      <w:r w:rsidRPr="00E853C5">
        <w:rPr>
          <w:sz w:val="26"/>
          <w:szCs w:val="26"/>
        </w:rPr>
        <w:t>Trên cơ sở kết quả khảo sát bốn nội dung của quá trình chuẩn hoá, mức độ thực hiện chuẩn hoá hoạt động văn phòng tại Nhà trường được tổng hợp trong bảng:</w:t>
      </w:r>
    </w:p>
    <w:p w14:paraId="2E2B64F3" w14:textId="2EB05AE7" w:rsidR="00E853C5" w:rsidRPr="00E853C5" w:rsidRDefault="00E853C5" w:rsidP="00E853C5">
      <w:pPr>
        <w:pStyle w:val="Caption"/>
        <w:spacing w:after="0" w:line="360" w:lineRule="auto"/>
        <w:jc w:val="center"/>
        <w:rPr>
          <w:b/>
          <w:bCs/>
          <w:color w:val="000000" w:themeColor="text1"/>
          <w:sz w:val="26"/>
          <w:szCs w:val="26"/>
        </w:rPr>
      </w:pPr>
      <w:bookmarkStart w:id="44" w:name="_Toc236818779"/>
      <w:r w:rsidRPr="00E853C5">
        <w:rPr>
          <w:b/>
          <w:bCs/>
          <w:color w:val="000000" w:themeColor="text1"/>
          <w:sz w:val="26"/>
          <w:szCs w:val="26"/>
        </w:rPr>
        <w:t xml:space="preserve">Bảng 2. </w:t>
      </w:r>
      <w:r w:rsidRPr="00E853C5">
        <w:rPr>
          <w:b/>
          <w:bCs/>
          <w:color w:val="000000" w:themeColor="text1"/>
          <w:sz w:val="26"/>
          <w:szCs w:val="26"/>
        </w:rPr>
        <w:fldChar w:fldCharType="begin"/>
      </w:r>
      <w:r w:rsidRPr="00E853C5">
        <w:rPr>
          <w:b/>
          <w:bCs/>
          <w:color w:val="000000" w:themeColor="text1"/>
          <w:sz w:val="26"/>
          <w:szCs w:val="26"/>
        </w:rPr>
        <w:instrText xml:space="preserve"> SEQ Bảng_2. \* ARABIC </w:instrText>
      </w:r>
      <w:r w:rsidRPr="00E853C5">
        <w:rPr>
          <w:b/>
          <w:bCs/>
          <w:color w:val="000000" w:themeColor="text1"/>
          <w:sz w:val="26"/>
          <w:szCs w:val="26"/>
        </w:rPr>
        <w:fldChar w:fldCharType="separate"/>
      </w:r>
      <w:r w:rsidRPr="00E853C5">
        <w:rPr>
          <w:b/>
          <w:bCs/>
          <w:noProof/>
          <w:color w:val="000000" w:themeColor="text1"/>
          <w:sz w:val="26"/>
          <w:szCs w:val="26"/>
        </w:rPr>
        <w:t>6</w:t>
      </w:r>
      <w:r w:rsidRPr="00E853C5">
        <w:rPr>
          <w:b/>
          <w:bCs/>
          <w:color w:val="000000" w:themeColor="text1"/>
          <w:sz w:val="26"/>
          <w:szCs w:val="26"/>
        </w:rPr>
        <w:fldChar w:fldCharType="end"/>
      </w:r>
      <w:r w:rsidRPr="00E853C5">
        <w:rPr>
          <w:b/>
          <w:bCs/>
          <w:color w:val="000000" w:themeColor="text1"/>
          <w:sz w:val="26"/>
          <w:szCs w:val="26"/>
          <w:lang w:val="vi-VN"/>
        </w:rPr>
        <w:t xml:space="preserve">: </w:t>
      </w:r>
      <w:r w:rsidRPr="00E853C5">
        <w:rPr>
          <w:b/>
          <w:bCs/>
          <w:color w:val="000000" w:themeColor="text1"/>
          <w:sz w:val="26"/>
          <w:szCs w:val="26"/>
        </w:rPr>
        <w:t>Tổng hợp kết quả khảo sát thực trạng chuẩn hoá hoạt động văn phòng</w:t>
      </w:r>
      <w:bookmarkEnd w:id="44"/>
    </w:p>
    <w:tbl>
      <w:tblPr>
        <w:tblStyle w:val="TableGrid"/>
        <w:tblW w:w="0" w:type="auto"/>
        <w:tblLook w:val="04A0" w:firstRow="1" w:lastRow="0" w:firstColumn="1" w:lastColumn="0" w:noHBand="0" w:noVBand="1"/>
      </w:tblPr>
      <w:tblGrid>
        <w:gridCol w:w="708"/>
        <w:gridCol w:w="4598"/>
        <w:gridCol w:w="751"/>
        <w:gridCol w:w="1742"/>
        <w:gridCol w:w="979"/>
      </w:tblGrid>
      <w:tr w:rsidR="00E853C5" w14:paraId="479B5416" w14:textId="77777777" w:rsidTr="00E853C5">
        <w:tc>
          <w:tcPr>
            <w:tcW w:w="0" w:type="auto"/>
            <w:vAlign w:val="center"/>
          </w:tcPr>
          <w:p w14:paraId="03140D1D" w14:textId="63D04C28" w:rsidR="00E853C5" w:rsidRDefault="00E853C5" w:rsidP="00E853C5">
            <w:pPr>
              <w:spacing w:line="360" w:lineRule="auto"/>
              <w:jc w:val="center"/>
              <w:rPr>
                <w:i/>
                <w:iCs/>
                <w:sz w:val="26"/>
                <w:szCs w:val="26"/>
              </w:rPr>
            </w:pPr>
            <w:r w:rsidRPr="00E853C5">
              <w:rPr>
                <w:b/>
                <w:bCs/>
                <w:sz w:val="26"/>
                <w:szCs w:val="26"/>
              </w:rPr>
              <w:t>STT</w:t>
            </w:r>
          </w:p>
        </w:tc>
        <w:tc>
          <w:tcPr>
            <w:tcW w:w="0" w:type="auto"/>
            <w:vAlign w:val="center"/>
          </w:tcPr>
          <w:p w14:paraId="3347CFE0" w14:textId="4690C9C0" w:rsidR="00E853C5" w:rsidRDefault="00E853C5" w:rsidP="00E853C5">
            <w:pPr>
              <w:spacing w:line="360" w:lineRule="auto"/>
              <w:jc w:val="center"/>
              <w:rPr>
                <w:i/>
                <w:iCs/>
                <w:sz w:val="26"/>
                <w:szCs w:val="26"/>
              </w:rPr>
            </w:pPr>
            <w:r w:rsidRPr="00E853C5">
              <w:rPr>
                <w:b/>
                <w:bCs/>
                <w:sz w:val="26"/>
                <w:szCs w:val="26"/>
              </w:rPr>
              <w:t>Nội dung đánh giá</w:t>
            </w:r>
          </w:p>
        </w:tc>
        <w:tc>
          <w:tcPr>
            <w:tcW w:w="0" w:type="auto"/>
            <w:vAlign w:val="center"/>
          </w:tcPr>
          <w:p w14:paraId="64FEA303" w14:textId="3B98AF61" w:rsidR="00E853C5" w:rsidRDefault="00E853C5" w:rsidP="00E853C5">
            <w:pPr>
              <w:spacing w:line="360" w:lineRule="auto"/>
              <w:jc w:val="center"/>
              <w:rPr>
                <w:i/>
                <w:iCs/>
                <w:sz w:val="26"/>
                <w:szCs w:val="26"/>
              </w:rPr>
            </w:pPr>
            <w:r w:rsidRPr="00E853C5">
              <w:rPr>
                <w:b/>
                <w:bCs/>
                <w:sz w:val="26"/>
                <w:szCs w:val="26"/>
              </w:rPr>
              <w:t>ĐTB</w:t>
            </w:r>
          </w:p>
        </w:tc>
        <w:tc>
          <w:tcPr>
            <w:tcW w:w="0" w:type="auto"/>
            <w:vAlign w:val="center"/>
          </w:tcPr>
          <w:p w14:paraId="17C08462" w14:textId="6B8CF3E7" w:rsidR="00E853C5" w:rsidRDefault="00E853C5" w:rsidP="00E853C5">
            <w:pPr>
              <w:spacing w:line="360" w:lineRule="auto"/>
              <w:jc w:val="center"/>
              <w:rPr>
                <w:i/>
                <w:iCs/>
                <w:sz w:val="26"/>
                <w:szCs w:val="26"/>
              </w:rPr>
            </w:pPr>
            <w:r w:rsidRPr="00E853C5">
              <w:rPr>
                <w:b/>
                <w:bCs/>
                <w:sz w:val="26"/>
                <w:szCs w:val="26"/>
              </w:rPr>
              <w:t>Mức độ đánh giá</w:t>
            </w:r>
          </w:p>
        </w:tc>
        <w:tc>
          <w:tcPr>
            <w:tcW w:w="0" w:type="auto"/>
            <w:vAlign w:val="center"/>
          </w:tcPr>
          <w:p w14:paraId="4FA3525B" w14:textId="1975D2B1" w:rsidR="00E853C5" w:rsidRDefault="00E853C5" w:rsidP="00E853C5">
            <w:pPr>
              <w:spacing w:line="360" w:lineRule="auto"/>
              <w:jc w:val="center"/>
              <w:rPr>
                <w:i/>
                <w:iCs/>
                <w:sz w:val="26"/>
                <w:szCs w:val="26"/>
              </w:rPr>
            </w:pPr>
            <w:r w:rsidRPr="00E853C5">
              <w:rPr>
                <w:b/>
                <w:bCs/>
                <w:sz w:val="26"/>
                <w:szCs w:val="26"/>
              </w:rPr>
              <w:t>Thứ bậc</w:t>
            </w:r>
          </w:p>
        </w:tc>
      </w:tr>
      <w:tr w:rsidR="00E853C5" w14:paraId="0F59EFE5" w14:textId="77777777" w:rsidTr="00E853C5">
        <w:tc>
          <w:tcPr>
            <w:tcW w:w="0" w:type="auto"/>
            <w:vAlign w:val="center"/>
          </w:tcPr>
          <w:p w14:paraId="2CF5A077" w14:textId="582087D2" w:rsidR="00E853C5" w:rsidRDefault="00E853C5" w:rsidP="00E853C5">
            <w:pPr>
              <w:spacing w:line="360" w:lineRule="auto"/>
              <w:jc w:val="center"/>
              <w:rPr>
                <w:i/>
                <w:iCs/>
                <w:sz w:val="26"/>
                <w:szCs w:val="26"/>
              </w:rPr>
            </w:pPr>
            <w:r w:rsidRPr="00E853C5">
              <w:rPr>
                <w:sz w:val="26"/>
                <w:szCs w:val="26"/>
              </w:rPr>
              <w:t>1</w:t>
            </w:r>
          </w:p>
        </w:tc>
        <w:tc>
          <w:tcPr>
            <w:tcW w:w="0" w:type="auto"/>
            <w:vAlign w:val="center"/>
          </w:tcPr>
          <w:p w14:paraId="6619D237" w14:textId="730773FA" w:rsidR="00E853C5" w:rsidRDefault="00E853C5" w:rsidP="00E853C5">
            <w:pPr>
              <w:spacing w:line="360" w:lineRule="auto"/>
              <w:rPr>
                <w:i/>
                <w:iCs/>
                <w:sz w:val="26"/>
                <w:szCs w:val="26"/>
              </w:rPr>
            </w:pPr>
            <w:r w:rsidRPr="00E853C5">
              <w:rPr>
                <w:sz w:val="26"/>
                <w:szCs w:val="26"/>
              </w:rPr>
              <w:t>Xây dựng và ban hành các chuẩn mực về hoạt động văn phòng</w:t>
            </w:r>
          </w:p>
        </w:tc>
        <w:tc>
          <w:tcPr>
            <w:tcW w:w="0" w:type="auto"/>
            <w:vAlign w:val="center"/>
          </w:tcPr>
          <w:p w14:paraId="07A271C8" w14:textId="7FF94536" w:rsidR="00E853C5" w:rsidRDefault="00E853C5" w:rsidP="00E853C5">
            <w:pPr>
              <w:spacing w:line="360" w:lineRule="auto"/>
              <w:jc w:val="center"/>
              <w:rPr>
                <w:i/>
                <w:iCs/>
                <w:sz w:val="26"/>
                <w:szCs w:val="26"/>
              </w:rPr>
            </w:pPr>
            <w:r w:rsidRPr="00E853C5">
              <w:rPr>
                <w:sz w:val="26"/>
                <w:szCs w:val="26"/>
              </w:rPr>
              <w:t>3,40</w:t>
            </w:r>
          </w:p>
        </w:tc>
        <w:tc>
          <w:tcPr>
            <w:tcW w:w="0" w:type="auto"/>
            <w:vAlign w:val="center"/>
          </w:tcPr>
          <w:p w14:paraId="7DF3CB69" w14:textId="18E13184" w:rsidR="00E853C5" w:rsidRDefault="00E853C5" w:rsidP="00E853C5">
            <w:pPr>
              <w:spacing w:line="360" w:lineRule="auto"/>
              <w:jc w:val="center"/>
              <w:rPr>
                <w:i/>
                <w:iCs/>
                <w:sz w:val="26"/>
                <w:szCs w:val="26"/>
              </w:rPr>
            </w:pPr>
            <w:r w:rsidRPr="00E853C5">
              <w:rPr>
                <w:sz w:val="26"/>
                <w:szCs w:val="26"/>
              </w:rPr>
              <w:t>Trung bình/khá</w:t>
            </w:r>
          </w:p>
        </w:tc>
        <w:tc>
          <w:tcPr>
            <w:tcW w:w="0" w:type="auto"/>
            <w:vAlign w:val="center"/>
          </w:tcPr>
          <w:p w14:paraId="0CCF7F79" w14:textId="1235430A" w:rsidR="00E853C5" w:rsidRDefault="00E853C5" w:rsidP="00E853C5">
            <w:pPr>
              <w:spacing w:line="360" w:lineRule="auto"/>
              <w:jc w:val="center"/>
              <w:rPr>
                <w:i/>
                <w:iCs/>
                <w:sz w:val="26"/>
                <w:szCs w:val="26"/>
              </w:rPr>
            </w:pPr>
            <w:r w:rsidRPr="00E853C5">
              <w:rPr>
                <w:sz w:val="26"/>
                <w:szCs w:val="26"/>
              </w:rPr>
              <w:t>1</w:t>
            </w:r>
          </w:p>
        </w:tc>
      </w:tr>
      <w:tr w:rsidR="00E853C5" w14:paraId="7BE6C958" w14:textId="77777777" w:rsidTr="00E853C5">
        <w:tc>
          <w:tcPr>
            <w:tcW w:w="0" w:type="auto"/>
            <w:vAlign w:val="center"/>
          </w:tcPr>
          <w:p w14:paraId="0854DABE" w14:textId="20597EF2" w:rsidR="00E853C5" w:rsidRDefault="00E853C5" w:rsidP="00E853C5">
            <w:pPr>
              <w:spacing w:line="360" w:lineRule="auto"/>
              <w:jc w:val="center"/>
              <w:rPr>
                <w:i/>
                <w:iCs/>
                <w:sz w:val="26"/>
                <w:szCs w:val="26"/>
              </w:rPr>
            </w:pPr>
            <w:r w:rsidRPr="00E853C5">
              <w:rPr>
                <w:sz w:val="26"/>
                <w:szCs w:val="26"/>
              </w:rPr>
              <w:lastRenderedPageBreak/>
              <w:t>2</w:t>
            </w:r>
          </w:p>
        </w:tc>
        <w:tc>
          <w:tcPr>
            <w:tcW w:w="0" w:type="auto"/>
            <w:vAlign w:val="center"/>
          </w:tcPr>
          <w:p w14:paraId="3A58677E" w14:textId="2467D91E" w:rsidR="00E853C5" w:rsidRDefault="00E853C5" w:rsidP="00E853C5">
            <w:pPr>
              <w:spacing w:line="360" w:lineRule="auto"/>
              <w:rPr>
                <w:i/>
                <w:iCs/>
                <w:sz w:val="26"/>
                <w:szCs w:val="26"/>
              </w:rPr>
            </w:pPr>
            <w:r w:rsidRPr="00E853C5">
              <w:rPr>
                <w:sz w:val="26"/>
                <w:szCs w:val="26"/>
              </w:rPr>
              <w:t>Phổ biến và hướng dẫn thực hiện các chuẩn mực</w:t>
            </w:r>
          </w:p>
        </w:tc>
        <w:tc>
          <w:tcPr>
            <w:tcW w:w="0" w:type="auto"/>
            <w:vAlign w:val="center"/>
          </w:tcPr>
          <w:p w14:paraId="6C8716A6" w14:textId="3F010726" w:rsidR="00E853C5" w:rsidRDefault="00E853C5" w:rsidP="00E853C5">
            <w:pPr>
              <w:spacing w:line="360" w:lineRule="auto"/>
              <w:jc w:val="center"/>
              <w:rPr>
                <w:i/>
                <w:iCs/>
                <w:sz w:val="26"/>
                <w:szCs w:val="26"/>
              </w:rPr>
            </w:pPr>
            <w:r w:rsidRPr="00E853C5">
              <w:rPr>
                <w:sz w:val="26"/>
                <w:szCs w:val="26"/>
              </w:rPr>
              <w:t>3,37</w:t>
            </w:r>
          </w:p>
        </w:tc>
        <w:tc>
          <w:tcPr>
            <w:tcW w:w="0" w:type="auto"/>
            <w:vAlign w:val="center"/>
          </w:tcPr>
          <w:p w14:paraId="157CE242" w14:textId="257C1FF0" w:rsidR="00E853C5" w:rsidRDefault="00E853C5" w:rsidP="00E853C5">
            <w:pPr>
              <w:spacing w:line="360" w:lineRule="auto"/>
              <w:jc w:val="center"/>
              <w:rPr>
                <w:i/>
                <w:iCs/>
                <w:sz w:val="26"/>
                <w:szCs w:val="26"/>
              </w:rPr>
            </w:pPr>
            <w:r w:rsidRPr="00E853C5">
              <w:rPr>
                <w:sz w:val="26"/>
                <w:szCs w:val="26"/>
              </w:rPr>
              <w:t>Trung bình/khá</w:t>
            </w:r>
          </w:p>
        </w:tc>
        <w:tc>
          <w:tcPr>
            <w:tcW w:w="0" w:type="auto"/>
            <w:vAlign w:val="center"/>
          </w:tcPr>
          <w:p w14:paraId="7300AC81" w14:textId="25E1F994" w:rsidR="00E853C5" w:rsidRDefault="00E853C5" w:rsidP="00E853C5">
            <w:pPr>
              <w:spacing w:line="360" w:lineRule="auto"/>
              <w:jc w:val="center"/>
              <w:rPr>
                <w:i/>
                <w:iCs/>
                <w:sz w:val="26"/>
                <w:szCs w:val="26"/>
              </w:rPr>
            </w:pPr>
            <w:r w:rsidRPr="00E853C5">
              <w:rPr>
                <w:sz w:val="26"/>
                <w:szCs w:val="26"/>
              </w:rPr>
              <w:t>2</w:t>
            </w:r>
          </w:p>
        </w:tc>
      </w:tr>
      <w:tr w:rsidR="00E853C5" w14:paraId="7A57CA5D" w14:textId="77777777" w:rsidTr="00E853C5">
        <w:tc>
          <w:tcPr>
            <w:tcW w:w="0" w:type="auto"/>
            <w:vAlign w:val="center"/>
          </w:tcPr>
          <w:p w14:paraId="5FC7382B" w14:textId="69306FDD" w:rsidR="00E853C5" w:rsidRDefault="00E853C5" w:rsidP="00E853C5">
            <w:pPr>
              <w:spacing w:line="360" w:lineRule="auto"/>
              <w:jc w:val="center"/>
              <w:rPr>
                <w:i/>
                <w:iCs/>
                <w:sz w:val="26"/>
                <w:szCs w:val="26"/>
              </w:rPr>
            </w:pPr>
            <w:r w:rsidRPr="00E853C5">
              <w:rPr>
                <w:sz w:val="26"/>
                <w:szCs w:val="26"/>
              </w:rPr>
              <w:t>3</w:t>
            </w:r>
          </w:p>
        </w:tc>
        <w:tc>
          <w:tcPr>
            <w:tcW w:w="0" w:type="auto"/>
            <w:vAlign w:val="center"/>
          </w:tcPr>
          <w:p w14:paraId="78C2A58E" w14:textId="02406DF8" w:rsidR="00E853C5" w:rsidRDefault="00E853C5" w:rsidP="00E853C5">
            <w:pPr>
              <w:spacing w:line="360" w:lineRule="auto"/>
              <w:rPr>
                <w:i/>
                <w:iCs/>
                <w:sz w:val="26"/>
                <w:szCs w:val="26"/>
              </w:rPr>
            </w:pPr>
            <w:r w:rsidRPr="00E853C5">
              <w:rPr>
                <w:sz w:val="26"/>
                <w:szCs w:val="26"/>
              </w:rPr>
              <w:t>Kiểm tra, đánh giá việc thực hiện các chuẩn mực</w:t>
            </w:r>
          </w:p>
        </w:tc>
        <w:tc>
          <w:tcPr>
            <w:tcW w:w="0" w:type="auto"/>
            <w:vAlign w:val="center"/>
          </w:tcPr>
          <w:p w14:paraId="5E5633EB" w14:textId="7CC78028" w:rsidR="00E853C5" w:rsidRDefault="00E853C5" w:rsidP="00E853C5">
            <w:pPr>
              <w:spacing w:line="360" w:lineRule="auto"/>
              <w:jc w:val="center"/>
              <w:rPr>
                <w:i/>
                <w:iCs/>
                <w:sz w:val="26"/>
                <w:szCs w:val="26"/>
              </w:rPr>
            </w:pPr>
            <w:r w:rsidRPr="00E853C5">
              <w:rPr>
                <w:sz w:val="26"/>
                <w:szCs w:val="26"/>
              </w:rPr>
              <w:t>3,21</w:t>
            </w:r>
          </w:p>
        </w:tc>
        <w:tc>
          <w:tcPr>
            <w:tcW w:w="0" w:type="auto"/>
            <w:vAlign w:val="center"/>
          </w:tcPr>
          <w:p w14:paraId="2C129776" w14:textId="0C8C802A" w:rsidR="00E853C5" w:rsidRDefault="00E853C5" w:rsidP="00E853C5">
            <w:pPr>
              <w:spacing w:line="360" w:lineRule="auto"/>
              <w:jc w:val="center"/>
              <w:rPr>
                <w:i/>
                <w:iCs/>
                <w:sz w:val="26"/>
                <w:szCs w:val="26"/>
              </w:rPr>
            </w:pPr>
            <w:r w:rsidRPr="00E853C5">
              <w:rPr>
                <w:sz w:val="26"/>
                <w:szCs w:val="26"/>
              </w:rPr>
              <w:t>Trung bình/khá</w:t>
            </w:r>
          </w:p>
        </w:tc>
        <w:tc>
          <w:tcPr>
            <w:tcW w:w="0" w:type="auto"/>
            <w:vAlign w:val="center"/>
          </w:tcPr>
          <w:p w14:paraId="60496295" w14:textId="051D7872" w:rsidR="00E853C5" w:rsidRDefault="00E853C5" w:rsidP="00E853C5">
            <w:pPr>
              <w:spacing w:line="360" w:lineRule="auto"/>
              <w:jc w:val="center"/>
              <w:rPr>
                <w:i/>
                <w:iCs/>
                <w:sz w:val="26"/>
                <w:szCs w:val="26"/>
              </w:rPr>
            </w:pPr>
            <w:r w:rsidRPr="00E853C5">
              <w:rPr>
                <w:sz w:val="26"/>
                <w:szCs w:val="26"/>
              </w:rPr>
              <w:t>3</w:t>
            </w:r>
          </w:p>
        </w:tc>
      </w:tr>
      <w:tr w:rsidR="00E853C5" w14:paraId="574F1468" w14:textId="77777777" w:rsidTr="00E853C5">
        <w:tc>
          <w:tcPr>
            <w:tcW w:w="0" w:type="auto"/>
            <w:vAlign w:val="center"/>
          </w:tcPr>
          <w:p w14:paraId="14FB42A1" w14:textId="56A24ED5" w:rsidR="00E853C5" w:rsidRDefault="00E853C5" w:rsidP="00E853C5">
            <w:pPr>
              <w:spacing w:line="360" w:lineRule="auto"/>
              <w:jc w:val="center"/>
              <w:rPr>
                <w:i/>
                <w:iCs/>
                <w:sz w:val="26"/>
                <w:szCs w:val="26"/>
              </w:rPr>
            </w:pPr>
            <w:r w:rsidRPr="00E853C5">
              <w:rPr>
                <w:sz w:val="26"/>
                <w:szCs w:val="26"/>
              </w:rPr>
              <w:t>4</w:t>
            </w:r>
          </w:p>
        </w:tc>
        <w:tc>
          <w:tcPr>
            <w:tcW w:w="0" w:type="auto"/>
            <w:vAlign w:val="center"/>
          </w:tcPr>
          <w:p w14:paraId="0637E319" w14:textId="2BB71BAB" w:rsidR="00E853C5" w:rsidRDefault="00E853C5" w:rsidP="00E853C5">
            <w:pPr>
              <w:spacing w:line="360" w:lineRule="auto"/>
              <w:rPr>
                <w:i/>
                <w:iCs/>
                <w:sz w:val="26"/>
                <w:szCs w:val="26"/>
              </w:rPr>
            </w:pPr>
            <w:r w:rsidRPr="00E853C5">
              <w:rPr>
                <w:sz w:val="26"/>
                <w:szCs w:val="26"/>
              </w:rPr>
              <w:t>Cải tiến và điều chỉnh các chuẩn mực</w:t>
            </w:r>
          </w:p>
        </w:tc>
        <w:tc>
          <w:tcPr>
            <w:tcW w:w="0" w:type="auto"/>
            <w:vAlign w:val="center"/>
          </w:tcPr>
          <w:p w14:paraId="290FE9EF" w14:textId="2AAD443E" w:rsidR="00E853C5" w:rsidRDefault="00E853C5" w:rsidP="00E853C5">
            <w:pPr>
              <w:spacing w:line="360" w:lineRule="auto"/>
              <w:jc w:val="center"/>
              <w:rPr>
                <w:i/>
                <w:iCs/>
                <w:sz w:val="26"/>
                <w:szCs w:val="26"/>
              </w:rPr>
            </w:pPr>
            <w:r w:rsidRPr="00E853C5">
              <w:rPr>
                <w:sz w:val="26"/>
                <w:szCs w:val="26"/>
              </w:rPr>
              <w:t>3,19</w:t>
            </w:r>
          </w:p>
        </w:tc>
        <w:tc>
          <w:tcPr>
            <w:tcW w:w="0" w:type="auto"/>
            <w:vAlign w:val="center"/>
          </w:tcPr>
          <w:p w14:paraId="628E43F9" w14:textId="541FBF30" w:rsidR="00E853C5" w:rsidRDefault="00E853C5" w:rsidP="00E853C5">
            <w:pPr>
              <w:spacing w:line="360" w:lineRule="auto"/>
              <w:jc w:val="center"/>
              <w:rPr>
                <w:i/>
                <w:iCs/>
                <w:sz w:val="26"/>
                <w:szCs w:val="26"/>
              </w:rPr>
            </w:pPr>
            <w:r w:rsidRPr="00E853C5">
              <w:rPr>
                <w:sz w:val="26"/>
                <w:szCs w:val="26"/>
              </w:rPr>
              <w:t>Trung bình/khá</w:t>
            </w:r>
          </w:p>
        </w:tc>
        <w:tc>
          <w:tcPr>
            <w:tcW w:w="0" w:type="auto"/>
            <w:vAlign w:val="center"/>
          </w:tcPr>
          <w:p w14:paraId="06D2929C" w14:textId="60F664E9" w:rsidR="00E853C5" w:rsidRDefault="00E853C5" w:rsidP="00E853C5">
            <w:pPr>
              <w:spacing w:line="360" w:lineRule="auto"/>
              <w:jc w:val="center"/>
              <w:rPr>
                <w:i/>
                <w:iCs/>
                <w:sz w:val="26"/>
                <w:szCs w:val="26"/>
              </w:rPr>
            </w:pPr>
            <w:r w:rsidRPr="00E853C5">
              <w:rPr>
                <w:sz w:val="26"/>
                <w:szCs w:val="26"/>
              </w:rPr>
              <w:t>4</w:t>
            </w:r>
          </w:p>
        </w:tc>
      </w:tr>
      <w:tr w:rsidR="00E853C5" w14:paraId="6C4045E0" w14:textId="77777777" w:rsidTr="00B47033">
        <w:tc>
          <w:tcPr>
            <w:tcW w:w="0" w:type="auto"/>
            <w:gridSpan w:val="2"/>
            <w:vAlign w:val="center"/>
          </w:tcPr>
          <w:p w14:paraId="08CD80ED" w14:textId="678A1BA1" w:rsidR="00E853C5" w:rsidRPr="00E853C5" w:rsidRDefault="00E853C5" w:rsidP="00E853C5">
            <w:pPr>
              <w:spacing w:line="360" w:lineRule="auto"/>
              <w:jc w:val="center"/>
              <w:rPr>
                <w:i/>
                <w:iCs/>
                <w:sz w:val="26"/>
                <w:szCs w:val="26"/>
              </w:rPr>
            </w:pPr>
            <w:r w:rsidRPr="00E853C5">
              <w:rPr>
                <w:b/>
                <w:bCs/>
                <w:i/>
                <w:iCs/>
                <w:sz w:val="26"/>
                <w:szCs w:val="26"/>
              </w:rPr>
              <w:t>Điểm trung bình chung</w:t>
            </w:r>
          </w:p>
        </w:tc>
        <w:tc>
          <w:tcPr>
            <w:tcW w:w="0" w:type="auto"/>
            <w:vAlign w:val="center"/>
          </w:tcPr>
          <w:p w14:paraId="4ED7C7FB" w14:textId="3852D94A" w:rsidR="00E853C5" w:rsidRPr="00E853C5" w:rsidRDefault="00E853C5" w:rsidP="00E853C5">
            <w:pPr>
              <w:spacing w:line="360" w:lineRule="auto"/>
              <w:jc w:val="center"/>
              <w:rPr>
                <w:i/>
                <w:iCs/>
                <w:sz w:val="26"/>
                <w:szCs w:val="26"/>
              </w:rPr>
            </w:pPr>
            <w:r w:rsidRPr="00E853C5">
              <w:rPr>
                <w:b/>
                <w:bCs/>
                <w:i/>
                <w:iCs/>
                <w:sz w:val="26"/>
                <w:szCs w:val="26"/>
              </w:rPr>
              <w:t>3,29</w:t>
            </w:r>
          </w:p>
        </w:tc>
        <w:tc>
          <w:tcPr>
            <w:tcW w:w="0" w:type="auto"/>
            <w:gridSpan w:val="2"/>
            <w:vAlign w:val="center"/>
          </w:tcPr>
          <w:p w14:paraId="2BA4CC59" w14:textId="2DDD7BB8" w:rsidR="00E853C5" w:rsidRPr="00E853C5" w:rsidRDefault="00E853C5" w:rsidP="00E853C5">
            <w:pPr>
              <w:spacing w:line="360" w:lineRule="auto"/>
              <w:jc w:val="center"/>
              <w:rPr>
                <w:i/>
                <w:iCs/>
                <w:sz w:val="26"/>
                <w:szCs w:val="26"/>
              </w:rPr>
            </w:pPr>
            <w:r w:rsidRPr="00E853C5">
              <w:rPr>
                <w:b/>
                <w:bCs/>
                <w:i/>
                <w:iCs/>
                <w:sz w:val="26"/>
                <w:szCs w:val="26"/>
              </w:rPr>
              <w:t>Trung bình/khá</w:t>
            </w:r>
          </w:p>
        </w:tc>
      </w:tr>
    </w:tbl>
    <w:p w14:paraId="6DAEE1EC" w14:textId="246661F7" w:rsidR="00E853C5" w:rsidRPr="00E853C5" w:rsidRDefault="00E853C5" w:rsidP="00E853C5">
      <w:pPr>
        <w:spacing w:after="0" w:line="360" w:lineRule="auto"/>
        <w:ind w:firstLine="709"/>
        <w:jc w:val="right"/>
        <w:rPr>
          <w:sz w:val="26"/>
          <w:szCs w:val="26"/>
        </w:rPr>
      </w:pPr>
      <w:r w:rsidRPr="00E853C5">
        <w:rPr>
          <w:i/>
          <w:iCs/>
          <w:sz w:val="26"/>
          <w:szCs w:val="26"/>
        </w:rPr>
        <w:t xml:space="preserve">Nguồn: </w:t>
      </w:r>
      <w:r>
        <w:rPr>
          <w:i/>
          <w:iCs/>
          <w:sz w:val="26"/>
          <w:szCs w:val="26"/>
        </w:rPr>
        <w:t>Kết</w:t>
      </w:r>
      <w:r>
        <w:rPr>
          <w:i/>
          <w:iCs/>
          <w:sz w:val="26"/>
          <w:szCs w:val="26"/>
          <w:lang w:val="vi-VN"/>
        </w:rPr>
        <w:t xml:space="preserve"> quả khảo sát năm 2025</w:t>
      </w:r>
      <w:r w:rsidRPr="00E853C5">
        <w:rPr>
          <w:i/>
          <w:iCs/>
          <w:sz w:val="26"/>
          <w:szCs w:val="26"/>
        </w:rPr>
        <w:t>.</w:t>
      </w:r>
    </w:p>
    <w:p w14:paraId="691E086D" w14:textId="77777777" w:rsidR="00E853C5" w:rsidRPr="00E853C5" w:rsidRDefault="00E853C5" w:rsidP="00E853C5">
      <w:pPr>
        <w:spacing w:after="0" w:line="360" w:lineRule="auto"/>
        <w:ind w:firstLine="709"/>
        <w:jc w:val="both"/>
        <w:rPr>
          <w:sz w:val="26"/>
          <w:szCs w:val="26"/>
        </w:rPr>
      </w:pPr>
      <w:r w:rsidRPr="00E853C5">
        <w:rPr>
          <w:sz w:val="26"/>
          <w:szCs w:val="26"/>
        </w:rPr>
        <w:t>Kết quả tổng hợp cho thấy thực trạng chuẩn hoá hoạt động văn phòng tại Nhà trường đạt điểm trung bình chung 3,29, thuộc mức trung bình/khá. Cả bốn nội dung đều đạt từ 3,19 đến 3,40 điểm và chưa có nội dung nào đạt mức cao. Điều này cho thấy Nhà trường đã hình thành những thành tố cơ bản của quá trình chuẩn hoá, bao gồm xây dựng chuẩn mực, tổ chức phổ biến, kiểm tra việc thực hiện và điều chỉnh những nội dung chưa phù hợp. Tuy nhiên, mức độ triển khai giữa các khâu còn chưa đồng đều và chưa tạo thành một chu trình chuẩn hoá hoàn chỉnh.</w:t>
      </w:r>
    </w:p>
    <w:p w14:paraId="40363ACE" w14:textId="77777777" w:rsidR="00E853C5" w:rsidRPr="00E853C5" w:rsidRDefault="00E853C5" w:rsidP="00E853C5">
      <w:pPr>
        <w:spacing w:after="0" w:line="360" w:lineRule="auto"/>
        <w:ind w:firstLine="709"/>
        <w:jc w:val="both"/>
        <w:rPr>
          <w:sz w:val="26"/>
          <w:szCs w:val="26"/>
        </w:rPr>
      </w:pPr>
      <w:r w:rsidRPr="00E853C5">
        <w:rPr>
          <w:sz w:val="26"/>
          <w:szCs w:val="26"/>
        </w:rPr>
        <w:t>Nội dung xây dựng và ban hành các chuẩn mực đạt kết quả cao nhất với 3,40 điểm, tiếp theo là phổ biến và hướng dẫn thực hiện với 3,37 điểm. Kết quả này phản ánh Nhà trường đã quan tâm đến việc ban hành quy chế, quy định, quy trình và biểu mẫu phục vụ công tác hành chính, văn phòng; đồng thời các văn bản sau khi ban hành đã được chuyển đến các đơn vị và cá nhân có liên quan. Dù vậy, quá trình xây dựng chuẩn mực vẫn còn hạn chế về sự tham gia của người trực tiếp thực hiện, việc phân biệt hình thức chuẩn hoá và mức độ thống nhất trong công tác hướng dẫn giữa các đơn vị.</w:t>
      </w:r>
    </w:p>
    <w:p w14:paraId="7B7AB850" w14:textId="77777777" w:rsidR="00E853C5" w:rsidRPr="00E853C5" w:rsidRDefault="00E853C5" w:rsidP="00E853C5">
      <w:pPr>
        <w:spacing w:after="0" w:line="360" w:lineRule="auto"/>
        <w:ind w:firstLine="709"/>
        <w:jc w:val="both"/>
        <w:rPr>
          <w:sz w:val="26"/>
          <w:szCs w:val="26"/>
        </w:rPr>
      </w:pPr>
      <w:r w:rsidRPr="00E853C5">
        <w:rPr>
          <w:sz w:val="26"/>
          <w:szCs w:val="26"/>
        </w:rPr>
        <w:t xml:space="preserve">Hai nội dung kiểm tra, đánh giá và cải tiến, điều chỉnh có điểm trung bình thấp hơn, lần lượt đạt 3,21 và 3,19. Kết quả này cho thấy hoạt động chuẩn hoá hiện nay tập trung nhiều hơn vào khâu ban hành và phổ biến văn bản, trong khi việc theo dõi mức độ tuân thủ, đánh giá hiệu quả áp dụng và cập nhật chuẩn mực chưa được tiến hành thường xuyên. Các tiêu chí đánh giá còn thiếu tính cụ thể; kết quả kiểm tra chưa </w:t>
      </w:r>
      <w:r w:rsidRPr="00E853C5">
        <w:rPr>
          <w:sz w:val="26"/>
          <w:szCs w:val="26"/>
        </w:rPr>
        <w:lastRenderedPageBreak/>
        <w:t>được khai thác đầy đủ để sửa đổi quy trình; việc cải tiến chủ yếu diễn ra khi xuất hiện vướng mắc hoặc yêu cầu mới.</w:t>
      </w:r>
    </w:p>
    <w:p w14:paraId="7BC53471" w14:textId="7B7A1A6B" w:rsidR="00BD580D" w:rsidRDefault="00E853C5" w:rsidP="00E853C5">
      <w:pPr>
        <w:spacing w:after="0" w:line="360" w:lineRule="auto"/>
        <w:ind w:firstLine="709"/>
        <w:jc w:val="both"/>
        <w:rPr>
          <w:sz w:val="26"/>
          <w:szCs w:val="26"/>
          <w:lang w:val="vi-VN"/>
        </w:rPr>
      </w:pPr>
      <w:r w:rsidRPr="00E853C5">
        <w:rPr>
          <w:sz w:val="26"/>
          <w:szCs w:val="26"/>
        </w:rPr>
        <w:t>Như vậy, Nhà trường cần chuyển từ cách thức chuẩn hoá theo từng hoạt động riêng lẻ sang quản lý theo một chu trình thống nhất gồm xây dựng, phổ biến, kiểm tra và cải tiến. Trọng tâm hoàn thiện trong thời gian tới là rà soát danh mục công việc cần chuẩn hoá, lựa chọn hình thức chuẩn hoá phù hợp, tăng cường sự tham gia của người trực tiếp thực hiện, xây dựng tiêu chí kiểm tra và thiết lập cơ chế rà soát định kỳ. Việc chuẩn hoá cần ưu tiên những công việc có tính lặp lại, yêu cầu phối hợp cao và dễ phát sinh sai sót, đồng thời bảo đảm sự linh hoạt đối với các hoạt động tham mưu hoặc xử lý công việc cần tính chủ động, sáng tạo.</w:t>
      </w:r>
    </w:p>
    <w:p w14:paraId="44CA63F7" w14:textId="77777777" w:rsidR="000433D7" w:rsidRPr="000433D7" w:rsidRDefault="000433D7" w:rsidP="000433D7">
      <w:pPr>
        <w:pStyle w:val="Heading3"/>
        <w:spacing w:before="0" w:line="360" w:lineRule="auto"/>
        <w:jc w:val="both"/>
        <w:rPr>
          <w:rFonts w:ascii="Times New Roman" w:hAnsi="Times New Roman" w:cs="Times New Roman"/>
          <w:b/>
          <w:bCs/>
          <w:i/>
          <w:iCs/>
          <w:color w:val="000000" w:themeColor="text1"/>
          <w:sz w:val="26"/>
          <w:szCs w:val="26"/>
        </w:rPr>
      </w:pPr>
      <w:bookmarkStart w:id="45" w:name="_Toc236818880"/>
      <w:r w:rsidRPr="000433D7">
        <w:rPr>
          <w:rFonts w:ascii="Times New Roman" w:hAnsi="Times New Roman" w:cs="Times New Roman"/>
          <w:b/>
          <w:bCs/>
          <w:i/>
          <w:iCs/>
          <w:color w:val="000000" w:themeColor="text1"/>
          <w:sz w:val="26"/>
          <w:szCs w:val="26"/>
        </w:rPr>
        <w:t>2.2.3. Thực trạng các hoạt động chuẩn hoá hoạt động văn phòng đã triển khai</w:t>
      </w:r>
      <w:bookmarkEnd w:id="45"/>
    </w:p>
    <w:p w14:paraId="2369E5E1" w14:textId="4D590566" w:rsidR="000433D7" w:rsidRPr="000433D7" w:rsidRDefault="000433D7" w:rsidP="000433D7">
      <w:pPr>
        <w:spacing w:after="0" w:line="360" w:lineRule="auto"/>
        <w:ind w:firstLine="709"/>
        <w:jc w:val="both"/>
        <w:rPr>
          <w:sz w:val="26"/>
          <w:szCs w:val="26"/>
        </w:rPr>
      </w:pPr>
      <w:r w:rsidRPr="000433D7">
        <w:rPr>
          <w:sz w:val="26"/>
          <w:szCs w:val="26"/>
        </w:rPr>
        <w:t xml:space="preserve">Kết quả rà soát tại Phụ lục 2 cho thấy hoạt động chuẩn hoá văn phòng của Nhà trường được triển khai tập trung ở bốn nhóm: công tác văn thư; công tác lưu trữ; tổ chức hội họp, hội nghị, giao ban; và các hoạt động quản trị, hỗ trợ hành chính. </w:t>
      </w:r>
    </w:p>
    <w:p w14:paraId="30A4B8D6" w14:textId="77777777" w:rsidR="000433D7" w:rsidRPr="000433D7" w:rsidRDefault="000433D7" w:rsidP="000433D7">
      <w:pPr>
        <w:spacing w:after="0" w:line="360" w:lineRule="auto"/>
        <w:jc w:val="both"/>
        <w:rPr>
          <w:i/>
          <w:iCs/>
          <w:sz w:val="26"/>
          <w:szCs w:val="26"/>
        </w:rPr>
      </w:pPr>
      <w:r w:rsidRPr="000433D7">
        <w:rPr>
          <w:i/>
          <w:iCs/>
          <w:sz w:val="26"/>
          <w:szCs w:val="26"/>
        </w:rPr>
        <w:t>2.2.3.1. Thực trạng chuẩn hoá công tác văn thư</w:t>
      </w:r>
    </w:p>
    <w:p w14:paraId="3A53CA40" w14:textId="77777777" w:rsidR="000433D7" w:rsidRPr="000433D7" w:rsidRDefault="000433D7" w:rsidP="000433D7">
      <w:pPr>
        <w:spacing w:after="0" w:line="360" w:lineRule="auto"/>
        <w:ind w:firstLine="709"/>
        <w:jc w:val="both"/>
        <w:rPr>
          <w:sz w:val="26"/>
          <w:szCs w:val="26"/>
        </w:rPr>
      </w:pPr>
      <w:r w:rsidRPr="000433D7">
        <w:rPr>
          <w:sz w:val="26"/>
          <w:szCs w:val="26"/>
        </w:rPr>
        <w:t>Công tác văn thư là nhóm hoạt động được Nhà trường chuẩn hoá tương đối đầy đủ, bao gồm soạn thảo và ban hành văn bản; quản lý văn bản đi, văn bản đến; quản lý, sử dụng con dấu và chữ ký số; lập hồ sơ và nộp lưu hồ sơ, tài liệu. Các nội dung này được triển khai trên cơ sở Nghị định số 30/2020/NĐ-CP về công tác văn thư, Luật Giao dịch điện tử và các văn bản hướng dẫn về gửi, nhận văn bản điện tử. Trên cơ sở quy định của Nhà nước, Nhà trường đã ban hành Quy chế công tác văn thư và các quy định liên quan đến quản lý, sử dụng con dấu, qua đó tạo căn cứ nội bộ để tổ chức thực hiện thống nhất.</w:t>
      </w:r>
    </w:p>
    <w:p w14:paraId="3B82D14B" w14:textId="77777777" w:rsidR="000433D7" w:rsidRPr="000433D7" w:rsidRDefault="000433D7" w:rsidP="000433D7">
      <w:pPr>
        <w:spacing w:after="0" w:line="360" w:lineRule="auto"/>
        <w:ind w:firstLine="709"/>
        <w:jc w:val="both"/>
        <w:rPr>
          <w:sz w:val="26"/>
          <w:szCs w:val="26"/>
        </w:rPr>
      </w:pPr>
      <w:r w:rsidRPr="000433D7">
        <w:rPr>
          <w:sz w:val="26"/>
          <w:szCs w:val="26"/>
        </w:rPr>
        <w:t xml:space="preserve">Đối với hoạt động soạn thảo và ban hành văn bản, đơn vị hoặc cá nhân được giao nhiệm vụ thực hiện việc xây dựng dự thảo theo nội dung công việc; lãnh đạo đơn vị kiểm tra nội dung trước khi trình người có thẩm quyền xem xét, ký ban hành. Bộ phận văn thư thực hiện kiểm tra thể thức, kỹ thuật trình bày, thẩm quyền ký, số và ký hiệu văn bản trước khi đăng ký và phát hành. Văn bản sau khi ký được phát hành bằng bản giấy hoặc trên hệ thống điện tử, đồng thời được lưu theo quy định. </w:t>
      </w:r>
      <w:r w:rsidRPr="000433D7">
        <w:rPr>
          <w:sz w:val="26"/>
          <w:szCs w:val="26"/>
        </w:rPr>
        <w:lastRenderedPageBreak/>
        <w:t>Cách thức này giúp kiểm soát các khâu cơ bản của quá trình ban hành văn bản, hạn chế tình trạng văn bản sai thể thức, phát hành không đúng thẩm quyền hoặc không được quản lý đầy đủ.</w:t>
      </w:r>
    </w:p>
    <w:p w14:paraId="24A3EE22" w14:textId="77777777" w:rsidR="000433D7" w:rsidRPr="000433D7" w:rsidRDefault="000433D7" w:rsidP="000433D7">
      <w:pPr>
        <w:spacing w:after="0" w:line="360" w:lineRule="auto"/>
        <w:ind w:firstLine="709"/>
        <w:jc w:val="both"/>
        <w:rPr>
          <w:sz w:val="26"/>
          <w:szCs w:val="26"/>
        </w:rPr>
      </w:pPr>
      <w:r w:rsidRPr="000433D7">
        <w:rPr>
          <w:sz w:val="26"/>
          <w:szCs w:val="26"/>
        </w:rPr>
        <w:t>Hoạt động quản lý văn bản đến được thực hiện thông qua các khâu tiếp nhận, đăng ký, phân loại, trình lãnh đạo, chuyển giao đến đơn vị xử lý và theo dõi kết quả giải quyết. Văn bản đi được kiểm tra, cấp số, ghi ngày ban hành, đăng ký, phát hành và lưu bản. Đối với văn bản điện tử, việc gửi, nhận và chuyển xử lý được thực hiện trên hệ thống quản lý văn bản của Nhà trường. Việc quản lý con dấu và chữ ký số được giao cho cá nhân có trách nhiệm; con dấu chỉ được sử dụng đối với văn bản đã có chữ ký hợp lệ của người có thẩm quyền, còn thiết bị ký số được quản lý gắn với thẩm quyền và trách nhiệm của người sử dụng.</w:t>
      </w:r>
    </w:p>
    <w:p w14:paraId="3FF3578F" w14:textId="77777777" w:rsidR="000433D7" w:rsidRPr="000433D7" w:rsidRDefault="000433D7" w:rsidP="000433D7">
      <w:pPr>
        <w:spacing w:after="0" w:line="360" w:lineRule="auto"/>
        <w:ind w:firstLine="709"/>
        <w:jc w:val="both"/>
        <w:rPr>
          <w:sz w:val="26"/>
          <w:szCs w:val="26"/>
        </w:rPr>
      </w:pPr>
      <w:r w:rsidRPr="000433D7">
        <w:rPr>
          <w:sz w:val="26"/>
          <w:szCs w:val="26"/>
        </w:rPr>
        <w:t>Hoạt động lập hồ sơ và nộp lưu đã được hướng dẫn về mặt nghiệp vụ. Trong quá trình giải quyết công việc, cán bộ, viên chức có trách nhiệm tập hợp các văn bản, tài liệu có liên quan vào hồ sơ; kết thúc công việc phải hoàn thiện hồ sơ và chuyển giao cho bộ phận lưu trữ theo thời hạn quy định. Tuy nhiên, việc lập hồ sơ chưa thật sự đồng đều giữa các đơn vị, nhất là đối với hồ sơ điện tử. Nhà trường cần tiếp tục hoàn thiện danh mục hồ sơ hằng năm, quy định rõ trách nhiệm kiểm tra hồ sơ trước khi nộp lưu, theo dõi thời hạn giải quyết văn bản và xử lý trường hợp văn bản quá hạn. Việc bổ sung bảng kiểm thể thức văn bản, sơ đồ xử lý văn bản đến và hướng dẫn lập hồ sơ điện tử sẽ giúp các quy định hiện hành được áp dụng thuận lợi hơn.</w:t>
      </w:r>
    </w:p>
    <w:p w14:paraId="7572CE2E" w14:textId="77777777" w:rsidR="000433D7" w:rsidRPr="000433D7" w:rsidRDefault="000433D7" w:rsidP="000433D7">
      <w:pPr>
        <w:spacing w:after="0" w:line="360" w:lineRule="auto"/>
        <w:jc w:val="both"/>
        <w:rPr>
          <w:i/>
          <w:iCs/>
          <w:sz w:val="26"/>
          <w:szCs w:val="26"/>
        </w:rPr>
      </w:pPr>
      <w:r w:rsidRPr="000433D7">
        <w:rPr>
          <w:i/>
          <w:iCs/>
          <w:sz w:val="26"/>
          <w:szCs w:val="26"/>
        </w:rPr>
        <w:t>2.2.3.2. Thực trạng chuẩn hoá công tác lưu trữ</w:t>
      </w:r>
    </w:p>
    <w:p w14:paraId="505CB49E" w14:textId="77777777" w:rsidR="000433D7" w:rsidRPr="000433D7" w:rsidRDefault="000433D7" w:rsidP="000433D7">
      <w:pPr>
        <w:spacing w:after="0" w:line="360" w:lineRule="auto"/>
        <w:ind w:firstLine="709"/>
        <w:jc w:val="both"/>
        <w:rPr>
          <w:sz w:val="26"/>
          <w:szCs w:val="26"/>
        </w:rPr>
      </w:pPr>
      <w:r w:rsidRPr="000433D7">
        <w:rPr>
          <w:sz w:val="26"/>
          <w:szCs w:val="26"/>
        </w:rPr>
        <w:t>Công tác lưu trữ tại Nhà trường bao gồm chỉnh lý tài liệu; bảo quản, lưu giữ hồ sơ; khai thác, sử dụng tài liệu; và huỷ tài liệu hết giá trị. Nhà trường đã có quy định chung về công tác lưu trữ, trong đó xác định trách nhiệm tiếp nhận, bảo quản và phục vụ khai thác tài liệu. Hồ sơ do các đơn vị bàn giao được bộ phận lưu trữ tiếp nhận, kiểm tra, sắp xếp và bảo quản tại kho lưu trữ. Khi cá nhân hoặc đơn vị có nhu cầu khai thác, tài liệu được cung cấp hoặc cho mượn trên cơ sở đề nghị và sự chấp thuận của người có thẩm quyền.</w:t>
      </w:r>
    </w:p>
    <w:p w14:paraId="0F89FF9F" w14:textId="77777777" w:rsidR="000433D7" w:rsidRPr="000433D7" w:rsidRDefault="000433D7" w:rsidP="000433D7">
      <w:pPr>
        <w:spacing w:after="0" w:line="360" w:lineRule="auto"/>
        <w:ind w:firstLine="709"/>
        <w:jc w:val="both"/>
        <w:rPr>
          <w:sz w:val="26"/>
          <w:szCs w:val="26"/>
        </w:rPr>
      </w:pPr>
      <w:r w:rsidRPr="000433D7">
        <w:rPr>
          <w:sz w:val="26"/>
          <w:szCs w:val="26"/>
        </w:rPr>
        <w:lastRenderedPageBreak/>
        <w:t>Hoạt động bảo quản và khai thác tài liệu đã có nền tảng chuẩn hoá tương đối rõ. Hồ sơ, tài liệu sau khi tiếp nhận được sắp xếp theo nhóm, thời gian hoặc lĩnh vực công việc nhằm tạo thuận lợi cho việc quản lý và tra cứu. Quá trình cho mượn, khai thác tài liệu được theo dõi để xác định người sử dụng, thời điểm mượn và trách nhiệm hoàn trả. Tuy nhiên, việc quản lý cần được hỗ trợ bằng hệ thống sổ theo dõi, phiếu yêu cầu khai thác, quy định về sao chụp tài liệu và thời hạn hoàn trả. Đối với tài liệu điện tử, Nhà trường cũng cần chú trọng sao lưu dữ liệu, phân quyền truy cập và bảo đảm an toàn thông tin.</w:t>
      </w:r>
    </w:p>
    <w:p w14:paraId="3C2031A8" w14:textId="77777777" w:rsidR="000433D7" w:rsidRPr="000433D7" w:rsidRDefault="000433D7" w:rsidP="000433D7">
      <w:pPr>
        <w:spacing w:after="0" w:line="360" w:lineRule="auto"/>
        <w:ind w:firstLine="709"/>
        <w:jc w:val="both"/>
        <w:rPr>
          <w:sz w:val="26"/>
          <w:szCs w:val="26"/>
        </w:rPr>
      </w:pPr>
      <w:r w:rsidRPr="000433D7">
        <w:rPr>
          <w:sz w:val="26"/>
          <w:szCs w:val="26"/>
        </w:rPr>
        <w:t>Hoạt động chỉnh lý tài liệu mới được đề cập trong quy định chung, chưa được cụ thể hoá thành một quy trình nghiệp vụ riêng. Vì vậy, trình tự thực hiện còn phụ thuộc nhiều vào kinh nghiệm của cán bộ phụ trách. Các bước như khảo sát khối tài liệu, phân loại, xác định giá trị, lập hồ sơ, hệ thống hoá, đánh số tờ, lập công cụ tra cứu, đóng gói và nghiệm thu chưa được mô tả thống nhất. Khoảng trống này có thể dẫn đến sự khác nhau trong cách chỉnh lý giữa các đợt tài liệu, làm giảm khả năng tra cứu và gây khó khăn cho việc kiểm tra chất lượng hồ sơ lưu trữ.</w:t>
      </w:r>
    </w:p>
    <w:p w14:paraId="3A1DCB08" w14:textId="77777777" w:rsidR="000433D7" w:rsidRPr="000433D7" w:rsidRDefault="000433D7" w:rsidP="000433D7">
      <w:pPr>
        <w:spacing w:after="0" w:line="360" w:lineRule="auto"/>
        <w:ind w:firstLine="709"/>
        <w:jc w:val="both"/>
        <w:rPr>
          <w:sz w:val="26"/>
          <w:szCs w:val="26"/>
        </w:rPr>
      </w:pPr>
      <w:r w:rsidRPr="000433D7">
        <w:rPr>
          <w:sz w:val="26"/>
          <w:szCs w:val="26"/>
        </w:rPr>
        <w:t>Tương tự, việc huỷ tài liệu hết giá trị mới được quy định ở mức nguyên tắc, chưa xác định đầy đủ trình tự và trách nhiệm của từng chủ thể. Nhà trường cần cụ thể hoá các bước lập danh mục tài liệu đề nghị huỷ, xác định giá trị, thẩm định, phê duyệt, thành lập hội đồng, tổ chức huỷ, lập biên bản và lưu hồ sơ quá trình tiêu huỷ. Trong đó, cần đặc biệt chú ý yêu cầu bảo mật và giám sát trực tiếp. Như vậy, đối với công tác lưu trữ, nội dung cần ưu tiên chuẩn hoá không phải toàn bộ hoạt động mà tập trung vào hai khâu có tính nghiệp vụ cao và tiềm ẩn rủi ro là chỉnh lý tài liệu và huỷ tài liệu hết giá trị.</w:t>
      </w:r>
    </w:p>
    <w:p w14:paraId="2402B2F2" w14:textId="77777777" w:rsidR="000433D7" w:rsidRPr="000433D7" w:rsidRDefault="000433D7" w:rsidP="000433D7">
      <w:pPr>
        <w:spacing w:after="0" w:line="360" w:lineRule="auto"/>
        <w:jc w:val="both"/>
        <w:rPr>
          <w:i/>
          <w:iCs/>
          <w:sz w:val="26"/>
          <w:szCs w:val="26"/>
        </w:rPr>
      </w:pPr>
      <w:r w:rsidRPr="000433D7">
        <w:rPr>
          <w:i/>
          <w:iCs/>
          <w:sz w:val="26"/>
          <w:szCs w:val="26"/>
        </w:rPr>
        <w:t>2.2.3.3. Thực trạng chuẩn hoá công tác tổ chức hội họp, hội nghị, giao ban</w:t>
      </w:r>
    </w:p>
    <w:p w14:paraId="1697BADE" w14:textId="77777777" w:rsidR="000433D7" w:rsidRPr="000433D7" w:rsidRDefault="000433D7" w:rsidP="000433D7">
      <w:pPr>
        <w:spacing w:after="0" w:line="360" w:lineRule="auto"/>
        <w:ind w:firstLine="709"/>
        <w:jc w:val="both"/>
        <w:rPr>
          <w:sz w:val="26"/>
          <w:szCs w:val="26"/>
        </w:rPr>
      </w:pPr>
      <w:r w:rsidRPr="000433D7">
        <w:rPr>
          <w:sz w:val="26"/>
          <w:szCs w:val="26"/>
        </w:rPr>
        <w:t xml:space="preserve">Tổ chức hội họp, hội nghị và giao ban là hoạt động diễn ra thường xuyên, có sự tham gia của nhiều đơn vị và ảnh hưởng trực tiếp đến quá trình chỉ đạo, điều hành của Nhà trường. Tuy nhiên, hoạt động này chủ yếu được thực hiện theo quy định chung, kế hoạch công tác và yêu cầu của từng cuộc họp, chưa có một quy trình nội bộ thống nhất điều chỉnh đầy đủ từ giai đoạn đề xuất đến khi hoàn thành việc theo </w:t>
      </w:r>
      <w:r w:rsidRPr="000433D7">
        <w:rPr>
          <w:sz w:val="26"/>
          <w:szCs w:val="26"/>
        </w:rPr>
        <w:lastRenderedPageBreak/>
        <w:t xml:space="preserve">dõi và lưu hồ sơ. Kết quả rà soát cũng xác định Nhà trường chưa có quy trình hướng dẫn xuyên suốt các khâu chuẩn bị, tổ chức, tổng kết và lưu trữ tài liệu hội họp. </w:t>
      </w:r>
    </w:p>
    <w:p w14:paraId="55E89F07" w14:textId="77777777" w:rsidR="000433D7" w:rsidRPr="000433D7" w:rsidRDefault="000433D7" w:rsidP="000433D7">
      <w:pPr>
        <w:spacing w:after="0" w:line="360" w:lineRule="auto"/>
        <w:ind w:firstLine="709"/>
        <w:jc w:val="both"/>
        <w:rPr>
          <w:sz w:val="26"/>
          <w:szCs w:val="26"/>
        </w:rPr>
      </w:pPr>
      <w:r w:rsidRPr="000433D7">
        <w:rPr>
          <w:sz w:val="26"/>
          <w:szCs w:val="26"/>
        </w:rPr>
        <w:t>Trong thực tế, khi phát sinh nhu cầu tổ chức cuộc họp, đơn vị chủ trì đề xuất nội dung, thành phần, thời gian và địa điểm để lãnh đạo xem xét. Sau khi được chấp thuận, đơn vị được giao nhiệm vụ chuẩn bị giấy mời, chương trình, tài liệu, cơ sở vật chất và các điều kiện phục vụ. Trong quá trình diễn ra cuộc họp, cán bộ được phân công thực hiện việc đón tiếp, ghi biên bản, tổng hợp ý kiến và hỗ trợ người chủ trì. Sau cuộc họp, kết luận hoặc thông báo được hoàn thiện, gửi đến các đơn vị liên quan và lưu cùng hồ sơ cuộc họp.</w:t>
      </w:r>
    </w:p>
    <w:p w14:paraId="5829BB37" w14:textId="77777777" w:rsidR="000433D7" w:rsidRPr="000433D7" w:rsidRDefault="000433D7" w:rsidP="000433D7">
      <w:pPr>
        <w:spacing w:after="0" w:line="360" w:lineRule="auto"/>
        <w:ind w:firstLine="709"/>
        <w:jc w:val="both"/>
        <w:rPr>
          <w:sz w:val="26"/>
          <w:szCs w:val="26"/>
        </w:rPr>
      </w:pPr>
      <w:r w:rsidRPr="000433D7">
        <w:rPr>
          <w:sz w:val="26"/>
          <w:szCs w:val="26"/>
        </w:rPr>
        <w:t>Mặc dù các công việc cơ bản đã được thực hiện, cách thức tổ chức giữa các đơn vị chưa hoàn toàn thống nhất. Một số cuộc họp chưa xác định rõ thời hạn gửi tài liệu; trách nhiệm kiểm tra thành phần tham dự, chuẩn bị nội dung và theo dõi kết luận còn phân tán; biểu mẫu đề xuất, chương trình, biên bản và thông báo kết luận chưa được sử dụng thống nhất. Việc theo dõi thực hiện nhiệm vụ sau cuộc họp chủ yếu phụ thuộc vào đơn vị chủ trì, chưa có công cụ chung để cập nhật tiến độ và nhắc việc. Hồ sơ cuộc họp cũng có thể thiếu một số thành phần như tài liệu trình bày, danh sách tham dự, biên bản hoặc văn bản kết luận.</w:t>
      </w:r>
    </w:p>
    <w:p w14:paraId="5400077E" w14:textId="77777777" w:rsidR="000433D7" w:rsidRPr="000433D7" w:rsidRDefault="000433D7" w:rsidP="000433D7">
      <w:pPr>
        <w:spacing w:after="0" w:line="360" w:lineRule="auto"/>
        <w:ind w:firstLine="709"/>
        <w:jc w:val="both"/>
        <w:rPr>
          <w:sz w:val="26"/>
          <w:szCs w:val="26"/>
        </w:rPr>
      </w:pPr>
      <w:r w:rsidRPr="000433D7">
        <w:rPr>
          <w:sz w:val="26"/>
          <w:szCs w:val="26"/>
        </w:rPr>
        <w:t>Do đó, hoạt động tổ chức hội họp được lựa chọn làm nội dung xây dựng sản phẩm ứng dụng của đề án. Quy trình cần bao gồm tám bước: đề xuất tổ chức; lập và phê duyệt kế hoạch; chuẩn bị nội dung và điều kiện; tổ chức cuộc họp; lập biên bản; ban hành thông báo hoặc kết luận; triển khai và theo dõi nhiệm vụ; hoàn thiện, lưu trữ hồ sơ. Mỗi bước cần xác định rõ đơn vị chủ trì, đơn vị phối hợp, thời hạn, biểu mẫu và sản phẩm đầu ra. Tuy nhiên, quy trình chỉ nên chuẩn hoá các khâu hành chính và trách nhiệm phối hợp; nội dung thảo luận, phương pháp điều hành và cách xử lý tình huống của người chủ trì vẫn cần bảo đảm tính chủ động, linh hoạt.</w:t>
      </w:r>
    </w:p>
    <w:p w14:paraId="202C56CD" w14:textId="3A3E0EFD" w:rsidR="000433D7" w:rsidRPr="00CE4D84" w:rsidRDefault="000433D7" w:rsidP="000433D7">
      <w:pPr>
        <w:spacing w:after="0" w:line="360" w:lineRule="auto"/>
        <w:jc w:val="both"/>
        <w:rPr>
          <w:i/>
          <w:iCs/>
          <w:sz w:val="26"/>
          <w:szCs w:val="26"/>
        </w:rPr>
      </w:pPr>
      <w:r w:rsidRPr="000433D7">
        <w:rPr>
          <w:i/>
          <w:iCs/>
          <w:sz w:val="26"/>
          <w:szCs w:val="26"/>
        </w:rPr>
        <w:t xml:space="preserve">2.2.3.4. Thực trạng chuẩn hoá </w:t>
      </w:r>
      <w:r w:rsidR="00CE4D84">
        <w:rPr>
          <w:i/>
          <w:iCs/>
          <w:sz w:val="26"/>
          <w:szCs w:val="26"/>
        </w:rPr>
        <w:t>một số</w:t>
      </w:r>
      <w:r w:rsidRPr="000433D7">
        <w:rPr>
          <w:i/>
          <w:iCs/>
          <w:sz w:val="26"/>
          <w:szCs w:val="26"/>
        </w:rPr>
        <w:t xml:space="preserve"> hoạt động hành chính</w:t>
      </w:r>
      <w:r w:rsidR="00CE4D84">
        <w:rPr>
          <w:i/>
          <w:iCs/>
          <w:sz w:val="26"/>
          <w:szCs w:val="26"/>
        </w:rPr>
        <w:t xml:space="preserve"> văn phòng khác</w:t>
      </w:r>
    </w:p>
    <w:p w14:paraId="600AAAC5" w14:textId="0D1138A6" w:rsidR="000433D7" w:rsidRPr="000433D7" w:rsidRDefault="000433D7" w:rsidP="000433D7">
      <w:pPr>
        <w:spacing w:after="0" w:line="360" w:lineRule="auto"/>
        <w:ind w:firstLine="709"/>
        <w:jc w:val="both"/>
        <w:rPr>
          <w:sz w:val="26"/>
          <w:szCs w:val="26"/>
        </w:rPr>
      </w:pPr>
      <w:r w:rsidRPr="000433D7">
        <w:rPr>
          <w:sz w:val="26"/>
          <w:szCs w:val="26"/>
        </w:rPr>
        <w:t>Nhóm</w:t>
      </w:r>
      <w:r w:rsidR="00CE4D84">
        <w:rPr>
          <w:sz w:val="26"/>
          <w:szCs w:val="26"/>
        </w:rPr>
        <w:t xml:space="preserve"> một số</w:t>
      </w:r>
      <w:r w:rsidRPr="000433D7">
        <w:rPr>
          <w:sz w:val="26"/>
          <w:szCs w:val="26"/>
        </w:rPr>
        <w:t xml:space="preserve"> hoạt động hành chính</w:t>
      </w:r>
      <w:r w:rsidR="00CE4D84">
        <w:rPr>
          <w:sz w:val="26"/>
          <w:szCs w:val="26"/>
        </w:rPr>
        <w:t xml:space="preserve"> văn phòng</w:t>
      </w:r>
      <w:r w:rsidRPr="000433D7">
        <w:rPr>
          <w:sz w:val="26"/>
          <w:szCs w:val="26"/>
        </w:rPr>
        <w:t xml:space="preserve"> gồm</w:t>
      </w:r>
      <w:r w:rsidR="00CE4D84">
        <w:rPr>
          <w:sz w:val="26"/>
          <w:szCs w:val="26"/>
        </w:rPr>
        <w:t>:</w:t>
      </w:r>
      <w:r w:rsidRPr="000433D7">
        <w:rPr>
          <w:sz w:val="26"/>
          <w:szCs w:val="26"/>
        </w:rPr>
        <w:t xml:space="preserve"> quản lý tài sản, trang thiết bị và văn phòng phẩm; thực hiện chế độ báo cáo; tiếp nhận, xử lý thông tin nội bộ; và hướng dẫn nhân sự mới. Trong đó, quản lý tài sản công và báo cáo hành chính đã </w:t>
      </w:r>
      <w:r w:rsidRPr="000433D7">
        <w:rPr>
          <w:sz w:val="26"/>
          <w:szCs w:val="26"/>
        </w:rPr>
        <w:lastRenderedPageBreak/>
        <w:t>có căn cứ pháp lý và quy định nội bộ tương đối rõ; còn hoạt động xử lý thông tin nội bộ và hướng dẫn nhân sự mới chưa được chuẩn hoá đầy đủ.</w:t>
      </w:r>
    </w:p>
    <w:p w14:paraId="14463F88" w14:textId="77777777" w:rsidR="000433D7" w:rsidRPr="000433D7" w:rsidRDefault="000433D7" w:rsidP="000433D7">
      <w:pPr>
        <w:spacing w:after="0" w:line="360" w:lineRule="auto"/>
        <w:ind w:firstLine="709"/>
        <w:jc w:val="both"/>
        <w:rPr>
          <w:sz w:val="26"/>
          <w:szCs w:val="26"/>
        </w:rPr>
      </w:pPr>
      <w:r w:rsidRPr="000433D7">
        <w:rPr>
          <w:sz w:val="26"/>
          <w:szCs w:val="26"/>
        </w:rPr>
        <w:t>Đối với quản lý tài sản, Nhà trường đã ban hành quy định về quản lý và sử dụng tài sản công. Việc mua sắm, tiếp nhận, bàn giao và sử dụng tài sản được thực hiện trên cơ sở nhu cầu của các đơn vị, kế hoạch được phê duyệt và quy định về tài chính, tài sản công. Khi tài sản được giao cho đơn vị hoặc cá nhân sử dụng, việc bàn giao được ghi nhận bằng hồ sơ hoặc sổ theo dõi. Nhà trường cũng thực hiện kiểm kê để xác định số lượng, hiện trạng và sự biến động của tài sản. Tuy nhiên, quy trình báo hỏng, đề nghị sửa chữa, bảo trì, điều chuyển và thu hồi thiết bị chưa được mô tả đồng bộ. Vì vậy, cần bổ sung quy trình kiểm kê và bảo trì trang thiết bị, trong đó xác định rõ đầu mối tiếp nhận đề nghị, thẩm quyền phê duyệt, thời hạn xử lý và trách nhiệm cập nhật hồ sơ tài sản.</w:t>
      </w:r>
    </w:p>
    <w:p w14:paraId="65FFF076" w14:textId="77777777" w:rsidR="000433D7" w:rsidRPr="000433D7" w:rsidRDefault="000433D7" w:rsidP="000433D7">
      <w:pPr>
        <w:spacing w:after="0" w:line="360" w:lineRule="auto"/>
        <w:ind w:firstLine="709"/>
        <w:jc w:val="both"/>
        <w:rPr>
          <w:sz w:val="26"/>
          <w:szCs w:val="26"/>
        </w:rPr>
      </w:pPr>
      <w:r w:rsidRPr="000433D7">
        <w:rPr>
          <w:sz w:val="26"/>
          <w:szCs w:val="26"/>
        </w:rPr>
        <w:t>Công tác báo cáo hành chính được thực hiện theo chế độ báo cáo của cơ quan quản lý và yêu cầu điều hành của Nhà trường. Các đơn vị có trách nhiệm thu thập, tổng hợp và gửi số liệu cho đầu mối chủ trì; báo cáo sau khi được kiểm tra, phê duyệt sẽ gửi đến cơ quan hoặc cá nhân có thẩm quyền. Hoạt động này đã hình thành nền nếp nhất định, song cần thống nhất lịch báo cáo, biểu mẫu, thời điểm chốt số liệu và trách nhiệm kiểm tra. Việc chuẩn hoá nên tập trung vào trình tự thu thập, tổng hợp, kiểm tra và phát hành báo cáo, không quy định cứng nội dung chuyên môn của từng loại báo cáo.</w:t>
      </w:r>
    </w:p>
    <w:p w14:paraId="26B8D794" w14:textId="77777777" w:rsidR="000433D7" w:rsidRPr="000433D7" w:rsidRDefault="000433D7" w:rsidP="000433D7">
      <w:pPr>
        <w:spacing w:after="0" w:line="360" w:lineRule="auto"/>
        <w:ind w:firstLine="709"/>
        <w:jc w:val="both"/>
        <w:rPr>
          <w:sz w:val="26"/>
          <w:szCs w:val="26"/>
        </w:rPr>
      </w:pPr>
      <w:r w:rsidRPr="000433D7">
        <w:rPr>
          <w:sz w:val="26"/>
          <w:szCs w:val="26"/>
        </w:rPr>
        <w:t>Đối với tiếp nhận và xử lý thông tin nội bộ, Nhà trường đang sử dụng nhiều kênh như văn bản, thư điện tử, hệ thống quản lý, cuộc họp hoặc trao đổi trực tiếp. Tuy nhiên, việc phân loại thông tin, chuyển đúng đơn vị xử lý, theo dõi thời hạn phản hồi và thông báo kết quả chưa có một cách thức thống nhất. Khi thông tin được gửi qua nhiều kênh, có thể phát sinh tình trạng trùng lặp, bỏ sót hoặc không xác định rõ đầu mối chịu trách nhiệm. Nhà trường cần xây dựng hướng dẫn ngắn về tiếp nhận và xử lý thông tin, trong đó quy định kênh chính thức, cách phân loại, trách nhiệm chuyển xử lý và thời hạn phản hồi.</w:t>
      </w:r>
    </w:p>
    <w:p w14:paraId="1C331425" w14:textId="77777777" w:rsidR="000433D7" w:rsidRPr="000433D7" w:rsidRDefault="000433D7" w:rsidP="000433D7">
      <w:pPr>
        <w:spacing w:after="0" w:line="360" w:lineRule="auto"/>
        <w:ind w:firstLine="709"/>
        <w:jc w:val="both"/>
        <w:rPr>
          <w:sz w:val="26"/>
          <w:szCs w:val="26"/>
        </w:rPr>
      </w:pPr>
      <w:r w:rsidRPr="000433D7">
        <w:rPr>
          <w:sz w:val="26"/>
          <w:szCs w:val="26"/>
        </w:rPr>
        <w:lastRenderedPageBreak/>
        <w:t>Hoạt động hướng dẫn nhân sự mới hiện chủ yếu do đơn vị tiếp nhận và người được phân công trực tiếp thực hiện. Nhân sự mới được giới thiệu về cơ cấu tổ chức, chức năng nhiệm vụ, quy chế làm việc và các nghiệp vụ liên quan đến vị trí công tác. Tuy nhiên, nội dung và mức độ hướng dẫn phụ thuộc nhiều vào kinh nghiệm của từng đơn vị, chưa có bộ tài liệu hoặc bảng kiểm dùng chung. Vì vậy, Nhà trường cần xây dựng bộ tài liệu hội nhập gồm danh mục quy chế, hướng dẫn sử dụng hệ thống, quy định về văn thư, lưu trữ, báo cáo, hội họp và bảo mật thông tin; đồng thời phân công người hướng dẫn và kiểm tra kết quả sau một khoảng thời gian nhất định.</w:t>
      </w:r>
    </w:p>
    <w:p w14:paraId="3E8D017B" w14:textId="61532255" w:rsidR="00E853C5" w:rsidRPr="000433D7" w:rsidRDefault="000433D7" w:rsidP="000433D7">
      <w:pPr>
        <w:spacing w:after="0" w:line="360" w:lineRule="auto"/>
        <w:ind w:firstLine="709"/>
        <w:jc w:val="both"/>
        <w:rPr>
          <w:sz w:val="26"/>
          <w:szCs w:val="26"/>
        </w:rPr>
      </w:pPr>
      <w:r w:rsidRPr="000433D7">
        <w:rPr>
          <w:sz w:val="26"/>
          <w:szCs w:val="26"/>
        </w:rPr>
        <w:t>Nhìn chung, các hoạt động chuẩn hoá đã được triển khai nhưng chủ yếu tập trung vào những lĩnh vực có quy định pháp lý rõ như văn thư, lưu trữ và tài sản công. Một số chuẩn mực còn dừng ở quy định chung, chưa được cụ thể hoá thành trình tự, trách nhiệm, thời hạn và biểu mẫu áp dụng. Công tác phổ biến, kiểm tra và cải tiến cũng chưa được thực hiện đồng đều, làm cho hệ thống chuẩn mực chưa tạo thành một chu trình quản lý liên tục. Việc hoàn thiện trong thời gian tới cần ưu tiên những hoạt động có tính lặp lại, yêu cầu phối hợp giữa nhiều đơn vị, dễ xảy ra sai sót hoặc có yêu cầu kiểm soát chặt chẽ; không nhất thiết chuẩn hoá cứng các hoạt động tham mưu, đề xuất và xử lý tình huống cần sự linh hoạt, sáng tạo.</w:t>
      </w:r>
    </w:p>
    <w:p w14:paraId="5779BE2E" w14:textId="303ECF4E" w:rsidR="00BD580D" w:rsidRPr="00E853C5" w:rsidRDefault="00BD580D" w:rsidP="001F3FC7">
      <w:pPr>
        <w:pStyle w:val="Heading2"/>
        <w:spacing w:before="0" w:line="360" w:lineRule="auto"/>
        <w:rPr>
          <w:rFonts w:ascii="Times New Roman" w:eastAsia="Times New Roman" w:hAnsi="Times New Roman" w:cs="Times New Roman"/>
          <w:b/>
          <w:bCs/>
          <w:color w:val="auto"/>
          <w:lang w:val="vi-VN"/>
        </w:rPr>
      </w:pPr>
      <w:bookmarkStart w:id="46" w:name="_Toc236818881"/>
      <w:r w:rsidRPr="00E853C5">
        <w:rPr>
          <w:rFonts w:ascii="Times New Roman" w:eastAsia="Times New Roman" w:hAnsi="Times New Roman" w:cs="Times New Roman"/>
          <w:b/>
          <w:bCs/>
          <w:color w:val="auto"/>
          <w:lang w:val="vi-VN"/>
        </w:rPr>
        <w:t>2.3. Đánh giá chung về thực trạng chuẩn hoá</w:t>
      </w:r>
      <w:r w:rsidR="000433D7">
        <w:rPr>
          <w:rFonts w:ascii="Times New Roman" w:eastAsia="Times New Roman" w:hAnsi="Times New Roman" w:cs="Times New Roman"/>
          <w:b/>
          <w:bCs/>
          <w:color w:val="auto"/>
          <w:lang w:val="vi-VN"/>
        </w:rPr>
        <w:t xml:space="preserve"> hoạt động văn phòng </w:t>
      </w:r>
      <w:r w:rsidR="000433D7" w:rsidRPr="000433D7">
        <w:rPr>
          <w:rFonts w:ascii="Times New Roman" w:eastAsia="Times New Roman" w:hAnsi="Times New Roman" w:cs="Times New Roman"/>
          <w:b/>
          <w:bCs/>
          <w:color w:val="auto"/>
        </w:rPr>
        <w:t>tại Trường Cao đẳng Ngô Gia Tự Bắc Giang</w:t>
      </w:r>
      <w:bookmarkEnd w:id="46"/>
    </w:p>
    <w:p w14:paraId="085B962E" w14:textId="77777777" w:rsidR="000433D7" w:rsidRPr="000433D7" w:rsidRDefault="000433D7" w:rsidP="000433D7">
      <w:pPr>
        <w:pStyle w:val="Heading3"/>
        <w:spacing w:before="0" w:line="360" w:lineRule="auto"/>
        <w:jc w:val="both"/>
        <w:rPr>
          <w:rFonts w:ascii="Times New Roman" w:eastAsia="Times New Roman" w:hAnsi="Times New Roman" w:cs="Times New Roman"/>
          <w:b/>
          <w:bCs/>
          <w:i/>
          <w:iCs/>
          <w:color w:val="000000" w:themeColor="text1"/>
          <w:sz w:val="26"/>
          <w:szCs w:val="26"/>
          <w:lang w:val="vi-VN"/>
        </w:rPr>
      </w:pPr>
      <w:bookmarkStart w:id="47" w:name="_Toc236818882"/>
      <w:r w:rsidRPr="000433D7">
        <w:rPr>
          <w:rFonts w:ascii="Times New Roman" w:eastAsia="Times New Roman" w:hAnsi="Times New Roman" w:cs="Times New Roman"/>
          <w:b/>
          <w:bCs/>
          <w:i/>
          <w:iCs/>
          <w:color w:val="000000" w:themeColor="text1"/>
          <w:sz w:val="26"/>
          <w:szCs w:val="26"/>
          <w:lang w:val="vi-VN"/>
        </w:rPr>
        <w:t>2.3.1. Những kết quả đạt được</w:t>
      </w:r>
      <w:bookmarkEnd w:id="47"/>
    </w:p>
    <w:p w14:paraId="3C9D258C" w14:textId="6DC0679E"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Hệ thống chuẩn mực về hoạt động văn phòng đã bước đầu được hình thành. Nhà trường đã ban hành và áp dụng một số quy chế, quy định, hướng dẫn và biểu mẫu phục vụ công tác văn thư, lưu trữ, quản lý tài sản, báo cáo hành chính và các hoạt động quản trị nội bộ. Đây là cơ sở quan trọng để tổ chức công việc theo hướng thống nhất và có căn cứ kiểm soát.</w:t>
      </w:r>
    </w:p>
    <w:p w14:paraId="73B64698" w14:textId="78B3EF89"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Công tác văn thư được chuẩn hoá tương đối đầy đủ. Các hoạt động soạn thảo, ký và ban hành văn bản; quản lý văn bản đi, văn bản đến; quản lý con dấu, chữ ký số; lập hồ sơ và nộp lưu đã được thực hiện trên cơ sở quy định của Nhà nước và Quy chế công tác văn thư của Nhà trường.</w:t>
      </w:r>
    </w:p>
    <w:p w14:paraId="32BF3426" w14:textId="5E1B3484"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0433D7">
        <w:rPr>
          <w:rFonts w:eastAsia="Times New Roman" w:cs="Times New Roman"/>
          <w:sz w:val="26"/>
          <w:szCs w:val="26"/>
          <w:lang w:val="vi-VN"/>
        </w:rPr>
        <w:t>Việc xây dựng chuẩn mực đã chú ý đến đặc điểm của từng loại công việc. Nhà trường đã ưu tiên chuẩn hoá các hoạt động diễn ra thường xuyên, có tính lặp lại, liên quan đến nhiều đơn vị hoặc dễ phát sinh sai sót. Cách tiếp cận này giúp tập trung nguồn lực vào những hoạt động có ảnh hưởng trực tiếp đến hiệu quả phối hợp và điều hành.</w:t>
      </w:r>
    </w:p>
    <w:p w14:paraId="6C40641A" w14:textId="147499DC"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Các chuẩn mực đã được phổ biến thông qua những kênh chính thức. Quy chế, quy định và hướng dẫn sau khi ban hành được chuyển đến các đơn vị thông qua văn bản, cuộc họp, thư điện tử hoặc hệ thống thông tin nội bộ. Phần lớn cán bộ, viên chức đã nắm được những yêu cầu cơ bản để thực hiện công việc hành chính, văn phòng.</w:t>
      </w:r>
    </w:p>
    <w:p w14:paraId="7D4D3287" w14:textId="0D0F40CF"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Hoạt động kiểm tra đã góp phần duy trì nền nếp thực hiện. Một số sai sót và nội dung chưa phù hợp được phát hiện, nhắc nhở và chấn chỉnh trong quá trình kiểm tra. Kết quả này từng bước nâng cao ý thức tuân thủ và trách nhiệm của cá nhân, đơn vị đối với các chuẩn mực đã ban hành.</w:t>
      </w:r>
    </w:p>
    <w:p w14:paraId="15985344" w14:textId="3AC87410"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Ứng dụng công nghệ thông tin đã hỗ trợ quá trình chuẩn hoá. Việc sử dụng hệ thống quản lý văn bản, thư điện tử và các công cụ trao đổi nội bộ giúp rút ngắn thời gian chuyển giao thông tin, hỗ trợ theo dõi công việc và từng bước giảm sự phụ thuộc vào hồ sơ giấy.</w:t>
      </w:r>
    </w:p>
    <w:p w14:paraId="0FBF12AD" w14:textId="77777777" w:rsidR="000433D7" w:rsidRPr="000433D7" w:rsidRDefault="000433D7" w:rsidP="000433D7">
      <w:pPr>
        <w:pStyle w:val="Heading3"/>
        <w:spacing w:before="0" w:line="360" w:lineRule="auto"/>
        <w:jc w:val="both"/>
        <w:rPr>
          <w:rFonts w:ascii="Times New Roman" w:eastAsia="Times New Roman" w:hAnsi="Times New Roman" w:cs="Times New Roman"/>
          <w:b/>
          <w:bCs/>
          <w:i/>
          <w:iCs/>
          <w:color w:val="000000" w:themeColor="text1"/>
          <w:sz w:val="26"/>
          <w:szCs w:val="26"/>
          <w:lang w:val="vi-VN"/>
        </w:rPr>
      </w:pPr>
      <w:bookmarkStart w:id="48" w:name="_Toc236818883"/>
      <w:r w:rsidRPr="000433D7">
        <w:rPr>
          <w:rFonts w:ascii="Times New Roman" w:eastAsia="Times New Roman" w:hAnsi="Times New Roman" w:cs="Times New Roman"/>
          <w:b/>
          <w:bCs/>
          <w:i/>
          <w:iCs/>
          <w:color w:val="000000" w:themeColor="text1"/>
          <w:sz w:val="26"/>
          <w:szCs w:val="26"/>
          <w:lang w:val="vi-VN"/>
        </w:rPr>
        <w:t>2.3.2. Những hạn chế còn tồn tại</w:t>
      </w:r>
      <w:bookmarkEnd w:id="48"/>
    </w:p>
    <w:p w14:paraId="303C2874" w14:textId="4E301C55"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Hệ thống chuẩn mực chưa đồng bộ và chưa bao quát đầy đủ các hoạt động cần chuẩn hoá. Một số công việc đã có quy định tương đối cụ thể, trong khi một số hoạt động khác mới được điều chỉnh bằng nguyên tắc chung hoặc thực hiện theo kinh nghiệm. Sự khác biệt này làm cho mức độ thống nhất giữa các đơn vị chưa cao.</w:t>
      </w:r>
    </w:p>
    <w:p w14:paraId="0EE8A710" w14:textId="0BE201C1"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Việc phân biệt giữa quy chế, quy định, quy trình, hướng dẫn và biểu mẫu chưa thật sự rõ ràng. Một số nội dung được quy định ở nhiều văn bản nhưng chưa phân định cụ thể về phạm vi, trình tự và trách nhiệm thực hiện. Điều này có thể dẫn đến chồng chéo hoặc gây khó khăn cho cán bộ, viên chức khi tra cứu và áp dụng.</w:t>
      </w:r>
    </w:p>
    <w:p w14:paraId="0E5DB7C7" w14:textId="132BF421"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0433D7">
        <w:rPr>
          <w:rFonts w:eastAsia="Times New Roman" w:cs="Times New Roman"/>
          <w:sz w:val="26"/>
          <w:szCs w:val="26"/>
          <w:lang w:val="vi-VN"/>
        </w:rPr>
        <w:t>Sự tham gia của người trực tiếp thực hiện vào quá trình xây dựng chuẩn mực còn hạn chế. Việc lấy ý kiến đôi khi chủ yếu tập trung ở cấp quản lý hoặc đơn vị tham mưu, chưa khai thác đầy đủ kinh nghiệm của người thực hiện. Vì vậy, một số chuẩn mực có thể chưa phản ánh hoàn toàn điều kiện vận hành thực tế.</w:t>
      </w:r>
    </w:p>
    <w:p w14:paraId="3C601227" w14:textId="1B44B090"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Hoạt động phổ biến còn thiên về chuyển giao văn bản. Việc hướng dẫn theo từng tình huống, giải thích cách áp dụng và hỗ trợ xử lý vướng mắc chưa được thực hiện đồng đều giữa các đơn vị. Một bộ phận cán bộ, viên chức vẫn chưa hiểu rõ nội dung hoặc chưa vận dụng thống nhất các chuẩn mực trong công việc.</w:t>
      </w:r>
    </w:p>
    <w:p w14:paraId="4CA5393C" w14:textId="7B325B9F"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Công tác kiểm tra, đánh giá chưa có hệ thống tiêu chí cụ thể. Hoạt động kiểm tra còn dựa nhiều vào hồ sơ, báo cáo và kết quả đầu ra, chưa thường xuyên xem xét trực tiếp quá trình thực hiện. Kết quả kiểm tra cũng chưa được khai thác đầy đủ làm căn cứ sửa đổi và hoàn thiện các chuẩn mực.</w:t>
      </w:r>
    </w:p>
    <w:p w14:paraId="79918F2E" w14:textId="3B40F39E"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Hoạt động cải tiến chưa được tổ chức thành chu trình thường xuyên. Việc rà soát, điều chỉnh chủ yếu được tiến hành khi phát sinh vướng mắc hoặc có yêu cầu mới, chưa có kế hoạch và thời điểm rà soát định kỳ. Do đó, một số quy định có nguy cơ chậm được cập nhật khi cơ cấu tổ chức, chức năng hoặc phương thức làm việc thay đổi.</w:t>
      </w:r>
    </w:p>
    <w:p w14:paraId="40B266D2" w14:textId="60D8CA90" w:rsid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Một số hoạt động quan trọng chưa có quy trình thống nhất. Công tác chỉnh lý</w:t>
      </w:r>
      <w:r w:rsidR="008F6D0C">
        <w:rPr>
          <w:rFonts w:eastAsia="Times New Roman" w:cs="Times New Roman"/>
          <w:sz w:val="26"/>
          <w:szCs w:val="26"/>
        </w:rPr>
        <w:t>, xác định giá trị, lập danh mục hồ sơ, tài liệu lưu trữ;</w:t>
      </w:r>
      <w:r w:rsidRPr="000433D7">
        <w:rPr>
          <w:rFonts w:eastAsia="Times New Roman" w:cs="Times New Roman"/>
          <w:sz w:val="26"/>
          <w:szCs w:val="26"/>
          <w:lang w:val="vi-VN"/>
        </w:rPr>
        <w:t xml:space="preserve"> huỷ tài liệu </w:t>
      </w:r>
      <w:r w:rsidR="008F6D0C">
        <w:rPr>
          <w:rFonts w:eastAsia="Times New Roman" w:cs="Times New Roman"/>
          <w:sz w:val="26"/>
          <w:szCs w:val="26"/>
        </w:rPr>
        <w:t>lưu trữ;</w:t>
      </w:r>
      <w:r w:rsidRPr="000433D7">
        <w:rPr>
          <w:rFonts w:eastAsia="Times New Roman" w:cs="Times New Roman"/>
          <w:sz w:val="26"/>
          <w:szCs w:val="26"/>
          <w:lang w:val="vi-VN"/>
        </w:rPr>
        <w:t xml:space="preserve"> tiếp nhận và xử lý thông tin nội bộ</w:t>
      </w:r>
      <w:r w:rsidR="008F6D0C">
        <w:rPr>
          <w:rFonts w:eastAsia="Times New Roman" w:cs="Times New Roman"/>
          <w:sz w:val="26"/>
          <w:szCs w:val="26"/>
        </w:rPr>
        <w:t>;</w:t>
      </w:r>
      <w:r w:rsidRPr="000433D7">
        <w:rPr>
          <w:rFonts w:eastAsia="Times New Roman" w:cs="Times New Roman"/>
          <w:sz w:val="26"/>
          <w:szCs w:val="26"/>
          <w:lang w:val="vi-VN"/>
        </w:rPr>
        <w:t xml:space="preserve"> hướng dẫn nhân sự mới và tổ chức hội họp vẫn còn khoảng trống chuẩn hoá. Đặc biệt, Nhà trường chưa có quy trình đầy đủ điều chỉnh toàn bộ quá trình tổ chức hội họp từ chuẩn bị đến theo dõi kết luận và lưu hồ sơ.</w:t>
      </w:r>
    </w:p>
    <w:p w14:paraId="2C04E926" w14:textId="529C3606" w:rsidR="000433D7" w:rsidRPr="000433D7" w:rsidRDefault="000433D7" w:rsidP="000433D7">
      <w:pPr>
        <w:pStyle w:val="Heading3"/>
        <w:spacing w:before="0" w:line="360" w:lineRule="auto"/>
        <w:jc w:val="both"/>
        <w:rPr>
          <w:rFonts w:ascii="Times New Roman" w:eastAsia="Times New Roman" w:hAnsi="Times New Roman" w:cs="Times New Roman"/>
          <w:b/>
          <w:bCs/>
          <w:i/>
          <w:iCs/>
          <w:color w:val="000000" w:themeColor="text1"/>
          <w:sz w:val="26"/>
          <w:szCs w:val="26"/>
          <w:lang w:val="vi-VN"/>
        </w:rPr>
      </w:pPr>
      <w:bookmarkStart w:id="49" w:name="_Toc236818884"/>
      <w:r w:rsidRPr="000433D7">
        <w:rPr>
          <w:rFonts w:ascii="Times New Roman" w:eastAsia="Times New Roman" w:hAnsi="Times New Roman" w:cs="Times New Roman"/>
          <w:b/>
          <w:bCs/>
          <w:i/>
          <w:iCs/>
          <w:color w:val="000000" w:themeColor="text1"/>
          <w:sz w:val="26"/>
          <w:szCs w:val="26"/>
          <w:lang w:val="vi-VN"/>
        </w:rPr>
        <w:t>2.3.3. Nguyên nhân của những hạn chế</w:t>
      </w:r>
      <w:bookmarkEnd w:id="49"/>
      <w:r w:rsidRPr="000433D7">
        <w:rPr>
          <w:rFonts w:ascii="Times New Roman" w:eastAsia="Times New Roman" w:hAnsi="Times New Roman" w:cs="Times New Roman"/>
          <w:b/>
          <w:bCs/>
          <w:i/>
          <w:iCs/>
          <w:color w:val="000000" w:themeColor="text1"/>
          <w:sz w:val="26"/>
          <w:szCs w:val="26"/>
          <w:lang w:val="vi-VN"/>
        </w:rPr>
        <w:t xml:space="preserve"> </w:t>
      </w:r>
    </w:p>
    <w:p w14:paraId="17340CED" w14:textId="77777777" w:rsidR="000433D7" w:rsidRPr="000433D7" w:rsidRDefault="000433D7" w:rsidP="000433D7">
      <w:pPr>
        <w:spacing w:after="0" w:line="360" w:lineRule="auto"/>
        <w:ind w:left="113" w:right="113" w:firstLine="567"/>
        <w:jc w:val="both"/>
        <w:rPr>
          <w:rFonts w:eastAsia="Times New Roman" w:cs="Times New Roman"/>
          <w:i/>
          <w:iCs/>
          <w:sz w:val="26"/>
          <w:szCs w:val="26"/>
          <w:lang w:val="vi-VN"/>
        </w:rPr>
      </w:pPr>
      <w:r w:rsidRPr="000433D7">
        <w:rPr>
          <w:rFonts w:eastAsia="Times New Roman" w:cs="Times New Roman"/>
          <w:i/>
          <w:iCs/>
          <w:sz w:val="26"/>
          <w:szCs w:val="26"/>
          <w:lang w:val="vi-VN"/>
        </w:rPr>
        <w:t>a) Nguyên nhân khách quan</w:t>
      </w:r>
    </w:p>
    <w:p w14:paraId="42E09BAA" w14:textId="5B76B716"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Hệ thống quy định pháp luật và văn bản hướng dẫn thường xuyên được sửa đổi, bổ sung. Các quy định về văn thư, lưu trữ, giao dịch điện tử, quản lý tài sản công và tổ chức bộ máy có sự thay đổi theo từng giai đoạn, làm phát sinh yêu cầu rà soát và cập nhật nhiều văn bản nội bộ trong thời gian tương đối ngắn.</w:t>
      </w:r>
    </w:p>
    <w:p w14:paraId="3DC0B21C" w14:textId="5648A0FC"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0433D7">
        <w:rPr>
          <w:rFonts w:eastAsia="Times New Roman" w:cs="Times New Roman"/>
          <w:sz w:val="26"/>
          <w:szCs w:val="26"/>
          <w:lang w:val="vi-VN"/>
        </w:rPr>
        <w:t>Cơ cấu tổ chức và cơ chế quản lý của Nhà trường có sự điều chỉnh. Việc sáp nhập đơn vị, mở rộng lĩnh vực đào tạo, đổi tên trường và thay đổi cơ quan quản lý đặt ra yêu cầu điều chỉnh chức năng, nhiệm vụ, thẩm quyền và mối quan hệ phối hợp. Một số chuẩn mực được xây dựng trước đó vì vậy không còn hoàn toàn phù hợp với điều kiện hoạt động mới.</w:t>
      </w:r>
    </w:p>
    <w:p w14:paraId="247D9E7C" w14:textId="40DAA3A2"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Hoạt động văn phòng ngày càng đa dạng và có mức độ phối hợp cao. Nhiều công việc không chỉ thuộc trách nhiệm của bộ phận hành chính mà còn có sự tham gia của các phòng, khoa và trung tâm. Sự khác biệt về đặc điểm chuyên môn và cách thức tổ chức công việc làm cho việc xây dựng một chuẩn mực áp dụng thống nhất gặp nhiều khó khăn.</w:t>
      </w:r>
    </w:p>
    <w:p w14:paraId="0235CB60" w14:textId="34211989"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Ngu</w:t>
      </w:r>
      <w:r w:rsidRPr="000433D7">
        <w:rPr>
          <w:rFonts w:eastAsia="Times New Roman" w:cs="Times New Roman"/>
          <w:sz w:val="26"/>
          <w:szCs w:val="26"/>
          <w:lang w:val="vi-VN"/>
        </w:rPr>
        <w:t>ồn lực phục vụ chuẩn hoá còn hạn chế. Số lượng viên chức hành chính chưa tương xứng với phạm vi công việc, trong khi cán bộ phụ trách thường phải đồng thời thực hiện nhiều nhiệm vụ. Điều này ảnh hưởng đến thời gian dành cho việc rà soát, xây dựng, hướng dẫn, kiểm tra và cải tiến các chuẩn mực văn phòng.</w:t>
      </w:r>
    </w:p>
    <w:p w14:paraId="64C7CA8F" w14:textId="77777777" w:rsidR="000433D7" w:rsidRPr="000433D7" w:rsidRDefault="000433D7" w:rsidP="000433D7">
      <w:pPr>
        <w:spacing w:after="0" w:line="360" w:lineRule="auto"/>
        <w:ind w:left="113" w:right="113" w:firstLine="567"/>
        <w:jc w:val="both"/>
        <w:rPr>
          <w:rFonts w:eastAsia="Times New Roman" w:cs="Times New Roman"/>
          <w:i/>
          <w:iCs/>
          <w:sz w:val="26"/>
          <w:szCs w:val="26"/>
          <w:lang w:val="vi-VN"/>
        </w:rPr>
      </w:pPr>
      <w:r w:rsidRPr="000433D7">
        <w:rPr>
          <w:rFonts w:eastAsia="Times New Roman" w:cs="Times New Roman"/>
          <w:i/>
          <w:iCs/>
          <w:sz w:val="26"/>
          <w:szCs w:val="26"/>
          <w:lang w:val="vi-VN"/>
        </w:rPr>
        <w:t>b) Nguyên nhân chủ quan</w:t>
      </w:r>
    </w:p>
    <w:p w14:paraId="5FB2C1FE" w14:textId="74DD62D3"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Nhận thức về chuẩn hoá chưa thật sự đầy đủ và thống nhất. Một bộ phận cán bộ, viên chức còn xem chuẩn hoá chủ yếu là việc ban hành văn bản, chưa nhận thức đầy đủ đây là quá trình liên tục gồm xây dựng, phổ biến, kiểm tra và cải tiến. Vì vậy, việc tổ chức thực hiện ở một số đơn vị còn mang tính hình thức hoặc chưa được ưu tiên đúng mức.</w:t>
      </w:r>
    </w:p>
    <w:p w14:paraId="67C90949" w14:textId="6A0EA639"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Quy trình xây dựng và ban hành chuẩn mực chưa được thiết lập thống nhất. Việc xác định hoạt động cần chuẩn hoá, phân tích công việc, lấy ý kiến, lựa chọn hình thức văn bản và thẩm định trước khi ban hành chưa được thực hiện theo một trình tự chung. Điều này dẫn đến sự khác nhau về nội dung, cấu trúc và mức độ chi tiết giữa các văn bản nội bộ.</w:t>
      </w:r>
    </w:p>
    <w:p w14:paraId="26761175" w14:textId="0F7FAE84"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Sự tham gia của người trực tiếp thực hiện công việc còn hạn chế. Quá trình xây dựng một số chuẩn mực chưa thu hút đầy đủ ý kiến của viên chức hành chính, giảng viên và các đơn vị phối hợp. Vì vậy, một số nội dung chưa phản ánh sát cách thức vận hành thực tế hoặc chưa thuận tiện khi áp dụng.</w:t>
      </w:r>
    </w:p>
    <w:p w14:paraId="1A888A7A" w14:textId="0AC484E9"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lastRenderedPageBreak/>
        <w:t xml:space="preserve">- </w:t>
      </w:r>
      <w:r w:rsidRPr="000433D7">
        <w:rPr>
          <w:rFonts w:eastAsia="Times New Roman" w:cs="Times New Roman"/>
          <w:sz w:val="26"/>
          <w:szCs w:val="26"/>
          <w:lang w:val="vi-VN"/>
        </w:rPr>
        <w:t>Công tác phổ biến và hướng dẫn chưa đi sâu vào cách thức áp dụng. Việc triển khai chuẩn mực tại một số thời điểm còn thiên về gửi hoặc thông báo văn bản, chưa kết hợp thường xuyên với tập huấn, minh hoạ tình huống và giải đáp vướng mắc. Điều này làm cho mức độ hiểu và thực hiện giữa các đơn vị chưa hoàn toàn thống nhất.</w:t>
      </w:r>
    </w:p>
    <w:p w14:paraId="03351D0D" w14:textId="123B44D1"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Hoạt động kiểm tra, đánh giá chưa có tiêu chí và công cụ cụ thể. Nhà trường chưa xây dựng đầy đủ bảng kiểm, chỉ số đánh giá và cơ chế theo dõi việc thực hiện từng chuẩn mực. Kết quả kiểm tra vì vậy chưa phản ánh toàn diện mức độ tuân thủ và chưa được sử dụng hiệu quả để điều chỉnh các quy trình còn bất cập.</w:t>
      </w:r>
    </w:p>
    <w:p w14:paraId="27A82E14" w14:textId="51CAE81F" w:rsidR="000433D7" w:rsidRP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Cơ chế rà soát và cải tiến chưa được thực hiện thường xuyên. Việc sửa đổi chuẩn mực chủ yếu được tiến hành khi phát sinh vướng mắc hoặc có văn bản mới, chưa hình thành kế hoạch rà soát định kỳ và đầu mối tổng hợp phản hồi. Do đó, một số quy định chậm được cập nhật hoặc chưa theo kịp yêu cầu thực tế.</w:t>
      </w:r>
    </w:p>
    <w:p w14:paraId="73DA19F1" w14:textId="29172883" w:rsidR="000433D7" w:rsidRDefault="000433D7" w:rsidP="000433D7">
      <w:pPr>
        <w:spacing w:after="0" w:line="360" w:lineRule="auto"/>
        <w:ind w:left="113" w:right="113" w:firstLine="567"/>
        <w:jc w:val="both"/>
        <w:rPr>
          <w:rFonts w:eastAsia="Times New Roman" w:cs="Times New Roman"/>
          <w:sz w:val="26"/>
          <w:szCs w:val="26"/>
          <w:lang w:val="vi-VN"/>
        </w:rPr>
      </w:pPr>
      <w:r>
        <w:rPr>
          <w:rFonts w:eastAsia="Times New Roman" w:cs="Times New Roman"/>
          <w:sz w:val="26"/>
          <w:szCs w:val="26"/>
          <w:lang w:val="vi-VN"/>
        </w:rPr>
        <w:t xml:space="preserve">- </w:t>
      </w:r>
      <w:r w:rsidRPr="000433D7">
        <w:rPr>
          <w:rFonts w:eastAsia="Times New Roman" w:cs="Times New Roman"/>
          <w:sz w:val="26"/>
          <w:szCs w:val="26"/>
          <w:lang w:val="vi-VN"/>
        </w:rPr>
        <w:t>Năng lực ứng dụng công nghệ thông tin giữa các cá nhân chưa đồng đều. Một số cán bộ, viên chức còn gặp khó khăn khi sử dụng hệ thống quản lý văn bản, lập hồ sơ điện tử hoặc khai thác tài liệu dùng chung. Sự chênh lệch này ảnh hưởng đến khả năng áp dụng thống nhất các chuẩn mực trên môi trường số.</w:t>
      </w:r>
    </w:p>
    <w:p w14:paraId="56697552" w14:textId="77777777" w:rsidR="000433D7" w:rsidRDefault="000433D7" w:rsidP="001F3FC7">
      <w:pPr>
        <w:pStyle w:val="Heading1"/>
        <w:spacing w:before="0" w:line="360" w:lineRule="auto"/>
        <w:jc w:val="center"/>
        <w:rPr>
          <w:rFonts w:ascii="Times New Roman" w:eastAsia="Times New Roman" w:hAnsi="Times New Roman" w:cs="Times New Roman"/>
          <w:b/>
          <w:bCs/>
          <w:color w:val="auto"/>
          <w:sz w:val="26"/>
          <w:szCs w:val="26"/>
          <w:lang w:val="vi-VN"/>
        </w:rPr>
      </w:pPr>
    </w:p>
    <w:p w14:paraId="1B63FE50" w14:textId="77777777" w:rsidR="000433D7" w:rsidRPr="000433D7" w:rsidRDefault="000433D7" w:rsidP="000433D7">
      <w:pPr>
        <w:rPr>
          <w:lang w:val="vi-VN" w:eastAsia="en-US"/>
        </w:rPr>
        <w:sectPr w:rsidR="000433D7" w:rsidRPr="000433D7" w:rsidSect="009E5746">
          <w:footerReference w:type="default" r:id="rId13"/>
          <w:pgSz w:w="11907" w:h="16840" w:code="9"/>
          <w:pgMar w:top="1985" w:right="1134" w:bottom="1701" w:left="1985" w:header="720" w:footer="720" w:gutter="0"/>
          <w:cols w:space="720"/>
          <w:docGrid w:linePitch="381"/>
        </w:sectPr>
      </w:pPr>
    </w:p>
    <w:p w14:paraId="2ABE7702" w14:textId="2345B73D" w:rsidR="00140139" w:rsidRPr="001F3FC7" w:rsidRDefault="00573914" w:rsidP="000433D7">
      <w:pPr>
        <w:pStyle w:val="Heading2"/>
        <w:spacing w:before="0" w:line="360" w:lineRule="auto"/>
        <w:jc w:val="center"/>
        <w:rPr>
          <w:rFonts w:ascii="Times New Roman" w:hAnsi="Times New Roman" w:cs="Times New Roman"/>
          <w:b/>
          <w:bCs/>
          <w:color w:val="auto"/>
        </w:rPr>
      </w:pPr>
      <w:bookmarkStart w:id="50" w:name="_Toc236818885"/>
      <w:r w:rsidRPr="001F3FC7">
        <w:rPr>
          <w:rFonts w:ascii="Times New Roman" w:eastAsia="Times New Roman" w:hAnsi="Times New Roman" w:cs="Times New Roman"/>
          <w:b/>
          <w:bCs/>
          <w:color w:val="auto"/>
        </w:rPr>
        <w:lastRenderedPageBreak/>
        <w:t>TIỂU KẾT CHƯƠNG 2</w:t>
      </w:r>
      <w:bookmarkEnd w:id="50"/>
    </w:p>
    <w:p w14:paraId="67E84B62"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Chương 2 đã khái quát đặc điểm tổ chức, nhân lực và bối cảnh hoạt động của Trường Cao đẳng Ngô Gia Tự Bắc Giang; đồng thời trình bày phương pháp khảo sát, xử lý dữ liệu và phân tích thực trạng chuẩn hoá hoạt động văn phòng theo bốn nhóm biện pháp đã xác lập ở Chương 1. Kết quả khảo sát cho thấy nhà trường đã có nền tảng nhất định trong xây dựng chuẩn mực và phổ biến thực hiện, song các khâu kiểm tra, đánh giá và cải tiến còn hạn chế hơn.</w:t>
      </w:r>
    </w:p>
    <w:p w14:paraId="55A0EFA1"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Các ưu điểm chủ yếu thể hiện ở nhận thức ngày càng rõ hơn của cán bộ, viên chức về vai trò của chuẩn hoá; việc hình thành một số quy chế, quy định, quy trình và biểu mẫu; mức độ tuân thủ tương đối tốt; và bước đầu ứng dụng công nghệ thông tin trong quản lý, điều hành. Tuy nhiên, hệ thống chuẩn mực vẫn chưa thật sự đồng bộ; việc phổ biến, hướng dẫn còn thiếu tính đào tạo; kiểm tra, đánh giá chưa có tiêu chí rõ ràng; và cải tiến, điều chỉnh chưa hình thành cơ chế liên tục.</w:t>
      </w:r>
    </w:p>
    <w:p w14:paraId="1A15C516"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Những hạn chế trên xuất phát từ cả nguyên nhân chủ quan và khách quan, bao gồm thói quen làm việc theo kinh nghiệm, năng lực và nhận thức chưa đồng đều, khối lượng công việc hành chính lớn, hạ tầng công nghệ thông tin chưa tích hợp và thiếu đầu mối chuyên trách về chuẩn hoá. Đây là căn cứ thực tiễn quan trọng để Chương 3 đề xuất các giải pháp nâng cao hiệu quả chuẩn hoá hoạt động văn phòng tại nhà trường.</w:t>
      </w:r>
    </w:p>
    <w:p w14:paraId="5036AF6A" w14:textId="77777777" w:rsidR="00A07F5E" w:rsidRPr="001F3FC7" w:rsidRDefault="00A07F5E" w:rsidP="001F3FC7">
      <w:pPr>
        <w:spacing w:after="0" w:line="360" w:lineRule="auto"/>
        <w:ind w:left="113" w:right="113" w:firstLine="567"/>
        <w:jc w:val="both"/>
        <w:rPr>
          <w:rFonts w:eastAsia="Times New Roman" w:cs="Times New Roman"/>
          <w:b/>
          <w:bCs/>
          <w:kern w:val="36"/>
          <w:sz w:val="26"/>
          <w:szCs w:val="26"/>
        </w:rPr>
      </w:pPr>
      <w:r w:rsidRPr="001F3FC7">
        <w:rPr>
          <w:rFonts w:eastAsia="Times New Roman" w:cs="Times New Roman"/>
          <w:b/>
          <w:bCs/>
          <w:kern w:val="36"/>
          <w:sz w:val="26"/>
          <w:szCs w:val="26"/>
        </w:rPr>
        <w:br w:type="page"/>
      </w:r>
    </w:p>
    <w:p w14:paraId="5CF447DA" w14:textId="77777777" w:rsidR="00835108" w:rsidRPr="001F3FC7" w:rsidRDefault="00C74637" w:rsidP="001F3FC7">
      <w:pPr>
        <w:pStyle w:val="Heading1"/>
        <w:spacing w:before="0" w:line="360" w:lineRule="auto"/>
        <w:jc w:val="center"/>
        <w:rPr>
          <w:rFonts w:ascii="Times New Roman" w:eastAsia="Times New Roman" w:hAnsi="Times New Roman" w:cs="Times New Roman"/>
          <w:b/>
          <w:bCs/>
          <w:color w:val="auto"/>
          <w:sz w:val="26"/>
          <w:szCs w:val="26"/>
        </w:rPr>
      </w:pPr>
      <w:bookmarkStart w:id="51" w:name="_Toc236818886"/>
      <w:r w:rsidRPr="001F3FC7">
        <w:rPr>
          <w:rFonts w:ascii="Times New Roman" w:eastAsia="Times New Roman" w:hAnsi="Times New Roman" w:cs="Times New Roman"/>
          <w:b/>
          <w:bCs/>
          <w:color w:val="auto"/>
          <w:sz w:val="26"/>
          <w:szCs w:val="26"/>
        </w:rPr>
        <w:lastRenderedPageBreak/>
        <w:t>CHƯƠNG 3</w:t>
      </w:r>
      <w:bookmarkEnd w:id="51"/>
    </w:p>
    <w:p w14:paraId="227567F0" w14:textId="77777777" w:rsidR="00C74637" w:rsidRPr="001F3FC7" w:rsidRDefault="00C74637" w:rsidP="001F3FC7">
      <w:pPr>
        <w:pStyle w:val="Heading1"/>
        <w:spacing w:before="0" w:line="360" w:lineRule="auto"/>
        <w:jc w:val="center"/>
        <w:rPr>
          <w:rFonts w:ascii="Times New Roman" w:eastAsia="Times New Roman" w:hAnsi="Times New Roman" w:cs="Times New Roman"/>
          <w:b/>
          <w:bCs/>
          <w:color w:val="auto"/>
          <w:sz w:val="26"/>
          <w:szCs w:val="26"/>
        </w:rPr>
      </w:pPr>
      <w:bookmarkStart w:id="52" w:name="_Toc236818887"/>
      <w:r w:rsidRPr="001F3FC7">
        <w:rPr>
          <w:rFonts w:ascii="Times New Roman" w:eastAsia="Times New Roman" w:hAnsi="Times New Roman" w:cs="Times New Roman"/>
          <w:b/>
          <w:bCs/>
          <w:color w:val="auto"/>
          <w:sz w:val="26"/>
          <w:szCs w:val="26"/>
        </w:rPr>
        <w:t>GIẢI PHÁP NÂNG CAO HIỆU QUẢ CHUẨN HOÁ HOẠT ĐỘNG VĂN PHÒNG TẠI TRƯỜNG CAO ĐẲNG NGÔ GIA TỰ BẮC GIANG</w:t>
      </w:r>
      <w:bookmarkEnd w:id="52"/>
    </w:p>
    <w:p w14:paraId="0D2131B1" w14:textId="77777777" w:rsidR="00C74637" w:rsidRPr="001F3FC7" w:rsidRDefault="00C74637" w:rsidP="001F3FC7">
      <w:pPr>
        <w:pStyle w:val="Heading2"/>
        <w:spacing w:before="0" w:line="360" w:lineRule="auto"/>
        <w:rPr>
          <w:rFonts w:ascii="Times New Roman" w:eastAsia="Times New Roman" w:hAnsi="Times New Roman" w:cs="Times New Roman"/>
          <w:b/>
          <w:bCs/>
          <w:color w:val="auto"/>
        </w:rPr>
      </w:pPr>
      <w:bookmarkStart w:id="53" w:name="_Toc236818888"/>
      <w:r w:rsidRPr="001F3FC7">
        <w:rPr>
          <w:rFonts w:ascii="Times New Roman" w:eastAsia="Times New Roman" w:hAnsi="Times New Roman" w:cs="Times New Roman"/>
          <w:b/>
          <w:bCs/>
          <w:color w:val="auto"/>
        </w:rPr>
        <w:t>3.1. Định hướng hoàn thiện chuẩn hoá hoạt động văn phòng</w:t>
      </w:r>
      <w:bookmarkEnd w:id="53"/>
    </w:p>
    <w:p w14:paraId="18A5659D"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nghiên cứu cho thấy Nhà trường đã bước đầu xây dựng và áp dụng một số quy chế, quy định, hướng dẫn và biểu mẫu đối với hoạt động văn phòng. Tuy nhiên, mức độ chuẩn hoá giữa các nhóm công việc còn chưa đồng đều; một số nội dung mới dừng ở quy định chung, chưa xác định rõ trình tự, trách nhiệm và kết quả đầu ra. Vì vậy, việc hoàn thiện chuẩn hoá trong thời gian tới cần tập trung vào tính đồng bộ, khả năng áp dụng và sự phù hợp với điều kiện tổ chức, nhân sự và phương thức vận hành thực tế của Nhà trường.</w:t>
      </w:r>
    </w:p>
    <w:p w14:paraId="1C380451"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Việc lựa chọn hoạt động để chuẩn hoá phải dựa trên tính chất và mức độ rủi ro của từng công việc. Nhà trường cần ưu tiên những hoạt động diễn ra thường xuyên, có tính lặp lại, liên quan đến nhiều cá nhân hoặc đơn vị, dễ phát sinh sai sót hoặc có yêu cầu chặt chẽ về thời hạn và thẩm quyền. Đối với các công việc như quản lý văn bản, lập hồ sơ, tổ chức hội họp, báo cáo hành chính và quản lý tài sản, chuẩn mực cần quy định rõ các bước thực hiện, trách nhiệm của từng chủ thể, thời hạn xử lý, biểu mẫu và sản phẩm đầu ra.</w:t>
      </w:r>
    </w:p>
    <w:p w14:paraId="2C0A4775"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Chuẩn hoá hoạt động văn phòng không đồng nghĩa với việc quy trình hoá cứng nhắc mọi công việc. Đối với các hoạt động tác nghiệp có thể xác định rõ đầu vào, đầu ra và trình tự thực hiện, cần xây dựng quy trình cụ thể để bảo đảm sự thống nhất. Ngược lại, đối với hoạt động tham mưu, đề xuất phương án hoặc xử lý tình huống cần tính chủ động và sáng tạo, Nhà trường chỉ nên xác định các nguyên tắc, thẩm quyền, thời hạn và yêu cầu đối với kết quả công việc, qua đó vừa bảo đảm kiểm soát vừa duy trì sự linh hoạt cần thiết.</w:t>
      </w:r>
    </w:p>
    <w:p w14:paraId="5B3D0BAA" w14:textId="17D0DD70" w:rsidR="00C74637"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Quá trình hoàn thiện chuẩn hoá cần tăng cường sự tham gia của cán bộ, viên chức trực tiếp thực hiện và các đơn vị phối hợp. Các chuẩn mực trước khi ban hành cần được lấy ý kiến, rà soát tính khả thi và thử nghiệm khi cần thiết; sau khi áp dụng phải được kiểm tra, đánh giá và điều chỉnh trên cơ sở những khó khăn phát </w:t>
      </w:r>
      <w:r w:rsidRPr="00DA73BA">
        <w:rPr>
          <w:rFonts w:eastAsia="Times New Roman" w:cs="Times New Roman"/>
          <w:sz w:val="26"/>
          <w:szCs w:val="26"/>
        </w:rPr>
        <w:lastRenderedPageBreak/>
        <w:t>sinh. Đồng thời, Nhà trường cần đẩy mạnh số hoá biểu mẫu, xây dựng kho văn bản dùng chung, quản lý phiên bản quy trình và sử dụng các chỉ báo như thời gian xử lý, số lỗi phát sinh, tỷ lệ hồ sơ đúng quy định để nâng cao tính thống nhất, minh bạch và hiệu quả trong quản trị văn phòng.</w:t>
      </w:r>
    </w:p>
    <w:p w14:paraId="4FF56C99" w14:textId="77777777" w:rsidR="00C74637" w:rsidRPr="001F3FC7" w:rsidRDefault="00C74637" w:rsidP="001F3FC7">
      <w:pPr>
        <w:pStyle w:val="Heading2"/>
        <w:spacing w:before="0" w:line="360" w:lineRule="auto"/>
        <w:rPr>
          <w:rFonts w:ascii="Times New Roman" w:eastAsia="Times New Roman" w:hAnsi="Times New Roman" w:cs="Times New Roman"/>
          <w:b/>
          <w:bCs/>
          <w:color w:val="auto"/>
        </w:rPr>
      </w:pPr>
      <w:bookmarkStart w:id="54" w:name="_Toc236818889"/>
      <w:r w:rsidRPr="001F3FC7">
        <w:rPr>
          <w:rFonts w:ascii="Times New Roman" w:eastAsia="Times New Roman" w:hAnsi="Times New Roman" w:cs="Times New Roman"/>
          <w:b/>
          <w:bCs/>
          <w:color w:val="auto"/>
        </w:rPr>
        <w:t>3.2. Các giải pháp nâng cao hiệu quả chuẩn hoá hoạt động văn phòng</w:t>
      </w:r>
      <w:bookmarkEnd w:id="54"/>
    </w:p>
    <w:p w14:paraId="1553FC61" w14:textId="77777777" w:rsidR="00C74637" w:rsidRPr="000433D7" w:rsidRDefault="00C74637" w:rsidP="001F3FC7">
      <w:pPr>
        <w:pStyle w:val="Heading3"/>
        <w:spacing w:before="0" w:line="360" w:lineRule="auto"/>
        <w:rPr>
          <w:rFonts w:ascii="Times New Roman" w:eastAsia="Times New Roman" w:hAnsi="Times New Roman" w:cs="Times New Roman"/>
          <w:b/>
          <w:bCs/>
          <w:i/>
          <w:iCs/>
          <w:color w:val="auto"/>
          <w:sz w:val="26"/>
          <w:szCs w:val="26"/>
        </w:rPr>
      </w:pPr>
      <w:bookmarkStart w:id="55" w:name="_Toc236818890"/>
      <w:r w:rsidRPr="000433D7">
        <w:rPr>
          <w:rFonts w:ascii="Times New Roman" w:eastAsia="Times New Roman" w:hAnsi="Times New Roman" w:cs="Times New Roman"/>
          <w:b/>
          <w:bCs/>
          <w:i/>
          <w:iCs/>
          <w:color w:val="auto"/>
          <w:sz w:val="26"/>
          <w:szCs w:val="26"/>
        </w:rPr>
        <w:t>3.2.1. Nhóm giải pháp hoàn thiện xây dựng và ban hành chuẩn mực</w:t>
      </w:r>
      <w:bookmarkEnd w:id="55"/>
    </w:p>
    <w:p w14:paraId="5C0C064D"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(1) Cơ sở đề xuất</w:t>
      </w:r>
    </w:p>
    <w:p w14:paraId="545AABE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khảo sát và rà soát hệ thống văn bản cho thấy Nhà trường đã ban hành một số quy chế, quy định và hướng dẫn đối với công tác văn thư, lưu trữ, quản lý tài sản và báo cáo hành chính. Tuy nhiên, việc xác định hoạt động cần chuẩn hoá chưa được thực hiện theo một danh mục thống nhất; hình thức chuẩn hoá giữa quy chế, quy định, quy trình, hướng dẫn và biểu mẫu chưa được phân biệt rõ. Một số hoạt động có tính lặp lại, liên quan đến nhiều đơn vị hoặc tiềm ẩn sai sót như chỉnh lý tài liệu, huỷ tài liệu hết giá trị, tiếp nhận thông tin nội bộ, hướng dẫn nhân sự mới và tổ chức hội họp chưa có quy trình hoàn chỉnh.</w:t>
      </w:r>
    </w:p>
    <w:p w14:paraId="3580FD3B"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khảo sát cũng cho thấy sự tham gia của người trực tiếp thực hiện trong quá trình xây dựng chuẩn mực còn hạn chế; một số văn bản chủ yếu do đơn vị tham mưu xây dựng, chưa được khảo sát kỹ về cách thức vận hành thực tế trước khi ban hành. Điều này làm giảm tính khả thi, dẫn đến tình trạng quy định đã có nhưng cách áp dụng giữa các đơn vị chưa thống nhất. Vì vậy, Nhà trường cần hoàn thiện cả phương thức xác định hoạt động cần chuẩn hoá, lựa chọn loại chuẩn mực và trình tự xây dựng, ban hành văn bản nội bộ.</w:t>
      </w:r>
    </w:p>
    <w:p w14:paraId="307F8B23"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(2) Nội dung giải pháp</w:t>
      </w:r>
    </w:p>
    <w:p w14:paraId="28099B3A"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Trước hết, Phòng Tổ chức – Hành chính cần chủ trì rà soát toàn bộ hoạt động văn phòng và lập Danh mục hoạt động cần chuẩn hoá. Mỗi hoạt động được đánh giá theo các tiêu chí: tần suất thực hiện; số lượng cá nhân, đơn vị tham gia; yêu cầu pháp lý; mức độ rủi ro; khả năng phát sinh sai sót; thời gian xử lý và tác động đến hoạt động chung. Trên cơ sở đó, các hoạt động được chia thành ba nhóm: đã có chuẩn mực đầy đủ và tiếp tục áp dụng; đã có quy định nhưng cần sửa đổi, cụ thể </w:t>
      </w:r>
      <w:r w:rsidRPr="00DA73BA">
        <w:rPr>
          <w:rFonts w:eastAsia="Times New Roman" w:cs="Times New Roman"/>
          <w:sz w:val="26"/>
          <w:szCs w:val="26"/>
        </w:rPr>
        <w:lastRenderedPageBreak/>
        <w:t>hoá; chưa có chuẩn mực và cần xây dựng mới. Việc rà soát phải sử dụng hồ sơ thực tế, văn bản nội bộ, ý kiến của người thực hiện và kết quả kiểm tra, không chỉ dựa trên tên gọi hoặc chức năng của từng đơn vị.</w:t>
      </w:r>
    </w:p>
    <w:p w14:paraId="1394CDED"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quy định rõ hình thức chuẩn hoá phù hợp với từng loại công việc. Quy chế được sử dụng đối với những nội dung xác định nguyên tắc, quyền hạn, trách nhiệm và mối quan hệ công tác; quy định dùng để xác lập yêu cầu cụ thể đối với một lĩnh vực; quy trình áp dụng cho công việc có trình tự, đầu vào, đầu ra và sự phối hợp rõ ràng; hướng dẫn nghiệp vụ dùng cho các thao tác chuyên môn cần giải thích chi tiết; biểu mẫu và bảng kiểm dùng để thống nhất thông tin, hồ sơ và bằng chứng thực hiện. Đối với hoạt động tham mưu hoặc xử lý tình huống cần tính sáng tạo, chỉ quy định về nguyên tắc, thẩm quyền, thời hạn và yêu cầu sản phẩm, không thiết kế các bước cứng nhắc.</w:t>
      </w:r>
    </w:p>
    <w:p w14:paraId="4EACA602"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Việc xây dựng và ban hành từng chuẩn mực cần được thực hiện theo một trình tự thống nhất. Đơn vị chủ trì trước hết phải mô tả cách thức công việc đang được thực hiện, xác định các bước xử lý, chủ thể tham gia, thời gian thực hiện, hồ sơ sử dụng và những điểm thường phát sinh chậm trễ hoặc sai sót. Sau đó, đơn vị chủ trì đối chiếu với quy định pháp luật và văn bản cấp trên, lựa chọn hình thức chuẩn hoá phù hợp và xây dựng dự thảo. Dự thảo phải được lấy ý kiến của người trực tiếp thực hiện, đơn vị phối hợp và bộ phận chịu tác động; đối với quy trình mới cần tổ chức áp dụng thử trong một hoặc một số lần thực hiện trước khi hoàn thiện. Cuối cùng, văn bản được kiểm tra về căn cứ pháp lý, thẩm quyền, tính thống nhất và khả năng áp dụng trước khi trình Hiệu trưởng ký ban hành. Đây cũng là trình tự cần được áp dụng thống nhất để hạn chế việc xây dựng chuẩn mực theo kinh nghiệm riêng của từng đơn vị. </w:t>
      </w:r>
    </w:p>
    <w:p w14:paraId="50697B4F"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Mỗi quy trình nghiệp vụ cần được xây dựng theo một cấu trúc thống nhất, gồm: mục đích; phạm vi áp dụng; căn cứ pháp lý; thuật ngữ cần giải thích; đơn vị chủ trì và đơn vị phối hợp; đầu vào; trình tự thực hiện; thời hạn của từng bước; kết quả đầu ra; biểu mẫu kèm theo; hồ sơ cần lưu; cách xử lý trường hợp ngoại lệ; tiêu chí kiểm tra và lịch sử sửa đổi. Sơ đồ luồng công việc cần được sử dụng đối với </w:t>
      </w:r>
      <w:r w:rsidRPr="00DA73BA">
        <w:rPr>
          <w:rFonts w:eastAsia="Times New Roman" w:cs="Times New Roman"/>
          <w:sz w:val="26"/>
          <w:szCs w:val="26"/>
        </w:rPr>
        <w:lastRenderedPageBreak/>
        <w:t>các quy trình có nhiều đơn vị tham gia để thể hiện rõ điểm chuyển giao trách nhiệm, tránh bỏ sót hoặc đùn đẩy công việc.</w:t>
      </w:r>
    </w:p>
    <w:p w14:paraId="79AC64B5"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Trong giai đoạn trước mắt, Nhà trường cần ưu tiên xây dựng mới hoặc hoàn thiện sáu nội dung: quy trình tổ chức hội họp, hội nghị và giao ban; quy trình chỉnh lý tài liệu lưu trữ; quy trình huỷ tài liệu hết giá trị; quy trình tiếp nhận và xử lý thông tin nội bộ; quy trình kiểm kê, báo hỏng và bảo trì thiết bị văn phòng; bộ hướng dẫn dành cho nhân sự mới. Trong đó, quy trình tổ chức hội họp cần được ưu tiên vì hoạt động này diễn ra thường xuyên, có sự tham gia của nhiều đơn vị nhưng chưa có hướng dẫn thống nhất từ khâu đề xuất, chuẩn bị đến theo dõi kết luận và lưu hồ sơ. </w:t>
      </w:r>
    </w:p>
    <w:p w14:paraId="65A059E1"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Bên cạnh việc xây dựng văn bản mới, Nhà trường cần lập Danh mục kiểm soát văn bản nội bộ, trong đó ghi rõ tên văn bản, số ký hiệu, ngày ban hành, đơn vị chủ trì, phạm vi áp dụng, tình trạng hiệu lực, văn bản thay thế và thời điểm rà soát tiếp theo. Mỗi văn bản chỉ được duy trì một phiên bản có hiệu lực trên kho dữ liệu dùng chung; bản hết hiệu lực phải được đánh dấu, chuyển sang mục lưu trữ và không tiếp tục sử dụng. Cách quản lý này giúp hạn chế tình trạng sử dụng đồng thời nhiều phiên bản hoặc áp dụng văn bản đã hết hiệu lực.</w:t>
      </w:r>
    </w:p>
    <w:p w14:paraId="53A4FCC1"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(3) Điều kiện thực hiện</w:t>
      </w:r>
    </w:p>
    <w:p w14:paraId="7B816727"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Ban Giám hiệu cần giao Phòng Tổ chức – Hành chính làm đầu mối quản lý danh mục chuẩn mực và hướng dẫn các đơn vị xây dựng văn bản. Đối với mỗi chuẩn mực, cần thành lập nhóm biên soạn gồm đại diện đơn vị chủ trì, người trực tiếp thực hiện, đơn vị phối hợp và cán bộ có năng lực về văn thư, pháp chế hoặc kiểm soát thủ tục. Trách nhiệm của từng thành viên, tiến độ dự thảo, thời gian lấy ý kiến, thử nghiệm và trình ký phải được xác định ngay trong kế hoạch xây dựng văn bản.</w:t>
      </w:r>
    </w:p>
    <w:p w14:paraId="2E5F4AB7"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Nhà trường cần bảo đảm thời gian làm việc, dữ liệu nghiệp vụ và phương tiện cần thiết cho quá trình rà soát. Các đơn vị phải cung cấp đầy đủ văn bản hiện hành, hồ sơ mẫu, biểu mẫu, số liệu về thời gian xử lý và những vướng mắc thường gặp. </w:t>
      </w:r>
      <w:r w:rsidRPr="00DA73BA">
        <w:rPr>
          <w:rFonts w:eastAsia="Times New Roman" w:cs="Times New Roman"/>
          <w:sz w:val="26"/>
          <w:szCs w:val="26"/>
        </w:rPr>
        <w:lastRenderedPageBreak/>
        <w:t>Kho văn bản điện tử dùng chung cần có chức năng phân quyền cập nhật, quản lý phiên bản và thông báo khi văn bản được sửa đổi hoặc thay thế.</w:t>
      </w:r>
    </w:p>
    <w:p w14:paraId="0679D370" w14:textId="6CB30FF2" w:rsidR="007F7E10" w:rsidRPr="00DA73BA" w:rsidRDefault="00DA73BA" w:rsidP="00DA73BA">
      <w:pPr>
        <w:spacing w:after="0" w:line="360" w:lineRule="auto"/>
        <w:ind w:left="113" w:right="113" w:firstLine="567"/>
        <w:jc w:val="both"/>
        <w:rPr>
          <w:rFonts w:eastAsia="Times New Roman" w:cs="Times New Roman"/>
          <w:sz w:val="26"/>
          <w:szCs w:val="26"/>
          <w:lang w:val="vi-VN"/>
        </w:rPr>
      </w:pPr>
      <w:r w:rsidRPr="00DA73BA">
        <w:rPr>
          <w:rFonts w:eastAsia="Times New Roman" w:cs="Times New Roman"/>
          <w:sz w:val="26"/>
          <w:szCs w:val="26"/>
        </w:rPr>
        <w:t>Việc ban hành chuẩn mực chỉ được thực hiện sau khi hoàn thành lấy ý kiến và kiểm tra tính khả thi. Đối với quy trình liên quan đến nhiều đơn vị, cần tổ chức áp dụng thử, ghi nhận thời gian xử lý, số bước phát sinh và phản hồi của người thực hiện trước khi áp dụng chính thức. Đồng thời, Nhà trường cần quy định chu kỳ rà soát ít nhất mỗi năm một lần hoặc thực hiện ngay khi có thay đổi về pháp luật, cơ cấu tổ chức, chức năng nhiệm vụ và phương thức xử lý công việc.</w:t>
      </w:r>
    </w:p>
    <w:p w14:paraId="17A70EBA" w14:textId="77777777" w:rsidR="00C74637" w:rsidRPr="00DA73BA" w:rsidRDefault="00C74637" w:rsidP="001F3FC7">
      <w:pPr>
        <w:pStyle w:val="Heading3"/>
        <w:spacing w:before="0" w:line="360" w:lineRule="auto"/>
        <w:rPr>
          <w:rFonts w:ascii="Times New Roman" w:eastAsia="Times New Roman" w:hAnsi="Times New Roman" w:cs="Times New Roman"/>
          <w:b/>
          <w:bCs/>
          <w:i/>
          <w:iCs/>
          <w:color w:val="auto"/>
          <w:sz w:val="26"/>
          <w:szCs w:val="26"/>
        </w:rPr>
      </w:pPr>
      <w:bookmarkStart w:id="56" w:name="_Toc236818891"/>
      <w:r w:rsidRPr="00DA73BA">
        <w:rPr>
          <w:rFonts w:ascii="Times New Roman" w:eastAsia="Times New Roman" w:hAnsi="Times New Roman" w:cs="Times New Roman"/>
          <w:b/>
          <w:bCs/>
          <w:i/>
          <w:iCs/>
          <w:color w:val="auto"/>
          <w:sz w:val="26"/>
          <w:szCs w:val="26"/>
        </w:rPr>
        <w:t>3.2.2. Nhóm giải pháp nâng cao hiệu quả phổ biến và hướng dẫn</w:t>
      </w:r>
      <w:bookmarkEnd w:id="56"/>
    </w:p>
    <w:p w14:paraId="7B5A1C38"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(1) Cơ sở đề xuất</w:t>
      </w:r>
    </w:p>
    <w:p w14:paraId="4AF98336"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khảo sát cho thấy hoạt động phổ biến và hướng dẫn thực hiện chuẩn mực tại Nhà trường đã được triển khai thông qua văn bản, cuộc họp, thư điện tử và hệ thống thông tin nội bộ. Tuy nhiên, điểm trung bình của nhóm nội dung này mới đạt 3,37, thuộc mức trung bình/khá. Việc phổ biến ở một số đơn vị còn thiên về gửi văn bản hoặc thông báo nội dung mới, chưa chú trọng hướng dẫn cụ thể cách áp dụng vào từng vị trí công việc. Hoạt động giải đáp vướng mắc, cập nhật văn bản sửa đổi và tổ chức hướng dẫn giữa các đơn vị cũng chưa được thực hiện đồng đều.</w:t>
      </w:r>
    </w:p>
    <w:p w14:paraId="612B814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Bên cạnh đó, hệ thống quy chế, quy định, quy trình và biểu mẫu còn được lưu trữ tại nhiều đầu mối, gây khó khăn cho việc tra cứu và xác định văn bản đang có hiệu lực. Một bộ phận cán bộ, viên chức mới chỉ hiểu các chuẩn mực ở mức trung bình hoặc chưa rõ; nhân sự mới chưa có bộ tài liệu hướng dẫn thống nhất. Vì vậy, Nhà trường cần chuyển từ cách phổ biến mang tính thông báo sang tổ chức hướng dẫn theo đối tượng, vị trí việc làm và tình huống nghiệp vụ cụ thể.</w:t>
      </w:r>
    </w:p>
    <w:p w14:paraId="5D0ACE97"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(2) Nội dung giải pháp</w:t>
      </w:r>
    </w:p>
    <w:p w14:paraId="02A45C3D"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Trước hết, Phòng Tổ chức – Hành chính cần xây dựng kế hoạch phổ biến và hướng dẫn chuẩn mực hằng năm. Kế hoạch phải xác định rõ tên văn bản hoặc quy trình cần phổ biến, nhóm đối tượng áp dụng, nội dung trọng tâm, hình thức triển khai, thời gian thực hiện và đơn vị chịu trách nhiệm. Đối với văn bản mới ban hành hoặc sửa đổi có ảnh hưởng đến nhiều đơn vị, việc phổ biến phải được thực hiện </w:t>
      </w:r>
      <w:r w:rsidRPr="00DA73BA">
        <w:rPr>
          <w:rFonts w:eastAsia="Times New Roman" w:cs="Times New Roman"/>
          <w:sz w:val="26"/>
          <w:szCs w:val="26"/>
        </w:rPr>
        <w:lastRenderedPageBreak/>
        <w:t>trước ngày có hiệu lực; đối với những thay đổi nhỏ, có thể cập nhật thông qua thư điện tử công vụ hoặc hệ thống quản lý văn bản. Không tổ chức phổ biến đồng loạt mọi nội dung mà cần lựa chọn đúng nhóm cán bộ, viên chức trực tiếp thực hiện hoặc phối hợp thực hiện.</w:t>
      </w:r>
    </w:p>
    <w:p w14:paraId="76733A6B"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xây dựng ma trận phổ biến chuẩn mực theo vị trí việc làm. Trong đó, mỗi quy chế, quy trình hoặc biểu mẫu được xác định rõ nhóm bắt buộc phải nắm, nhóm cần biết để phối hợp và nhóm có trách nhiệm kiểm tra. Chẳng hạn, quy trình lập hồ sơ và nộp lưu phải được hướng dẫn cho toàn thể cán bộ, viên chức có trách nhiệm giải quyết công việc; quy trình chỉnh lý và huỷ tài liệu tập trung vào bộ phận văn thư – lưu trữ và các đơn vị có hồ sơ bàn giao; quy trình tổ chức hội họp cần phổ biến cho lãnh đạo đơn vị, chuyên viên tổng hợp, người ghi biên bản và đơn vị phục vụ. Cách phân nhóm này giúp nội dung phổ biến sát với nhiệm vụ, tránh tình trạng phổ biến rộng nhưng người nghe không xác định được trách nhiệm của mình.</w:t>
      </w:r>
    </w:p>
    <w:p w14:paraId="3D9505CC"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Mỗi chuẩn mực sau khi ban hành cần được chuyển thành bộ tài liệu hướng dẫn áp dụng, gồm văn bản đầy đủ, bản tóm tắt nội dung chính, sơ đồ trình tự công việc, biểu mẫu sử dụng, bảng phân công trách nhiệm và các tình huống thường gặp. Đối với quy trình có nhiều bước, Nhà trường cần thiết kế bảng kiểm để người thực hiện tự đối chiếu trước khi chuyển hồ sơ sang bước tiếp theo. Ví dụ, hướng dẫn tổ chức hội họp cần kèm mẫu đề xuất, kế hoạch, giấy mời, chương trình, danh sách đại biểu, biên bản, thông báo kết luận và danh mục hồ sơ phải lưu. Tài liệu hướng dẫn phải sử dụng ngôn ngữ rõ ràng, thống nhất thuật ngữ và hạn chế sao chép nguyên văn các quy định pháp luật khó áp dụng trực tiếp.</w:t>
      </w:r>
    </w:p>
    <w:p w14:paraId="190C354F"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Hình thức hướng dẫn cần được lựa chọn theo mức độ phức tạp của chuẩn mực. Đối với quy định đơn giản, có thể phổ biến bằng văn bản kèm bản tóm tắt; đối với quy trình mới hoặc có nhiều đơn vị phối hợp, cần tổ chức buổi hướng dẫn trực tiếp, mô phỏng tình huống hoặc thực hành trên hồ sơ mẫu. Người hướng dẫn không chỉ trình bày nội dung văn bản mà phải chỉ rõ từng bước thực hiện, thời hạn, điểm chuyển giao trách nhiệm, lỗi thường gặp và cách xử lý trường hợp ngoại lệ. </w:t>
      </w:r>
      <w:r w:rsidRPr="00DA73BA">
        <w:rPr>
          <w:rFonts w:eastAsia="Times New Roman" w:cs="Times New Roman"/>
          <w:sz w:val="26"/>
          <w:szCs w:val="26"/>
        </w:rPr>
        <w:lastRenderedPageBreak/>
        <w:t>Sau buổi hướng dẫn, người tham gia cần thực hiện bài kiểm tra ngắn hoặc xử lý một tình huống mẫu để xác định mức độ nắm bắt.</w:t>
      </w:r>
    </w:p>
    <w:p w14:paraId="0465D525"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xây dựng kho văn bản và quy trình điện tử dùng chung trên hệ thống nội bộ. Mỗi văn bản được sắp xếp theo lĩnh vực, có số ký hiệu, ngày ban hành, đơn vị chủ trì, tình trạng hiệu lực và tài liệu hướng dẫn kèm theo. Hệ thống chỉ hiển thị một phiên bản đang có hiệu lực; bản cũ được chuyển sang khu vực lưu trữ và đánh dấu rõ là hết hiệu lực. Khi văn bản được sửa đổi hoặc thay thế, hệ thống phải gửi thông báo đến đúng nhóm người sử dụng. Phòng Tổ chức – Hành chính chịu trách nhiệm kiểm soát danh mục, còn đơn vị chủ trì chuyên môn chịu trách nhiệm cập nhật nội dung và biểu mẫu.</w:t>
      </w:r>
    </w:p>
    <w:p w14:paraId="51AE9DD2"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Để hỗ trợ quá trình áp dụng, mỗi nhóm chuẩn mực cần xác định đầu mối giải đáp nghiệp vụ. Thắc mắc được gửi qua thư điện tử công vụ, hệ thống nội bộ hoặc phiếu đề nghị hướng dẫn và phải được trả lời trong thời hạn phù hợp, thông thường không quá hai ngày làm việc đối với nội dung thông thường. Những vấn đề phát sinh nhiều lần cần được tổng hợp thành mục hỏi – đáp hoặc bổ sung vào tài liệu hướng dẫn. Trường hợp vướng mắc xuất phát từ chính quy trình, đầu mối tiếp nhận phải chuyển thông tin đến đơn vị chủ trì để xem xét sửa đổi, không chỉ hướng dẫn cách xử lý tạm thời.</w:t>
      </w:r>
    </w:p>
    <w:p w14:paraId="32E94FAA"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Hoạt động hướng dẫn nhân sự mới cần được chuẩn hoá bằng bộ tài liệu hội nhập nghiệp vụ văn phòng. Trong tuần đầu nhận nhiệm vụ, nhân sự mới phải được giới thiệu về cơ cấu tổ chức, quy chế làm việc, quản lý văn bản, lập hồ sơ, sử dụng chữ ký số, bảo mật thông tin, chế độ báo cáo và các hệ thống phần mềm liên quan. Đơn vị tiếp nhận phân công một người hướng dẫn trực tiếp, sử dụng bảng kiểm để theo dõi các nội dung đã được hướng dẫn. Sau thời gian từ một đến ba tháng, người phụ trách cần kiểm tra khả năng thực hiện các nghiệp vụ cơ bản và bổ sung hướng dẫn đối với nội dung còn hạn chế.</w:t>
      </w:r>
    </w:p>
    <w:p w14:paraId="3BA2067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Nhà trường cũng cần theo dõi hiệu quả phổ biến thông qua các chỉ số cụ thể như tỷ lệ cán bộ, viên chức được tiếp cận văn bản; tỷ lệ hoàn thành tập huấn; kết quả kiểm tra sau hướng dẫn; số lượt yêu cầu giải đáp; số lỗi do hiểu sai quy trình; </w:t>
      </w:r>
      <w:r w:rsidRPr="00DA73BA">
        <w:rPr>
          <w:rFonts w:eastAsia="Times New Roman" w:cs="Times New Roman"/>
          <w:sz w:val="26"/>
          <w:szCs w:val="26"/>
        </w:rPr>
        <w:lastRenderedPageBreak/>
        <w:t>tỷ lệ sử dụng đúng biểu mẫu và mức độ cập nhật văn bản mới. Kết quả theo dõi được tổng hợp theo học kỳ hoặc năm học để xác định nội dung cần hướng dẫn lại, đơn vị còn thực hiện chưa thống nhất và tài liệu cần chỉnh sửa.</w:t>
      </w:r>
    </w:p>
    <w:p w14:paraId="51DE2D83"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(3) Điều kiện thực hiện</w:t>
      </w:r>
    </w:p>
    <w:p w14:paraId="5384DC38"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Ban Giám hiệu cần giao Phòng Tổ chức – Hành chính làm đầu mối xây dựng kế hoạch, quản lý kho văn bản và theo dõi kết quả phổ biến; các phòng, khoa và trung tâm chịu trách nhiệm hướng dẫn những chuẩn mực thuộc lĩnh vực chuyên môn của mình. Khi ban hành văn bản mới, đơn vị chủ trì phải đồng thời chuẩn bị tài liệu hướng dẫn, biểu mẫu, danh sách đối tượng áp dụng và kế hoạch phổ biến, tránh tình trạng văn bản đã có hiệu lực nhưng chưa được triển khai đầy đủ.</w:t>
      </w:r>
    </w:p>
    <w:p w14:paraId="2B01442F"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bảo đảm hạ tầng công nghệ để duy trì kho văn bản dùng chung, phân quyền truy cập, gửi thông báo cập nhật và lưu dữ liệu về quá trình tập huấn. Cán bộ được giao hướng dẫn phải nắm chắc nội dung nghiệp vụ, có khả năng giải thích và xử lý tình huống thực tế. Kinh phí thực hiện chủ yếu dành cho hoàn thiện hệ thống nội bộ, biên soạn tài liệu và tổ chức các buổi hướng dẫn đối với quy trình phức tạp.</w:t>
      </w:r>
    </w:p>
    <w:p w14:paraId="48412B2A" w14:textId="5492384F" w:rsidR="007F7E10"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Việc phổ biến phải gắn với trách nhiệm của người học và người thực hiện. Cán bộ, viên chức thuộc nhóm bắt buộc phải xác nhận đã tiếp nhận văn bản, tham gia đầy đủ hoạt động hướng dẫn và chủ động tra cứu trước khi xử lý công việc. Kết quả tuân thủ, sử dụng đúng biểu mẫu và cập nhật chuẩn mực mới cần được xem xét trong đánh giá thực hiện nhiệm vụ của cá nhân, đơn vị, qua đó bảo đảm hoạt động phổ biến không dừng ở hình thức mà chuyển thành khả năng áp dụng thực tế.</w:t>
      </w:r>
    </w:p>
    <w:p w14:paraId="5346508C" w14:textId="77777777" w:rsidR="00C74637" w:rsidRPr="00DA73BA" w:rsidRDefault="00C74637" w:rsidP="001F3FC7">
      <w:pPr>
        <w:pStyle w:val="Heading3"/>
        <w:spacing w:before="0" w:line="360" w:lineRule="auto"/>
        <w:rPr>
          <w:rFonts w:ascii="Times New Roman" w:eastAsia="Times New Roman" w:hAnsi="Times New Roman" w:cs="Times New Roman"/>
          <w:b/>
          <w:bCs/>
          <w:i/>
          <w:iCs/>
          <w:color w:val="auto"/>
          <w:sz w:val="26"/>
          <w:szCs w:val="26"/>
        </w:rPr>
      </w:pPr>
      <w:bookmarkStart w:id="57" w:name="_Toc236818892"/>
      <w:r w:rsidRPr="00DA73BA">
        <w:rPr>
          <w:rFonts w:ascii="Times New Roman" w:eastAsia="Times New Roman" w:hAnsi="Times New Roman" w:cs="Times New Roman"/>
          <w:b/>
          <w:bCs/>
          <w:i/>
          <w:iCs/>
          <w:color w:val="auto"/>
          <w:sz w:val="26"/>
          <w:szCs w:val="26"/>
        </w:rPr>
        <w:t>3.2.3. Nhóm giải pháp hoàn thiện kiểm tra, đánh giá việc thực hiện chuẩn hoá</w:t>
      </w:r>
      <w:bookmarkEnd w:id="57"/>
    </w:p>
    <w:p w14:paraId="3D25B4B3"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(1) Cơ sở đề xuất</w:t>
      </w:r>
    </w:p>
    <w:p w14:paraId="6A920D44"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Kết quả khảo sát cho thấy hoạt động kiểm tra, đánh giá việc thực hiện các chuẩn mực tại Nhà trường đạt điểm trung bình 3,21, thuộc mức trung bình/khá nhưng thấp hơn hai khâu xây dựng và phổ biến chuẩn mực. Hạn chế chủ yếu là việc kiểm tra chưa được thực hiện theo kế hoạch thống nhất, tiêu chí đánh giá còn chung chung, hoạt động kiểm tra chủ yếu dựa trên hồ sơ hoặc báo cáo mà chưa thường </w:t>
      </w:r>
      <w:r w:rsidRPr="00DA73BA">
        <w:rPr>
          <w:rFonts w:eastAsia="Times New Roman" w:cs="Times New Roman"/>
          <w:sz w:val="26"/>
          <w:szCs w:val="26"/>
        </w:rPr>
        <w:lastRenderedPageBreak/>
        <w:t>xuyên xem xét quá trình xử lý công việc thực tế. Kết quả kiểm tra đã được sử dụng để nhắc nhở, chấn chỉnh nhưng chưa được tổng hợp đầy đủ thành dữ liệu phục vụ sửa đổi quy chế, quy trình và biểu mẫu.</w:t>
      </w:r>
    </w:p>
    <w:p w14:paraId="0013EC88"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Thực trạng trên cho thấy Nhà trường cần chuyển từ kiểm tra mang tính sự vụ sang kiểm tra có kế hoạch, có tiêu chí, bằng chứng và phương pháp đánh giá cụ thể. Hoạt động này phải đồng thời làm rõ hai nội dung: mức độ tuân thủ chuẩn mực đã ban hành và hiệu quả thực tế của chuẩn mực đối với tiến độ, chất lượng, sự phối hợp và mức độ giảm sai sót trong công việc văn phòng.</w:t>
      </w:r>
    </w:p>
    <w:p w14:paraId="1765D66E"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(2) Nội dung giải pháp</w:t>
      </w:r>
    </w:p>
    <w:p w14:paraId="38DFF635"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Trước hết, Nhà trường cần xây dựng kế hoạch kiểm tra hoạt động chuẩn hoá hằng năm, do Phòng Tổ chức – Hành chính chủ trì tham mưu. Kế hoạch phải xác định rõ hoạt động được kiểm tra, đơn vị và cá nhân liên quan, thời gian, phương pháp, thành phần kiểm tra, tiêu chí đánh giá và sản phẩm cần lập sau kiểm tra. Hoạt động có tần suất cao hoặc tiềm ẩn rủi ro như quản lý văn bản, sử dụng con dấu và chữ ký số, lập hồ sơ, tổ chức hội họp, quản lý tài sản và thực hiện báo cáo cần được kiểm tra định kỳ; các nội dung khác có thể kiểm tra theo chuyên đề hoặc khi phát sinh dấu hiệu không phù hợp.</w:t>
      </w:r>
    </w:p>
    <w:p w14:paraId="02F511E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xây dựng bộ tiêu chí và bảng kiểm riêng cho từng nhóm hoạt động. Tiêu chí không chỉ phản ánh việc “có thực hiện” mà phải xác định cụ thể mức độ đúng, đủ và đúng hạn. Đối với quản lý văn bản, cần kiểm tra thể thức, thẩm quyền ký, thời gian đăng ký và chuyển xử lý, tình trạng văn bản quá hạn, việc lưu bản và sử dụng chữ ký số. Đối với lập hồ sơ, tiêu chí gồm tính đầy đủ của thành phần tài liệu, sự chính xác của tiêu đề hồ sơ, thời hạn bảo quản, thời điểm nộp lưu và khả năng tra cứu. Đối với tổ chức hội họp, cần kiểm tra kế hoạch, thời hạn gửi giấy mời và tài liệu, chất lượng biên bản, việc ban hành kết luận, theo dõi nhiệm vụ sau họp và lưu hồ sơ cuộc họp.</w:t>
      </w:r>
    </w:p>
    <w:p w14:paraId="0EBBEF6F"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Mỗi tiêu chí cần gắn với bằng chứng kiểm tra cụ thể, chẳng hạn văn bản trên hệ thống, hồ sơ giấy, nhật ký xử lý, phiếu bàn giao, biên bản cuộc họp, báo cáo tiến độ hoặc dữ liệu thời gian. Kết quả có thể phân loại theo bốn mức: thực hiện đầy đủ; </w:t>
      </w:r>
      <w:r w:rsidRPr="00DA73BA">
        <w:rPr>
          <w:rFonts w:eastAsia="Times New Roman" w:cs="Times New Roman"/>
          <w:sz w:val="26"/>
          <w:szCs w:val="26"/>
        </w:rPr>
        <w:lastRenderedPageBreak/>
        <w:t>thực hiện nhưng còn thiếu sót nhỏ; thực hiện chưa đầy đủ; không thực hiện. Đối với tiêu chí có thể đo lường, cần sử dụng tỷ lệ hoặc thời gian cụ thể như tỷ lệ văn bản xử lý đúng hạn, tỷ lệ hồ sơ đầy đủ thành phần, số văn bản phải sửa sau khi trình ký, tỷ lệ nhiệm vụ sau cuộc họp hoàn thành đúng hạn và số trường hợp sử dụng sai biểu mẫu.</w:t>
      </w:r>
    </w:p>
    <w:p w14:paraId="5ADD311E"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Phương pháp kiểm tra cần kết hợp giữa kiểm tra hồ sơ, quan sát quá trình và trao đổi với người thực hiện. Kiểm tra hồ sơ giúp xác định mức độ đầy đủ của tài liệu và bằng chứng; quan sát quá trình giúp đánh giá cách thức thực hiện, điểm chuyển giao trách nhiệm và thời gian xử lý; trao đổi trực tiếp giúp nhận diện nguyên nhân của sai lệch hoặc khó khăn khi áp dụng chuẩn mực. Đối với những hoạt động có số lượng hồ sơ lớn, Nhà trường có thể lựa chọn mẫu ngẫu nhiên theo tháng, quý hoặc theo từng đơn vị thay vì kiểm tra toàn bộ, nhưng phải bảo đảm mẫu có tính đại diện.</w:t>
      </w:r>
    </w:p>
    <w:p w14:paraId="72B23ACA"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Hoạt động kiểm tra cần được thực hiện ở ba cấp độ. Cá nhân trực tiếp thực hiện phải tự kiểm tra bằng bảng kiểm trước khi chuyển giao kết quả công việc. Trưởng đơn vị thực hiện kiểm tra thường xuyên đối với hồ sơ và nhiệm vụ thuộc phạm vi quản lý. Phòng Tổ chức – Hành chính hoặc đoàn kiểm tra của Nhà trường thực hiện kiểm tra định kỳ, kiểm tra chuyên đề và đánh giá mức độ thực hiện giữa các đơn vị. Việc phân cấp này giúp phát hiện sai sót ngay tại nơi phát sinh, đồng thời tránh tình trạng toàn bộ trách nhiệm kiểm tra tập trung vào một bộ phận.</w:t>
      </w:r>
    </w:p>
    <w:p w14:paraId="3A8650FE"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Sau mỗi đợt kiểm tra, đơn vị kiểm tra phải lập biên bản hoặc báo cáo kết quả, trong đó nêu rõ nội dung đạt yêu cầu, sai lệch, nguyên nhân, đơn vị chịu trách nhiệm, biện pháp khắc phục và thời hạn hoàn thành. Các sai sót cần được phân loại thành sai sót cá nhân, sai sót do phối hợp, sai sót do hướng dẫn chưa rõ hoặc sai sót xuất phát từ chính chuẩn mực không còn phù hợp. Cách phân loại này giúp lựa chọn biện pháp xử lý đúng nguyên nhân, tránh quy trách nhiệm cho cá nhân khi quy trình còn thiếu hoặc khó áp dụng.</w:t>
      </w:r>
    </w:p>
    <w:p w14:paraId="4DDDF29E"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Đối với sai lệch có thể khắc phục ngay, trưởng đơn vị yêu cầu cá nhân chỉnh sửa và báo cáo kết quả. Đối với sai lệch lặp lại hoặc ảnh hưởng đến nhiều đơn vị, </w:t>
      </w:r>
      <w:r w:rsidRPr="00DA73BA">
        <w:rPr>
          <w:rFonts w:eastAsia="Times New Roman" w:cs="Times New Roman"/>
          <w:sz w:val="26"/>
          <w:szCs w:val="26"/>
        </w:rPr>
        <w:lastRenderedPageBreak/>
        <w:t>Phòng Tổ chức – Hành chính cần lập phiếu yêu cầu hành động khắc phục, xác định nguyên nhân gốc, giải pháp, người phụ trách và thời hạn hoàn thành. Sau thời hạn quy định, đơn vị kiểm tra phải tái kiểm tra để xác nhận biện pháp khắc phục đã được thực hiện và có hiệu quả. Kết quả kiểm tra chỉ được kết thúc khi sai lệch đã được xử lý hoặc có quyết định điều chỉnh chuẩn mực liên quan.</w:t>
      </w:r>
    </w:p>
    <w:p w14:paraId="56B1892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xây dựng cơ sở dữ liệu theo dõi kết quả kiểm tra, trong đó tổng hợp theo từng đơn vị, hoạt động, loại sai sót và thời điểm phát sinh. Dữ liệu này được sử dụng để nhận diện những lỗi lặp lại, quy trình có nhiều vướng mắc, đơn vị cần được hướng dẫn bổ sung và nội dung cần sửa đổi. Định kỳ sáu tháng hoặc cuối năm học, Phòng Tổ chức – Hành chính tổng hợp kết quả, báo cáo Ban Giám hiệu và đề xuất danh mục chuẩn mực cần rà soát, điều chỉnh.</w:t>
      </w:r>
    </w:p>
    <w:p w14:paraId="73E6F99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Việc đánh giá không nên chỉ căn cứ vào số lượng sai sót mà cần xem xét hiệu quả của chuẩn hoá đối với hoạt động quản trị. Nhà trường có thể so sánh thời gian xử lý trước và sau khi áp dụng quy trình, số lần hồ sơ phải bổ sung, tỷ lệ nhiệm vụ hoàn thành đúng hạn, mức độ phối hợp giữa các đơn vị và phản hồi của người thực hiện. Qua đó, Nhà trường xác định được chuẩn mực nào thực sự giúp nâng cao hiệu quả công việc và chuẩn mực nào cần đơn giản hoá hoặc điều chỉnh.</w:t>
      </w:r>
    </w:p>
    <w:p w14:paraId="7F0171E3"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(3) Điều kiện thực hiện</w:t>
      </w:r>
    </w:p>
    <w:p w14:paraId="757B0A79"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Ban Giám hiệu cần ban hành quy định về kiểm tra, đánh giá việc thực hiện chuẩn mực, trong đó giao rõ trách nhiệm cho Phòng Tổ chức – Hành chính, trưởng các đơn vị và cán bộ, viên chức trực tiếp thực hiện. Thành viên tham gia kiểm tra phải hiểu quy trình, có khả năng thu thập và đánh giá bằng chứng, đồng thời bảo đảm tính khách quan, không kiểm tra mang tính hình thức hoặc chỉ tập trung tìm lỗi cá nhân.</w:t>
      </w:r>
    </w:p>
    <w:p w14:paraId="0C4DAB49"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Nhà trường cần chuẩn bị hệ thống bảng kiểm, biểu mẫu biên bản, phiếu yêu cầu khắc phục và công cụ tổng hợp dữ liệu dùng chung. Hệ thống quản lý văn bản và phần mềm nội bộ phải có khả năng trích xuất thời gian tiếp nhận, chuyển xử lý, hoàn thành và tình trạng quá hạn để giảm khối lượng kiểm tra thủ công. Các đơn </w:t>
      </w:r>
      <w:r w:rsidRPr="00DA73BA">
        <w:rPr>
          <w:rFonts w:eastAsia="Times New Roman" w:cs="Times New Roman"/>
          <w:sz w:val="26"/>
          <w:szCs w:val="26"/>
        </w:rPr>
        <w:lastRenderedPageBreak/>
        <w:t>vị có trách nhiệm cung cấp đầy đủ hồ sơ, dữ liệu và phối hợp thực hiện các yêu cầu khắc phục sau kiểm tra.</w:t>
      </w:r>
    </w:p>
    <w:p w14:paraId="338A7E9F" w14:textId="2882E843" w:rsidR="007F7E10"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kiểm tra cần được sử dụng đồng thời cho ba mục đích: chấn chỉnh việc thực hiện, xác định nhu cầu hướng dẫn và hoàn thiện chuẩn mực. Việc xem xét trách nhiệm cá nhân chỉ áp dụng đối với trường hợp đã được hướng dẫn đầy đủ nhưng cố ý không tuân thủ hoặc lặp lại sai phạm; không sử dụng kiểm tra như biện pháp gây áp lực hoặc xử lý đồng loạt. Cách tiếp cận này giúp bảo đảm tính nghiêm túc, đồng thời tạo điều kiện để cán bộ, viên chức chủ động phản ánh những bất cập của quy trình.</w:t>
      </w:r>
    </w:p>
    <w:p w14:paraId="6568216F" w14:textId="77777777" w:rsidR="00C74637" w:rsidRPr="00DA73BA" w:rsidRDefault="00C74637" w:rsidP="001F3FC7">
      <w:pPr>
        <w:pStyle w:val="Heading3"/>
        <w:spacing w:before="0" w:line="360" w:lineRule="auto"/>
        <w:rPr>
          <w:rFonts w:ascii="Times New Roman" w:eastAsia="Times New Roman" w:hAnsi="Times New Roman" w:cs="Times New Roman"/>
          <w:b/>
          <w:bCs/>
          <w:i/>
          <w:iCs/>
          <w:color w:val="auto"/>
          <w:sz w:val="26"/>
          <w:szCs w:val="26"/>
        </w:rPr>
      </w:pPr>
      <w:bookmarkStart w:id="58" w:name="_Toc236818893"/>
      <w:r w:rsidRPr="00DA73BA">
        <w:rPr>
          <w:rFonts w:ascii="Times New Roman" w:eastAsia="Times New Roman" w:hAnsi="Times New Roman" w:cs="Times New Roman"/>
          <w:b/>
          <w:bCs/>
          <w:i/>
          <w:iCs/>
          <w:color w:val="auto"/>
          <w:sz w:val="26"/>
          <w:szCs w:val="26"/>
        </w:rPr>
        <w:t>3.2.4. Nhóm giải pháp hoàn thiện cải tiến, điều chỉnh</w:t>
      </w:r>
      <w:bookmarkEnd w:id="58"/>
    </w:p>
    <w:p w14:paraId="5BE8E0C7"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(1) Cơ sở đề xuất</w:t>
      </w:r>
    </w:p>
    <w:p w14:paraId="10040CA9"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Kết quả khảo sát cho thấy hoạt động cải tiến và điều chỉnh chuẩn mực tại Nhà trường đạt điểm trung bình 3,19, thuộc mức trung bình/khá nhưng thấp nhất trong bốn nhóm biện pháp. Đáng chú ý, tiêu chí về việc rà soát, cải tiến chuẩn mực một cách thường xuyên chỉ đạt 2,91 điểm, thuộc mức thấp. Thực tế cho thấy việc sửa đổi quy chế, quy định và quy trình chủ yếu được thực hiện khi có văn bản pháp luật mới, thay đổi về tổ chức hoặc phát sinh vướng mắc rõ rệt; chưa hình thành cơ chế rà soát định kỳ và theo dõi xuyên suốt sau khi ban hành.</w:t>
      </w:r>
    </w:p>
    <w:p w14:paraId="0666651F"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Bên cạnh đó, kết quả kiểm tra, phản ánh của người thực hiện và dữ liệu xử lý công việc chưa được tập hợp thành nguồn thông tin thống nhất phục vụ cải tiến. Một số khó khăn được xử lý theo từng trường hợp nhưng chưa được phân tích để xác định nguyên nhân thuộc về năng lực thực hiện, sự phối hợp hay chính nội dung của chuẩn mực. Vì vậy, Nhà trường cần thiết lập cơ chế cải tiến có đầu mối, căn cứ, trình tự và trách nhiệm cụ thể, bảo đảm chuẩn mực được cập nhật phù hợp nhưng không thay đổi tuỳ tiện.</w:t>
      </w:r>
    </w:p>
    <w:p w14:paraId="214212CE"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(2) Nội dung giải pháp</w:t>
      </w:r>
    </w:p>
    <w:p w14:paraId="7ED839AE"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 xml:space="preserve">Trước hết, Nhà trường cần xây dựng kế hoạch rà soát chuẩn mực định kỳ. Phòng Tổ chức – Hành chính chủ trì lập danh mục toàn bộ quy chế, quy định, quy trình, hướng dẫn và biểu mẫu đang áp dụng; trong đó ghi rõ đơn vị quản lý, ngày </w:t>
      </w:r>
      <w:r w:rsidRPr="00DA73BA">
        <w:rPr>
          <w:rFonts w:eastAsia="Times New Roman" w:cs="Times New Roman"/>
          <w:sz w:val="26"/>
          <w:szCs w:val="26"/>
        </w:rPr>
        <w:lastRenderedPageBreak/>
        <w:t>ban hành, lần sửa đổi gần nhất và thời điểm rà soát tiếp theo. Các chuẩn mực có phạm vi áp dụng rộng hoặc liên quan trực tiếp đến văn thư, lưu trữ, tài sản, báo cáo và hội họp cần được xem xét ít nhất mỗi năm một lần. Việc rà soát đột xuất được thực hiện khi có thay đổi về pháp luật, cơ cấu tổ chức, chức năng nhiệm vụ, phần mềm nghiệp vụ hoặc xuất hiện sai sót lặp lại.</w:t>
      </w:r>
    </w:p>
    <w:p w14:paraId="4829C80A"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thiết lập sổ theo dõi kiến nghị cải tiến dùng chung trên hệ thống nội bộ. Cán bộ, viên chức và các đơn vị được phép phản ánh những nội dung như bước thực hiện không cần thiết, thời hạn chưa phù hợp, trách nhiệm chưa rõ, biểu mẫu thiếu thông tin, quy định chồng chéo hoặc khó thực hiện trên môi trường điện tử. Mỗi kiến nghị phải ghi rõ chuẩn mực liên quan, tình huống phát sinh, ảnh hưởng đến công việc và đề xuất xử lý. Phòng Tổ chức – Hành chính tiếp nhận, phân loại và chuyển đến đơn vị chủ trì để xem xét, không để phản ánh chỉ được trao đổi miệng rồi không được theo dõi.</w:t>
      </w:r>
    </w:p>
    <w:p w14:paraId="05EBFCD5"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Các căn cứ cải tiến cần được tổng hợp từ nhiều nguồn, gồm kết quả kiểm tra, dữ liệu xử lý công việc, phản ánh của người thực hiện, ý kiến của đơn vị phối hợp và yêu cầu của cơ quan quản lý. Đối với từng chuẩn mực, Nhà trường cần theo dõi một số chỉ báo như thời gian xử lý, tỷ lệ hồ sơ phải bổ sung, số lỗi lặp lại, tỷ lệ nhiệm vụ quá hạn, số lần phát sinh xử lý ngoài quy trình và mức độ sử dụng đúng biểu mẫu. Khi một chỉ báo vượt ngưỡng hoặc một lỗi xuất hiện nhiều lần, đơn vị chủ trì phải tổ chức phân tích nguyên nhân thay vì chỉ yêu cầu cá nhân khắc phục từng trường hợp.</w:t>
      </w:r>
    </w:p>
    <w:p w14:paraId="494F18A6"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Nội dung cần điều chỉnh phải được phân loại theo ba mức độ. Điều chỉnh kỹ thuật áp dụng đối với lỗi trình bày, thuật ngữ, biểu mẫu hoặc thông tin đầu mối và có thể xử lý theo thủ tục rút gọn. Sửa đổi một phần áp dụng khi cần thay đổi trách nhiệm, thời hạn hoặc một số bước thực hiện và phải lấy ý kiến các đơn vị liên quan. Thay thế toàn bộ được thực hiện khi chuẩn mực không còn phù hợp với pháp luật, cơ cấu tổ chức hoặc phương thức vận hành mới. Việc phân loại giúp lựa chọn đúng thẩm quyền và thủ tục, tránh phải ban hành lại toàn bộ văn bản đối với những điều chỉnh nhỏ.</w:t>
      </w:r>
    </w:p>
    <w:p w14:paraId="7A7164A7"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lastRenderedPageBreak/>
        <w:t>Đơn vị chủ trì cần lập phiếu đề xuất cải tiến chuẩn mực, trong đó nêu rõ nội dung hiện hành, bất cập, bằng chứng, nguyên nhân, phương án sửa đổi và tác động dự kiến. Phương án cải tiến phải hướng đến giảm bước trung gian, làm rõ trách nhiệm, rút ngắn thời gian xử lý, hạn chế hồ sơ trùng lặp và tăng khả năng thực hiện trên môi trường số. Không nên mặc định cải tiến là bổ sung thêm thủ tục hoặc biểu mẫu; trường hợp quy trình đang quá chi tiết, khó áp dụng thì giải pháp phù hợp có thể là bãi bỏ bước không tạo giá trị hoặc hợp nhất các biểu mẫu có nội dung tương tự.</w:t>
      </w:r>
    </w:p>
    <w:p w14:paraId="6B2F5E64"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Đối với thay đổi ảnh hưởng đến nhiều đơn vị, Nhà trường cần tổ chức thử nghiệm trước khi áp dụng chính thức. Phạm vi thử nghiệm có thể là một phòng, một nhóm hồ sơ hoặc một số lần thực hiện cụ thể. Trong thời gian thử nghiệm, đơn vị chủ trì ghi nhận thời gian xử lý, lỗi phát sinh, mức độ thuận tiện và ý kiến của người sử dụng. Chỉ khi kết quả cho thấy phương án mới có tính khả thi, không tạo thêm thủ tục và không làm gián đoạn công việc thì mới hoàn thiện để trình ban hành.</w:t>
      </w:r>
    </w:p>
    <w:p w14:paraId="1345089C"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Sau khi sửa đổi, Nhà trường phải thực hiện kiểm soát phiên bản văn bản. Mỗi chuẩn mực cần thể hiện số lần sửa đổi, ngày có hiệu lực, nội dung thay đổi và văn bản bị thay thế. Phiên bản đang có hiệu lực được đăng tại kho văn bản dùng chung; phiên bản cũ được chuyển sang khu vực lưu trữ và đánh dấu hết hiệu lực. Biểu mẫu liên quan phải được cập nhật đồng thời, tránh tình trạng quy trình đã thay đổi nhưng các đơn vị vẫn sử dụng mẫu cũ.</w:t>
      </w:r>
    </w:p>
    <w:p w14:paraId="5A67F9E6"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Việc cải tiến chỉ được xem là hoàn thành sau khi đánh giá hiệu quả áp dụng. Trong khoảng từ ba đến sáu tháng sau khi ban hành nội dung sửa đổi, đơn vị chủ trì cần so sánh các chỉ báo trước và sau thay đổi, như thời gian xử lý, số lỗi, tỷ lệ hồ sơ phải bổ sung và phản hồi của người thực hiện. Trường hợp kết quả không cải thiện hoặc phát sinh bất cập mới, chuẩn mực phải tiếp tục được xem xét điều chỉnh. Cách thức này giúp hoạt động cải tiến dựa trên bằng chứng thay vì chỉ dựa vào nhận định chủ quan.</w:t>
      </w:r>
    </w:p>
    <w:p w14:paraId="61EAD35B"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lastRenderedPageBreak/>
        <w:t>Trong giai đoạn trước mắt, Nhà trường cần ưu tiên rà soát các chuẩn mực liên quan đến lập hồ sơ điện tử, chỉnh lý và huỷ tài liệu, quản lý thiết bị, tiếp nhận thông tin nội bộ và tổ chức hội họp. Đối với quy trình tổ chức hội họp được xây dựng trong đề án, cần xác định thời điểm đánh giá sau một học kỳ áp dụng; tập trung xem xét thời hạn gửi tài liệu, chất lượng biên bản, việc theo dõi kết luận và mức độ đầy đủ của hồ sơ cuộc họp.</w:t>
      </w:r>
    </w:p>
    <w:p w14:paraId="08BB2BFE" w14:textId="77777777" w:rsidR="00DA73BA" w:rsidRPr="00DA73BA" w:rsidRDefault="00DA73BA" w:rsidP="00DA73BA">
      <w:pPr>
        <w:spacing w:after="0" w:line="360" w:lineRule="auto"/>
        <w:ind w:left="113" w:right="113" w:firstLine="567"/>
        <w:jc w:val="both"/>
        <w:rPr>
          <w:rFonts w:eastAsia="Times New Roman" w:cs="Times New Roman"/>
          <w:i/>
          <w:iCs/>
          <w:sz w:val="26"/>
          <w:szCs w:val="26"/>
        </w:rPr>
      </w:pPr>
      <w:r w:rsidRPr="00DA73BA">
        <w:rPr>
          <w:rFonts w:eastAsia="Times New Roman" w:cs="Times New Roman"/>
          <w:i/>
          <w:iCs/>
          <w:sz w:val="26"/>
          <w:szCs w:val="26"/>
        </w:rPr>
        <w:t>(3) Điều kiện thực hiện</w:t>
      </w:r>
    </w:p>
    <w:p w14:paraId="0F937243"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Ban Giám hiệu cần giao Phòng Tổ chức – Hành chính làm đầu mối quản lý kế hoạch rà soát, sổ kiến nghị và danh mục phiên bản chuẩn mực. Các phòng, khoa và trung tâm chịu trách nhiệm theo dõi hiệu quả của chuẩn mực thuộc lĩnh vực mình phụ trách, cung cấp dữ liệu, giải trình bất cập và đề xuất phương án sửa đổi. Mỗi đề xuất cải tiến phải xác định rõ người chịu trách nhiệm, thời hạn hoàn thành và đơn vị phối hợp.</w:t>
      </w:r>
    </w:p>
    <w:p w14:paraId="269336A7" w14:textId="77777777" w:rsidR="00DA73BA" w:rsidRPr="00DA73BA" w:rsidRDefault="00DA73BA" w:rsidP="00DA73BA">
      <w:pPr>
        <w:spacing w:after="0" w:line="360" w:lineRule="auto"/>
        <w:ind w:left="113" w:right="113" w:firstLine="567"/>
        <w:jc w:val="both"/>
        <w:rPr>
          <w:rFonts w:eastAsia="Times New Roman" w:cs="Times New Roman"/>
          <w:sz w:val="26"/>
          <w:szCs w:val="26"/>
        </w:rPr>
      </w:pPr>
      <w:r w:rsidRPr="00DA73BA">
        <w:rPr>
          <w:rFonts w:eastAsia="Times New Roman" w:cs="Times New Roman"/>
          <w:sz w:val="26"/>
          <w:szCs w:val="26"/>
        </w:rPr>
        <w:t>Nhà trường cần duy trì kho văn bản điện tử có chức năng quản lý phiên bản, lưu lịch sử sửa đổi và thông báo đến đúng nhóm người sử dụng. Cán bộ được giao nhiệm vụ cải tiến phải có khả năng phân tích quy trình, xác định nguyên nhân sai sót và đánh giá tác động của phương án sửa đổi. Những quy trình có tính chuyên môn cao cần có sự tham gia của người trực tiếp thực hiện và đại diện đơn vị phối hợp.</w:t>
      </w:r>
    </w:p>
    <w:p w14:paraId="18984600" w14:textId="68179868" w:rsidR="00C74637" w:rsidRPr="00DA73BA" w:rsidRDefault="00DA73BA" w:rsidP="00DA73BA">
      <w:pPr>
        <w:spacing w:after="0" w:line="360" w:lineRule="auto"/>
        <w:ind w:left="113" w:right="113" w:firstLine="567"/>
        <w:jc w:val="both"/>
        <w:rPr>
          <w:rFonts w:eastAsia="Times New Roman" w:cs="Times New Roman"/>
          <w:sz w:val="26"/>
          <w:szCs w:val="26"/>
          <w:lang w:val="vi-VN"/>
        </w:rPr>
      </w:pPr>
      <w:r w:rsidRPr="00DA73BA">
        <w:rPr>
          <w:rFonts w:eastAsia="Times New Roman" w:cs="Times New Roman"/>
          <w:sz w:val="26"/>
          <w:szCs w:val="26"/>
        </w:rPr>
        <w:t>Hoạt động cải tiến phải được thực hiện trên nguyên tắc có căn cứ, đúng thẩm quyền và không làm gián đoạn công việc. Các đơn vị không tự ý thay đổi trình tự hoặc biểu mẫu khi chuẩn mực chưa được sửa đổi chính thức; trường hợp cần xử lý khẩn cấp phải báo cáo người có thẩm quyền và lưu lại căn cứ thực hiện. Kết quả rà soát, điều chỉnh và hiệu quả sau cải tiến cần được tổng hợp trong báo cáo hằng năm về chuẩn hoá hoạt động văn phòng của Nhà trường.</w:t>
      </w:r>
    </w:p>
    <w:p w14:paraId="17F72D33" w14:textId="11B30AA1" w:rsidR="007F7E10" w:rsidRDefault="00DA73BA" w:rsidP="00DA73BA">
      <w:pPr>
        <w:pStyle w:val="ListParagraph"/>
        <w:spacing w:after="0" w:line="360" w:lineRule="auto"/>
        <w:ind w:left="0" w:right="113"/>
        <w:jc w:val="both"/>
        <w:rPr>
          <w:rFonts w:eastAsia="Times New Roman" w:cs="Times New Roman"/>
          <w:b/>
          <w:bCs/>
          <w:sz w:val="26"/>
          <w:szCs w:val="26"/>
        </w:rPr>
      </w:pPr>
      <w:r>
        <w:rPr>
          <w:rFonts w:eastAsia="Times New Roman" w:cs="Times New Roman"/>
          <w:b/>
          <w:bCs/>
          <w:sz w:val="26"/>
          <w:szCs w:val="26"/>
          <w:lang w:val="vi-VN"/>
        </w:rPr>
        <w:t>3.3. S</w:t>
      </w:r>
      <w:r w:rsidR="007F7E10">
        <w:rPr>
          <w:rFonts w:eastAsia="Times New Roman" w:cs="Times New Roman"/>
          <w:b/>
          <w:bCs/>
          <w:sz w:val="26"/>
          <w:szCs w:val="26"/>
        </w:rPr>
        <w:t xml:space="preserve">ản phẩm của đề án </w:t>
      </w:r>
    </w:p>
    <w:p w14:paraId="647B6A5E" w14:textId="043CE62B" w:rsidR="00DA73BA" w:rsidRPr="00DA73BA" w:rsidRDefault="00DA73BA" w:rsidP="00DA73BA">
      <w:pPr>
        <w:pStyle w:val="Heading3"/>
        <w:spacing w:before="0" w:line="360" w:lineRule="auto"/>
        <w:jc w:val="both"/>
        <w:rPr>
          <w:rFonts w:ascii="Times New Roman" w:eastAsia="Times New Roman" w:hAnsi="Times New Roman" w:cs="Times New Roman"/>
          <w:b/>
          <w:bCs/>
          <w:i/>
          <w:iCs/>
          <w:color w:val="000000" w:themeColor="text1"/>
          <w:sz w:val="26"/>
          <w:szCs w:val="26"/>
          <w:lang w:val="vi-VN"/>
        </w:rPr>
      </w:pPr>
      <w:bookmarkStart w:id="59" w:name="_Toc236818894"/>
      <w:r w:rsidRPr="00DA73BA">
        <w:rPr>
          <w:rFonts w:ascii="Times New Roman" w:eastAsia="Times New Roman" w:hAnsi="Times New Roman" w:cs="Times New Roman"/>
          <w:b/>
          <w:bCs/>
          <w:i/>
          <w:iCs/>
          <w:color w:val="000000" w:themeColor="text1"/>
          <w:sz w:val="26"/>
          <w:szCs w:val="26"/>
          <w:lang w:val="vi-VN"/>
        </w:rPr>
        <w:lastRenderedPageBreak/>
        <w:t>3.3.1. Cơ sở lựa chọn sản phẩm</w:t>
      </w:r>
      <w:bookmarkEnd w:id="59"/>
      <w:r w:rsidRPr="00DA73BA">
        <w:rPr>
          <w:rFonts w:ascii="Times New Roman" w:eastAsia="Times New Roman" w:hAnsi="Times New Roman" w:cs="Times New Roman"/>
          <w:b/>
          <w:bCs/>
          <w:i/>
          <w:iCs/>
          <w:color w:val="000000" w:themeColor="text1"/>
          <w:sz w:val="26"/>
          <w:szCs w:val="26"/>
          <w:lang w:val="vi-VN"/>
        </w:rPr>
        <w:t xml:space="preserve"> </w:t>
      </w:r>
    </w:p>
    <w:p w14:paraId="774605D7" w14:textId="30C06CD7" w:rsidR="00DA73BA" w:rsidRPr="00DA73BA" w:rsidRDefault="00DA73BA" w:rsidP="00DA73BA">
      <w:pPr>
        <w:spacing w:after="0" w:line="360" w:lineRule="auto"/>
        <w:ind w:right="113" w:firstLine="709"/>
        <w:jc w:val="both"/>
        <w:rPr>
          <w:rFonts w:eastAsia="Times New Roman" w:cs="Times New Roman"/>
          <w:sz w:val="26"/>
          <w:szCs w:val="26"/>
          <w:lang w:val="vi-VN"/>
        </w:rPr>
      </w:pPr>
      <w:r w:rsidRPr="0046033C">
        <w:rPr>
          <w:rFonts w:eastAsia="Times New Roman" w:cs="Times New Roman"/>
          <w:sz w:val="26"/>
          <w:szCs w:val="26"/>
          <w:lang w:val="vi-VN"/>
        </w:rPr>
        <w:t>Trên cơ sở kết quả khảo sát, rà soát hệ thống văn bản và phân tích thực trạng tại Nhà trường, đề án lựa chọn xây dựng Quy trình tổ chức hội họp, hội nghị, giao ban làm sản phẩm ứng dụng. Việc lựa chọn này xuất phát từ các căn cứ chủ yếu sau:</w:t>
      </w:r>
    </w:p>
    <w:p w14:paraId="545AF9CC" w14:textId="125AB775" w:rsidR="00DA73BA" w:rsidRPr="0046033C" w:rsidRDefault="00DA73BA" w:rsidP="00DA73BA">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Pr="0046033C">
        <w:rPr>
          <w:rFonts w:eastAsia="Times New Roman" w:cs="Times New Roman"/>
          <w:sz w:val="26"/>
          <w:szCs w:val="26"/>
          <w:lang w:val="vi-VN"/>
        </w:rPr>
        <w:t>Hoạt động hội họp có tần suất thực hiện cao và phạm vi phối hợp rộng. Các cuộc họp, hội nghị và giao ban được tổ chức thường xuyên nhằm phục vụ công tác chỉ đạo, trao đổi thông tin, giải quyết công việc và triển khai nhiệm vụ. Hoạt động này có sự tham gia của Ban Giám hiệu, các phòng chức năng, khoa chuyên môn và trung tâm trực thuộc nên chất lượng tổ chức ảnh hưởng trực tiếp đến tiến độ và hiệu quả điều hành của Nhà trường.</w:t>
      </w:r>
    </w:p>
    <w:p w14:paraId="412DE824" w14:textId="229A8D48" w:rsidR="00DA73BA" w:rsidRPr="0046033C" w:rsidRDefault="00DA73BA" w:rsidP="00DA73BA">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Pr="0046033C">
        <w:rPr>
          <w:rFonts w:eastAsia="Times New Roman" w:cs="Times New Roman"/>
          <w:sz w:val="26"/>
          <w:szCs w:val="26"/>
          <w:lang w:val="vi-VN"/>
        </w:rPr>
        <w:t>Quy trình tổ chức hội họp hiện chưa được chuẩn hoá đầy đủ và thống nhất. Kết quả rà soát tại Phụ lục 2 cho thấy Nhà trường mới thực hiện hoạt động hội họp trên cơ sở các quy định chung, kế hoạch công tác và sự phân công của lãnh đạo. Chưa có một quy trình nội bộ quy định xuyên suốt các khâu từ đề xuất, phê duyệt, chuẩn bị nội dung và điều kiện, tổ chức cuộc họp, lập biên bản, ban hành kết luận, theo dõi nhiệm vụ đến hoàn thiện và lưu trữ hồ sơ. Vì vậy, cách thức thực hiện giữa các đơn vị còn có thể khác nhau, trách nhiệm phối hợp và sản phẩm đầu ra của từng khâu chưa được xác định đầy đủ.</w:t>
      </w:r>
    </w:p>
    <w:p w14:paraId="192F8F89" w14:textId="6A4AF863" w:rsidR="00DA73BA" w:rsidRPr="0046033C" w:rsidRDefault="00DA73BA" w:rsidP="00DA73BA">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Pr="0046033C">
        <w:rPr>
          <w:rFonts w:eastAsia="Times New Roman" w:cs="Times New Roman"/>
          <w:sz w:val="26"/>
          <w:szCs w:val="26"/>
          <w:lang w:val="vi-VN"/>
        </w:rPr>
        <w:t>Hoạt động hội họp đáp ứng các tiêu chí ưu tiên để lựa chọn chuẩn hoá. Đây là công việc có tính lặp lại, liên quan đến nhiều chủ thể, gồm nhiều bước chuyển giao trách nhiệm và dễ phát sinh thiếu sót về thời gian, thành phần, tài liệu, biên bản hoặc việc theo dõi kết luận sau cuộc họp. Việc chuẩn hoá sẽ giúp xác định rõ đơn vị chủ trì, đơn vị phối hợp, thời hạn thực hiện, biểu mẫu sử dụng và hồ sơ cần lưu, qua đó giảm sự phụ thuộc vào kinh nghiệm cá nhân.</w:t>
      </w:r>
    </w:p>
    <w:p w14:paraId="7CB78BCF" w14:textId="6BAC5C02" w:rsidR="00DA73BA" w:rsidRPr="00DA73BA" w:rsidRDefault="00DA73BA" w:rsidP="00DA73BA">
      <w:pPr>
        <w:spacing w:after="0" w:line="360" w:lineRule="auto"/>
        <w:ind w:right="113" w:firstLine="709"/>
        <w:jc w:val="both"/>
        <w:rPr>
          <w:rFonts w:eastAsia="Times New Roman" w:cs="Times New Roman"/>
          <w:sz w:val="26"/>
          <w:szCs w:val="26"/>
          <w:lang w:val="vi-VN"/>
        </w:rPr>
      </w:pPr>
      <w:r>
        <w:rPr>
          <w:rFonts w:eastAsia="Times New Roman" w:cs="Times New Roman"/>
          <w:sz w:val="26"/>
          <w:szCs w:val="26"/>
          <w:lang w:val="vi-VN"/>
        </w:rPr>
        <w:t xml:space="preserve">- </w:t>
      </w:r>
      <w:r w:rsidRPr="0046033C">
        <w:rPr>
          <w:rFonts w:eastAsia="Times New Roman" w:cs="Times New Roman"/>
          <w:sz w:val="26"/>
          <w:szCs w:val="26"/>
          <w:lang w:val="vi-VN"/>
        </w:rPr>
        <w:t>Sản phẩm có khả năng áp dụng trực tiếp trong thực tiễn quản lý. Quy trình được xây dựng trên cơ sở cách thức tổ chức hội họp hiện tại của Nhà trường, đồng thời bổ sung những khâu còn thiếu và chuẩn hoá hệ thống biểu mẫu kèm theo. Vì vậy, sản phẩm có thể được thử nghiệm, điều chỉnh và đưa vào sử dụng mà không đòi hỏi thay đổi lớn về cơ cấu tổ chức hoặc phát sinh nhiều nguồn lực bổ sung.</w:t>
      </w:r>
    </w:p>
    <w:p w14:paraId="7C4A428D" w14:textId="161189C8" w:rsidR="00A53E3B" w:rsidRDefault="00DA73BA" w:rsidP="00DA73BA">
      <w:pPr>
        <w:spacing w:after="0" w:line="360" w:lineRule="auto"/>
        <w:ind w:right="113" w:firstLine="709"/>
        <w:jc w:val="both"/>
        <w:rPr>
          <w:rFonts w:eastAsia="Times New Roman" w:cs="Times New Roman"/>
          <w:sz w:val="26"/>
          <w:szCs w:val="26"/>
          <w:lang w:val="vi-VN"/>
        </w:rPr>
      </w:pPr>
      <w:r w:rsidRPr="0046033C">
        <w:rPr>
          <w:rFonts w:eastAsia="Times New Roman" w:cs="Times New Roman"/>
          <w:sz w:val="26"/>
          <w:szCs w:val="26"/>
          <w:lang w:val="vi-VN"/>
        </w:rPr>
        <w:lastRenderedPageBreak/>
        <w:t>Việc xây dựng Quy trình tổ chức hội họp, hội nghị, giao ban vừa giải quyết một khoảng trống cụ thể trong hoạt động văn phòng, vừa thể hiện khả năng vận dụng các nội dung xây dựng, phổ biến, kiểm tra và cải tiến chuẩn mực vào một nghiệp vụ thực tế. Kết quả triển khai sản phẩm cũng có thể được sử dụng làm kinh nghiệm để tiếp tục chuẩn hoá những hoạt động văn phòng khác tại Nhà trường.</w:t>
      </w:r>
    </w:p>
    <w:p w14:paraId="40AA8BA2" w14:textId="5F48761B" w:rsidR="00DA73BA" w:rsidRPr="00DA73BA" w:rsidRDefault="00DA73BA" w:rsidP="00DA73BA">
      <w:pPr>
        <w:pStyle w:val="Heading3"/>
        <w:spacing w:before="0" w:line="360" w:lineRule="auto"/>
        <w:jc w:val="both"/>
        <w:rPr>
          <w:rFonts w:ascii="Times New Roman" w:eastAsia="Times New Roman" w:hAnsi="Times New Roman" w:cs="Times New Roman"/>
          <w:b/>
          <w:bCs/>
          <w:i/>
          <w:iCs/>
          <w:color w:val="000000" w:themeColor="text1"/>
          <w:sz w:val="26"/>
          <w:szCs w:val="26"/>
          <w:lang w:val="vi-VN"/>
        </w:rPr>
      </w:pPr>
      <w:bookmarkStart w:id="60" w:name="_Toc236818895"/>
      <w:r w:rsidRPr="00DA73BA">
        <w:rPr>
          <w:rFonts w:ascii="Times New Roman" w:eastAsia="Times New Roman" w:hAnsi="Times New Roman" w:cs="Times New Roman"/>
          <w:b/>
          <w:bCs/>
          <w:i/>
          <w:iCs/>
          <w:color w:val="000000" w:themeColor="text1"/>
          <w:sz w:val="26"/>
          <w:szCs w:val="26"/>
          <w:lang w:val="vi-VN"/>
        </w:rPr>
        <w:t>3.3.2. Nội dung sản phẩm</w:t>
      </w:r>
      <w:bookmarkEnd w:id="60"/>
      <w:r w:rsidRPr="00DA73BA">
        <w:rPr>
          <w:rFonts w:ascii="Times New Roman" w:eastAsia="Times New Roman" w:hAnsi="Times New Roman" w:cs="Times New Roman"/>
          <w:b/>
          <w:bCs/>
          <w:i/>
          <w:iCs/>
          <w:color w:val="000000" w:themeColor="text1"/>
          <w:sz w:val="26"/>
          <w:szCs w:val="26"/>
          <w:lang w:val="vi-VN"/>
        </w:rPr>
        <w:t xml:space="preserve"> </w:t>
      </w:r>
    </w:p>
    <w:p w14:paraId="40B639B2" w14:textId="77777777" w:rsidR="0046033C" w:rsidRPr="0046033C" w:rsidRDefault="0046033C" w:rsidP="0046033C">
      <w:pPr>
        <w:spacing w:after="0" w:line="360" w:lineRule="auto"/>
        <w:ind w:right="113"/>
        <w:jc w:val="center"/>
        <w:rPr>
          <w:rFonts w:eastAsia="Times New Roman" w:cs="Times New Roman"/>
          <w:b/>
          <w:bCs/>
          <w:sz w:val="26"/>
          <w:szCs w:val="26"/>
        </w:rPr>
      </w:pPr>
      <w:r w:rsidRPr="0046033C">
        <w:rPr>
          <w:rFonts w:eastAsia="Times New Roman" w:cs="Times New Roman"/>
          <w:b/>
          <w:bCs/>
          <w:sz w:val="26"/>
          <w:szCs w:val="26"/>
        </w:rPr>
        <w:t>XÂY DỰNG QUY TRÌNH TỔ CHỨC HỘI HỌP, HỘI NGHỊ, GIAO BAN TẠI TRƯỜNG CAO ĐẲNG NGÔ GIA TỰ BẮC GIANG</w:t>
      </w:r>
    </w:p>
    <w:p w14:paraId="29D03F67"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 xml:space="preserve">Quy trình được xây dựng theo cách tiếp cận quá trình của ISO 9001:2015, trong đó xác định rõ đầu vào, đầu ra, trình tự công việc, trách nhiệm, thời hạn, rủi ro, biện pháp kiểm soát, hồ sơ lưu và tiêu chí đánh giá. Cách tiếp cận này giúp các hoạt động có liên quan được quản lý như một hệ thống thống nhất, hướng đến kết quả dự kiến và phòng ngừa những kết quả không phù hợp. </w:t>
      </w:r>
    </w:p>
    <w:p w14:paraId="351D0ED0" w14:textId="77777777" w:rsidR="0046033C" w:rsidRPr="0046033C" w:rsidRDefault="0046033C" w:rsidP="0046033C">
      <w:pPr>
        <w:spacing w:after="0" w:line="360" w:lineRule="auto"/>
        <w:ind w:right="113"/>
        <w:jc w:val="both"/>
        <w:rPr>
          <w:rFonts w:eastAsia="Times New Roman" w:cs="Times New Roman"/>
          <w:b/>
          <w:bCs/>
          <w:sz w:val="26"/>
          <w:szCs w:val="26"/>
        </w:rPr>
      </w:pPr>
      <w:r w:rsidRPr="0046033C">
        <w:rPr>
          <w:rFonts w:eastAsia="Times New Roman" w:cs="Times New Roman"/>
          <w:b/>
          <w:bCs/>
          <w:sz w:val="26"/>
          <w:szCs w:val="26"/>
        </w:rPr>
        <w:t>1. Sự cần thiết xây dựng quy trình</w:t>
      </w:r>
    </w:p>
    <w:p w14:paraId="36CE0479"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Hội họp, hội nghị và giao ban là những hoạt động được tổ chức thường xuyên nhằm phục vụ công tác chỉ đạo, điều hành, trao đổi thông tin, phối hợp thực hiện nhiệm vụ và giải quyết các vấn đề phát sinh tại Nhà trường. Quá trình tổ chức một cuộc họp thường có sự tham gia của Ban Giám hiệu, đơn vị chủ trì, Phòng Tổ chức – Hành chính, thư ký, các đơn vị phối hợp và người tham dự. Vì vậy, chất lượng tổ chức không chỉ phụ thuộc vào khâu chuẩn bị mà còn liên quan đến việc xác định trách nhiệm, quản lý thời hạn, ban hành kết luận, theo dõi nhiệm vụ và hoàn thiện hồ sơ sau cuộc họp.</w:t>
      </w:r>
    </w:p>
    <w:p w14:paraId="188E77AB"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Kết quả rà soát cho thấy Nhà trường đã tổ chức các cuộc họp trên cơ sở kế hoạch công tác, yêu cầu chỉ đạo và kinh nghiệm của đơn vị chủ trì nhưng chưa có một quy trình nội bộ thống nhất điều chỉnh toàn bộ quá trình từ đề xuất, phê duyệt, chuẩn bị, tổ chức, lập biên bản đến theo dõi kết luận và lưu hồ sơ. Điều này có thể dẫn đến việc phân công chưa rõ, gửi giấy mời hoặc tài liệu chưa đúng thời hạn, chuẩn bị cơ sở vật chất chưa đầy đủ, biên bản chưa thống nhất về nội dung, nhiệm vụ sau họp chưa được theo dõi và hồ sơ cuộc họp chưa được lập đầy đủ.</w:t>
      </w:r>
    </w:p>
    <w:p w14:paraId="2C918934"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lastRenderedPageBreak/>
        <w:t>Do đó, việc xây dựng quy trình là cần thiết nhằm thống nhất cách thức tổ chức, xác định rõ đầu mối chịu trách nhiệm và thiết lập các điểm kiểm soát tại từng công đoạn. Quy trình không can thiệp cứng nhắc vào nội dung thảo luận hoặc phương pháp điều hành của người chủ trì mà tập trung chuẩn hoá các công việc hành chính, trình tự phối hợp, thời hạn, biểu mẫu và hồ sơ cần hình thành. Qua đó, hoạt động hội họp được tổ chức khoa học, tiết kiệm thời gian và tạo điều kiện thuận lợi cho việc kiểm tra, đánh giá và cải tiến.</w:t>
      </w:r>
    </w:p>
    <w:p w14:paraId="66495E90" w14:textId="77777777" w:rsidR="0046033C" w:rsidRPr="0046033C" w:rsidRDefault="0046033C" w:rsidP="0046033C">
      <w:pPr>
        <w:spacing w:after="0" w:line="360" w:lineRule="auto"/>
        <w:ind w:right="113"/>
        <w:jc w:val="both"/>
        <w:rPr>
          <w:rFonts w:eastAsia="Times New Roman" w:cs="Times New Roman"/>
          <w:sz w:val="26"/>
          <w:szCs w:val="26"/>
        </w:rPr>
      </w:pPr>
      <w:r w:rsidRPr="0046033C">
        <w:rPr>
          <w:rFonts w:eastAsia="Times New Roman" w:cs="Times New Roman"/>
          <w:b/>
          <w:bCs/>
          <w:sz w:val="26"/>
          <w:szCs w:val="26"/>
        </w:rPr>
        <w:t>2. Hình thức chuẩn hoá được lựa chọn</w:t>
      </w:r>
    </w:p>
    <w:p w14:paraId="27BDAFE0"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Đề án lựa chọn hình thức chuẩn hoá bằng quy trình vì tổ chức hội họp là hoạt động có đầu vào, đầu ra, các bước thực hiện kế tiếp nhau và sự phối hợp của nhiều chủ thể. So với quy chế hoặc quy định, quy trình có khả năng thể hiện cụ thể ai thực hiện, thực hiện nội dung gì, vào thời điểm nào, phối hợp với đơn vị nào và phải tạo ra sản phẩm hoặc bằng chứng gì.</w:t>
      </w:r>
    </w:p>
    <w:p w14:paraId="3310FDFE"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 xml:space="preserve">Quy trình được thiết kế theo các thành phần cơ bản gồm: mục đích; phạm vi áp dụng; căn cứ; thuật ngữ; trách nhiệm; đầu vào và đầu ra; trình tự thực hiện; rủi ro và biện pháp kiểm soát; hồ sơ lưu; biểu mẫu; tiêu chí đánh giá; cơ chế sửa đổi. Cấu trúc này phù hợp với cách tiếp cận quá trình của ISO 9001:2015, theo đó mức độ hoạch định và kiểm soát cần được xác định căn cứ vào bối cảnh, tính chất và rủi ro của từng quá trình. </w:t>
      </w:r>
    </w:p>
    <w:p w14:paraId="2DECB60B" w14:textId="77777777" w:rsidR="0046033C" w:rsidRPr="0046033C" w:rsidRDefault="0046033C" w:rsidP="0046033C">
      <w:pPr>
        <w:spacing w:after="0" w:line="360" w:lineRule="auto"/>
        <w:ind w:right="113"/>
        <w:jc w:val="both"/>
        <w:rPr>
          <w:rFonts w:eastAsia="Times New Roman" w:cs="Times New Roman"/>
          <w:b/>
          <w:bCs/>
          <w:sz w:val="26"/>
          <w:szCs w:val="26"/>
        </w:rPr>
      </w:pPr>
      <w:r w:rsidRPr="0046033C">
        <w:rPr>
          <w:rFonts w:eastAsia="Times New Roman" w:cs="Times New Roman"/>
          <w:b/>
          <w:bCs/>
          <w:sz w:val="26"/>
          <w:szCs w:val="26"/>
        </w:rPr>
        <w:t>3. Quy trình tổ chức hội họp, hội nghị, giao ban</w:t>
      </w:r>
    </w:p>
    <w:p w14:paraId="6D108362"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3.1. Thông tin kiểm soát quy trình</w:t>
      </w:r>
    </w:p>
    <w:tbl>
      <w:tblPr>
        <w:tblStyle w:val="TableGrid"/>
        <w:tblW w:w="0" w:type="auto"/>
        <w:tblLook w:val="04A0" w:firstRow="1" w:lastRow="0" w:firstColumn="1" w:lastColumn="0" w:noHBand="0" w:noVBand="1"/>
      </w:tblPr>
      <w:tblGrid>
        <w:gridCol w:w="2206"/>
        <w:gridCol w:w="6572"/>
      </w:tblGrid>
      <w:tr w:rsidR="0046033C" w14:paraId="6F0BC2B9" w14:textId="77777777" w:rsidTr="0046033C">
        <w:tc>
          <w:tcPr>
            <w:tcW w:w="0" w:type="auto"/>
            <w:vAlign w:val="center"/>
          </w:tcPr>
          <w:p w14:paraId="61B767E4" w14:textId="071DB757"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Nội dung</w:t>
            </w:r>
          </w:p>
        </w:tc>
        <w:tc>
          <w:tcPr>
            <w:tcW w:w="0" w:type="auto"/>
            <w:vAlign w:val="center"/>
          </w:tcPr>
          <w:p w14:paraId="541970DD" w14:textId="673ECC28"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Quy định đề xuất</w:t>
            </w:r>
          </w:p>
        </w:tc>
      </w:tr>
      <w:tr w:rsidR="0046033C" w14:paraId="41F69C14" w14:textId="77777777" w:rsidTr="0046033C">
        <w:tc>
          <w:tcPr>
            <w:tcW w:w="0" w:type="auto"/>
            <w:vAlign w:val="center"/>
          </w:tcPr>
          <w:p w14:paraId="313A1763" w14:textId="6F2AFFC2"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Tên quy trình</w:t>
            </w:r>
          </w:p>
        </w:tc>
        <w:tc>
          <w:tcPr>
            <w:tcW w:w="0" w:type="auto"/>
            <w:vAlign w:val="center"/>
          </w:tcPr>
          <w:p w14:paraId="1CA00543" w14:textId="5FA29E86"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Quy trình tổ chức hội họp, hội nghị, giao ban</w:t>
            </w:r>
          </w:p>
        </w:tc>
      </w:tr>
      <w:tr w:rsidR="0046033C" w14:paraId="0997C193" w14:textId="77777777" w:rsidTr="0046033C">
        <w:tc>
          <w:tcPr>
            <w:tcW w:w="0" w:type="auto"/>
            <w:vAlign w:val="center"/>
          </w:tcPr>
          <w:p w14:paraId="2CCE82B5" w14:textId="7CA86DD7"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Mã quy trình</w:t>
            </w:r>
          </w:p>
        </w:tc>
        <w:tc>
          <w:tcPr>
            <w:tcW w:w="0" w:type="auto"/>
            <w:vAlign w:val="center"/>
          </w:tcPr>
          <w:p w14:paraId="0979329F" w14:textId="648AD846"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QT-TCHC-01</w:t>
            </w:r>
          </w:p>
        </w:tc>
      </w:tr>
      <w:tr w:rsidR="0046033C" w14:paraId="48DEA5FF" w14:textId="77777777" w:rsidTr="0046033C">
        <w:tc>
          <w:tcPr>
            <w:tcW w:w="0" w:type="auto"/>
            <w:vAlign w:val="center"/>
          </w:tcPr>
          <w:p w14:paraId="1DE9E6A4" w14:textId="3D97E958"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Đơn vị chủ trì quản lý</w:t>
            </w:r>
          </w:p>
        </w:tc>
        <w:tc>
          <w:tcPr>
            <w:tcW w:w="0" w:type="auto"/>
            <w:vAlign w:val="center"/>
          </w:tcPr>
          <w:p w14:paraId="3141EAEF" w14:textId="07DFAEBD"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Phòng Tổ chức – Hành chính</w:t>
            </w:r>
          </w:p>
        </w:tc>
      </w:tr>
      <w:tr w:rsidR="0046033C" w14:paraId="5C0188DF" w14:textId="77777777" w:rsidTr="0046033C">
        <w:tc>
          <w:tcPr>
            <w:tcW w:w="0" w:type="auto"/>
            <w:vAlign w:val="center"/>
          </w:tcPr>
          <w:p w14:paraId="2092F2F1" w14:textId="2B3F2D01"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Lần ban hành</w:t>
            </w:r>
          </w:p>
        </w:tc>
        <w:tc>
          <w:tcPr>
            <w:tcW w:w="0" w:type="auto"/>
            <w:vAlign w:val="center"/>
          </w:tcPr>
          <w:p w14:paraId="407ED015" w14:textId="31AE3683"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01</w:t>
            </w:r>
          </w:p>
        </w:tc>
      </w:tr>
      <w:tr w:rsidR="0046033C" w14:paraId="17F7371A" w14:textId="77777777" w:rsidTr="0046033C">
        <w:tc>
          <w:tcPr>
            <w:tcW w:w="0" w:type="auto"/>
            <w:vAlign w:val="center"/>
          </w:tcPr>
          <w:p w14:paraId="41ECCBA5" w14:textId="036E0D72"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Người soạn thảo</w:t>
            </w:r>
          </w:p>
        </w:tc>
        <w:tc>
          <w:tcPr>
            <w:tcW w:w="0" w:type="auto"/>
            <w:vAlign w:val="center"/>
          </w:tcPr>
          <w:p w14:paraId="344D63B7" w14:textId="30067754"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Đại diện Phòng Tổ chức – Hành chính</w:t>
            </w:r>
          </w:p>
        </w:tc>
      </w:tr>
      <w:tr w:rsidR="0046033C" w14:paraId="116FDB93" w14:textId="77777777" w:rsidTr="0046033C">
        <w:tc>
          <w:tcPr>
            <w:tcW w:w="0" w:type="auto"/>
            <w:vAlign w:val="center"/>
          </w:tcPr>
          <w:p w14:paraId="7032983D" w14:textId="031C8BBD"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Người kiểm tra</w:t>
            </w:r>
          </w:p>
        </w:tc>
        <w:tc>
          <w:tcPr>
            <w:tcW w:w="0" w:type="auto"/>
            <w:vAlign w:val="center"/>
          </w:tcPr>
          <w:p w14:paraId="600741B0" w14:textId="79298A4E"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Lãnh đạo Phòng Tổ chức – Hành chính và đơn vị có liên quan</w:t>
            </w:r>
          </w:p>
        </w:tc>
      </w:tr>
      <w:tr w:rsidR="0046033C" w14:paraId="033485F7" w14:textId="77777777" w:rsidTr="0046033C">
        <w:tc>
          <w:tcPr>
            <w:tcW w:w="0" w:type="auto"/>
            <w:vAlign w:val="center"/>
          </w:tcPr>
          <w:p w14:paraId="1046D299" w14:textId="49ABB877"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Người phê duyệt</w:t>
            </w:r>
          </w:p>
        </w:tc>
        <w:tc>
          <w:tcPr>
            <w:tcW w:w="0" w:type="auto"/>
            <w:vAlign w:val="center"/>
          </w:tcPr>
          <w:p w14:paraId="080A037D" w14:textId="5BD08DD0"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Hiệu trưởng</w:t>
            </w:r>
          </w:p>
        </w:tc>
      </w:tr>
      <w:tr w:rsidR="0046033C" w14:paraId="718A7708" w14:textId="77777777" w:rsidTr="0046033C">
        <w:tc>
          <w:tcPr>
            <w:tcW w:w="0" w:type="auto"/>
            <w:vAlign w:val="center"/>
          </w:tcPr>
          <w:p w14:paraId="2A839B99" w14:textId="6ADD4392"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lastRenderedPageBreak/>
              <w:t>Phạm vi phổ biến</w:t>
            </w:r>
          </w:p>
        </w:tc>
        <w:tc>
          <w:tcPr>
            <w:tcW w:w="0" w:type="auto"/>
            <w:vAlign w:val="center"/>
          </w:tcPr>
          <w:p w14:paraId="15F4F5E8" w14:textId="45761E2B"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Ban Giám hiệu; các phòng, khoa, trung tâm và cá nhân liên quan</w:t>
            </w:r>
          </w:p>
        </w:tc>
      </w:tr>
      <w:tr w:rsidR="0046033C" w14:paraId="2B9581A5" w14:textId="77777777" w:rsidTr="0046033C">
        <w:tc>
          <w:tcPr>
            <w:tcW w:w="0" w:type="auto"/>
            <w:vAlign w:val="center"/>
          </w:tcPr>
          <w:p w14:paraId="17F85D0C" w14:textId="5F702146"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Chu kỳ rà soát</w:t>
            </w:r>
          </w:p>
        </w:tc>
        <w:tc>
          <w:tcPr>
            <w:tcW w:w="0" w:type="auto"/>
            <w:vAlign w:val="center"/>
          </w:tcPr>
          <w:p w14:paraId="2E16610A" w14:textId="6BB96979"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Hằng năm hoặc khi có thay đổi về tổ chức, pháp luật và phương thức làm việc</w:t>
            </w:r>
          </w:p>
        </w:tc>
      </w:tr>
    </w:tbl>
    <w:p w14:paraId="486C42A0"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3.2. Mục đích</w:t>
      </w:r>
    </w:p>
    <w:p w14:paraId="7C44DB13"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Quy trình được xây dựng nhằm thống nhất trình tự tổ chức hội họp, hội nghị và giao ban; xác định rõ trách nhiệm của đơn vị chủ trì, đơn vị phối hợp và cá nhân tham gia; bảo đảm các điều kiện về nội dung, thành phần, thời gian, tài liệu, cơ sở vật chất và hồ sơ cuộc họp.</w:t>
      </w:r>
    </w:p>
    <w:p w14:paraId="789557C4"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Quy trình đồng thời tạo căn cứ để theo dõi việc thực hiện kết luận sau cuộc họp, kiểm tra mức độ tuân thủ, đánh giá hiệu quả tổ chức và điều chỉnh những nội dung chưa phù hợp.</w:t>
      </w:r>
    </w:p>
    <w:p w14:paraId="145501C0"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3.3. Phạm vi và đối tượng áp dụng</w:t>
      </w:r>
    </w:p>
    <w:p w14:paraId="1C30ECDB"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Quy trình áp dụng đối với các cuộc họp do Nhà trường tổ chức hoặc chủ trì, bao gồm:</w:t>
      </w:r>
    </w:p>
    <w:p w14:paraId="1BFB59B0" w14:textId="75E60EA4" w:rsidR="0046033C" w:rsidRPr="0046033C" w:rsidRDefault="0046033C" w:rsidP="0046033C">
      <w:pPr>
        <w:spacing w:after="0" w:line="360" w:lineRule="auto"/>
        <w:ind w:right="113" w:firstLine="567"/>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Họp Ban Giám hiệu và họp lãnh đạo mở rộng; </w:t>
      </w:r>
    </w:p>
    <w:p w14:paraId="14AC7D65" w14:textId="46B49079" w:rsidR="0046033C" w:rsidRPr="0046033C" w:rsidRDefault="0046033C" w:rsidP="0046033C">
      <w:pPr>
        <w:spacing w:after="0" w:line="360" w:lineRule="auto"/>
        <w:ind w:right="113" w:firstLine="567"/>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Họp giao ban định kỳ hoặc đột xuất; </w:t>
      </w:r>
    </w:p>
    <w:p w14:paraId="385357F8" w14:textId="5381033A" w:rsidR="0046033C" w:rsidRPr="0046033C" w:rsidRDefault="0046033C" w:rsidP="0046033C">
      <w:pPr>
        <w:spacing w:after="0" w:line="360" w:lineRule="auto"/>
        <w:ind w:right="113" w:firstLine="567"/>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Hội nghị sơ kết, tổng kết và hội nghị chuyên đề; </w:t>
      </w:r>
    </w:p>
    <w:p w14:paraId="70629B7C" w14:textId="2FB98810" w:rsidR="0046033C" w:rsidRPr="0046033C" w:rsidRDefault="0046033C" w:rsidP="0046033C">
      <w:pPr>
        <w:spacing w:after="0" w:line="360" w:lineRule="auto"/>
        <w:ind w:right="113" w:firstLine="567"/>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Họp triển khai nhiệm vụ giữa các đơn vị; </w:t>
      </w:r>
    </w:p>
    <w:p w14:paraId="11F3CE73" w14:textId="18B6B60A" w:rsidR="0046033C" w:rsidRPr="0046033C" w:rsidRDefault="0046033C" w:rsidP="0046033C">
      <w:pPr>
        <w:spacing w:after="0" w:line="360" w:lineRule="auto"/>
        <w:ind w:right="113" w:firstLine="567"/>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Họp trực tiếp, trực tuyến hoặc kết hợp trực tiếp với trực tuyến. </w:t>
      </w:r>
    </w:p>
    <w:p w14:paraId="5143C28E"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Đối tượng thực hiện gồm Ban Giám hiệu, Phòng Tổ chức – Hành chính, các phòng chức năng, khoa chuyên môn, trung tâm trực thuộc, thư ký cuộc họp và các cá nhân được mời tham dự.</w:t>
      </w:r>
    </w:p>
    <w:p w14:paraId="2F8BA4F1"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3.4. Căn cứ xây dựng</w:t>
      </w:r>
    </w:p>
    <w:p w14:paraId="1B4385D9"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Quy trình được xây dựng trên cơ sở:</w:t>
      </w:r>
    </w:p>
    <w:p w14:paraId="08729693" w14:textId="212E2A61"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Quyết định số 45/2018/QĐ-TTg ngày 09/11/2018 của Thủ tướng Chính phủ quy định chế độ họp trong hoạt động quản lý, điều hành của cơ quan thuộc hệ thống hành chính nhà nước; </w:t>
      </w:r>
    </w:p>
    <w:p w14:paraId="2F07367B" w14:textId="7E8DB129"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Nghị định số 30/2020/NĐ-CP về công tác văn thư; </w:t>
      </w:r>
    </w:p>
    <w:p w14:paraId="42C1E58C" w14:textId="4F5C073E"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Luật Lưu trữ số 33/2024/QH15, có hiệu lực từ ngày 01/7/2025; </w:t>
      </w:r>
    </w:p>
    <w:p w14:paraId="23901609" w14:textId="37B05484"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lastRenderedPageBreak/>
        <w:t xml:space="preserve">- </w:t>
      </w:r>
      <w:r w:rsidRPr="0046033C">
        <w:rPr>
          <w:rFonts w:eastAsia="Times New Roman" w:cs="Times New Roman"/>
          <w:sz w:val="26"/>
          <w:szCs w:val="26"/>
        </w:rPr>
        <w:t xml:space="preserve">ISO 9001:2015 về hệ thống quản lý chất lượng; </w:t>
      </w:r>
    </w:p>
    <w:p w14:paraId="69AA1981" w14:textId="5E3FB280"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 xml:space="preserve">Quy chế làm việc, Quy chế công tác văn thư và các văn bản quản lý nội bộ của Nhà trường. </w:t>
      </w:r>
    </w:p>
    <w:p w14:paraId="3DA15995"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3.5. Đầu vào và đầu ra của quy trình</w:t>
      </w:r>
    </w:p>
    <w:p w14:paraId="71F67C4C" w14:textId="0B1D3F00"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Đầu vào của quy trình gồm chỉ đạo của Ban Giám hiệu; chương trình công tác; đề xuất của đơn vị; nội dung cần trao đổi hoặc quyết định; danh sách thành phần; dự kiến thời gian, địa điểm và điều kiện tổ chức.</w:t>
      </w:r>
    </w:p>
    <w:p w14:paraId="180B6147" w14:textId="23D3177A"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Đầu ra của quy trình gồm cuộc họp được tổ chức đúng mục đích; biên bản được xác nhận; thông báo hoặc kết luận được ban hành; nhiệm vụ sau họp được phân công, theo dõi; hồ sơ cuộc họp được lập và lưu theo quy định.</w:t>
      </w:r>
    </w:p>
    <w:p w14:paraId="079FA967"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3.6. Trách nhiệm của các chủ thể</w:t>
      </w:r>
    </w:p>
    <w:p w14:paraId="13328845" w14:textId="339CBCCC"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Hiệu trưởng hoặc người chủ trì quyết định việc tổ chức; phê duyệt nội dung, thành phần, thời gian; điều hành cuộc họp; xác nhận nội dung kết luận và xử lý các vấn đề vượt thẩm quyền của đơn vị chủ trì.</w:t>
      </w:r>
    </w:p>
    <w:p w14:paraId="14A28D38" w14:textId="687BE793"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Đơn vị chủ trì đề xuất cuộc họp; xây dựng chương trình; chuẩn bị nội dung, tài liệu; phối hợp với Phòng Tổ chức – Hành chính; tổng hợp kết luận; theo dõi các nhiệm vụ sau họp và hoàn thiện hồ sơ thuộc trách nhiệm chuyên môn.</w:t>
      </w:r>
    </w:p>
    <w:p w14:paraId="3B106221" w14:textId="0228DF1C"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Phòng Tổ chức – Hành chính kiểm tra kế hoạch tổ chức; phát hành giấy mời hoặc thông báo; chuẩn bị phòng họp và điều kiện phục vụ; hỗ trợ ghi biên bản khi được giao; quản lý biểu mẫu; theo dõi việc áp dụng quy trình và hướng dẫn lập hồ sơ.</w:t>
      </w:r>
    </w:p>
    <w:p w14:paraId="7E915C15" w14:textId="32DB7027"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Thư ký cuộc họp ghi nhận đầy đủ diễn biến, ý kiến, nội dung thống nhất, nhiệm vụ, người thực hiện và thời hạn; hoàn thiện biên bản, dự thảo thông báo kết luận và bàn giao hồ sơ.</w:t>
      </w:r>
    </w:p>
    <w:p w14:paraId="29869880" w14:textId="33EBDEAE"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lang w:val="vi-VN"/>
        </w:rPr>
        <w:t xml:space="preserve">- </w:t>
      </w:r>
      <w:r w:rsidRPr="0046033C">
        <w:rPr>
          <w:rFonts w:eastAsia="Times New Roman" w:cs="Times New Roman"/>
          <w:sz w:val="26"/>
          <w:szCs w:val="26"/>
        </w:rPr>
        <w:t>Các đơn vị phối hợp và người tham dự chuẩn bị nội dung được giao, tham dự đúng thành phần và thời gian, phát biểu đúng trọng tâm, tiếp nhận nhiệm vụ và báo cáo kết quả thực hiện kết luận.</w:t>
      </w:r>
    </w:p>
    <w:p w14:paraId="178D1E62" w14:textId="473BF99F" w:rsidR="0046033C" w:rsidRPr="0046033C" w:rsidRDefault="0046033C" w:rsidP="0046033C">
      <w:pPr>
        <w:spacing w:after="0" w:line="360" w:lineRule="auto"/>
        <w:ind w:right="113"/>
        <w:jc w:val="both"/>
        <w:rPr>
          <w:rFonts w:eastAsia="Times New Roman" w:cs="Times New Roman"/>
          <w:b/>
          <w:bCs/>
          <w:i/>
          <w:iCs/>
          <w:sz w:val="26"/>
          <w:szCs w:val="26"/>
          <w:lang w:val="vi-VN"/>
        </w:rPr>
      </w:pPr>
      <w:r w:rsidRPr="0046033C">
        <w:rPr>
          <w:rFonts w:eastAsia="Times New Roman" w:cs="Times New Roman"/>
          <w:b/>
          <w:bCs/>
          <w:i/>
          <w:iCs/>
          <w:sz w:val="26"/>
          <w:szCs w:val="26"/>
        </w:rPr>
        <w:t>3.7. Trình tự thực hiện</w:t>
      </w:r>
    </w:p>
    <w:tbl>
      <w:tblPr>
        <w:tblStyle w:val="TableGrid"/>
        <w:tblW w:w="0" w:type="auto"/>
        <w:tblLook w:val="04A0" w:firstRow="1" w:lastRow="0" w:firstColumn="1" w:lastColumn="0" w:noHBand="0" w:noVBand="1"/>
      </w:tblPr>
      <w:tblGrid>
        <w:gridCol w:w="918"/>
        <w:gridCol w:w="2456"/>
        <w:gridCol w:w="1184"/>
        <w:gridCol w:w="1214"/>
        <w:gridCol w:w="1620"/>
        <w:gridCol w:w="1386"/>
      </w:tblGrid>
      <w:tr w:rsidR="0046033C" w14:paraId="24E8C1D2" w14:textId="77777777" w:rsidTr="0046033C">
        <w:tc>
          <w:tcPr>
            <w:tcW w:w="0" w:type="auto"/>
            <w:vAlign w:val="center"/>
          </w:tcPr>
          <w:p w14:paraId="37ECDCC5" w14:textId="55D38B2B"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lastRenderedPageBreak/>
              <w:t>Bước</w:t>
            </w:r>
          </w:p>
        </w:tc>
        <w:tc>
          <w:tcPr>
            <w:tcW w:w="0" w:type="auto"/>
            <w:vAlign w:val="center"/>
          </w:tcPr>
          <w:p w14:paraId="14DE3EF8" w14:textId="6B531230"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Nội dung và cách thức thực hiện</w:t>
            </w:r>
          </w:p>
        </w:tc>
        <w:tc>
          <w:tcPr>
            <w:tcW w:w="0" w:type="auto"/>
            <w:vAlign w:val="center"/>
          </w:tcPr>
          <w:p w14:paraId="2D227BEC" w14:textId="6CEDB68B"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Chủ trì</w:t>
            </w:r>
          </w:p>
        </w:tc>
        <w:tc>
          <w:tcPr>
            <w:tcW w:w="0" w:type="auto"/>
            <w:vAlign w:val="center"/>
          </w:tcPr>
          <w:p w14:paraId="1EF8DFAF" w14:textId="7680DD1E"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Phối hợp</w:t>
            </w:r>
          </w:p>
        </w:tc>
        <w:tc>
          <w:tcPr>
            <w:tcW w:w="0" w:type="auto"/>
            <w:vAlign w:val="center"/>
          </w:tcPr>
          <w:p w14:paraId="4CA9F2F9" w14:textId="48AFB405"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Thời hạn đề xuất</w:t>
            </w:r>
          </w:p>
        </w:tc>
        <w:tc>
          <w:tcPr>
            <w:tcW w:w="0" w:type="auto"/>
            <w:vAlign w:val="center"/>
          </w:tcPr>
          <w:p w14:paraId="2EDB0F5A" w14:textId="179A01DB"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Kết quả, bằng chứng</w:t>
            </w:r>
          </w:p>
        </w:tc>
      </w:tr>
      <w:tr w:rsidR="0046033C" w14:paraId="396B6991" w14:textId="77777777" w:rsidTr="0046033C">
        <w:tc>
          <w:tcPr>
            <w:tcW w:w="0" w:type="auto"/>
            <w:vAlign w:val="center"/>
          </w:tcPr>
          <w:p w14:paraId="10604BC4" w14:textId="0A45E077"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w:t>
            </w:r>
          </w:p>
        </w:tc>
        <w:tc>
          <w:tcPr>
            <w:tcW w:w="0" w:type="auto"/>
            <w:vAlign w:val="center"/>
          </w:tcPr>
          <w:p w14:paraId="594753B3" w14:textId="35C0E7A8"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Đề xuất và phê duyệt cuộc họp. Đơn vị đề xuất xác định mục đích, loại cuộc họp, nội dung, thành phần, thời gian, hình thức, địa điểm, kết quả dự kiến và nhu cầu kinh phí. Người có thẩm quyền xem xét sự cần thiết, tránh trùng lặp và quyết định tổ chức.</w:t>
            </w:r>
          </w:p>
        </w:tc>
        <w:tc>
          <w:tcPr>
            <w:tcW w:w="0" w:type="auto"/>
            <w:vAlign w:val="center"/>
          </w:tcPr>
          <w:p w14:paraId="2062EE65" w14:textId="4483FB3D"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đề xuất; Ban Giám hiệu</w:t>
            </w:r>
          </w:p>
        </w:tc>
        <w:tc>
          <w:tcPr>
            <w:tcW w:w="0" w:type="auto"/>
            <w:vAlign w:val="center"/>
          </w:tcPr>
          <w:p w14:paraId="0E604F8B" w14:textId="164A1985"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Phòng Tổ chức – Hành chính</w:t>
            </w:r>
          </w:p>
        </w:tc>
        <w:tc>
          <w:tcPr>
            <w:tcW w:w="0" w:type="auto"/>
            <w:vAlign w:val="center"/>
          </w:tcPr>
          <w:p w14:paraId="1FD8397A" w14:textId="33C1CC4C"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Trước ít nhất 05 ngày làm việc đối với cuộc họp thông thường; trường hợp đột xuất thực hiện theo chỉ đạo</w:t>
            </w:r>
          </w:p>
        </w:tc>
        <w:tc>
          <w:tcPr>
            <w:tcW w:w="0" w:type="auto"/>
            <w:vAlign w:val="center"/>
          </w:tcPr>
          <w:p w14:paraId="4521B6B7" w14:textId="2CC7564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Phiếu đề xuất hoặc ý kiến chỉ đạo đã được phê duyệt</w:t>
            </w:r>
          </w:p>
        </w:tc>
      </w:tr>
      <w:tr w:rsidR="0046033C" w14:paraId="04FDFEC1" w14:textId="77777777" w:rsidTr="0046033C">
        <w:tc>
          <w:tcPr>
            <w:tcW w:w="0" w:type="auto"/>
            <w:vAlign w:val="center"/>
          </w:tcPr>
          <w:p w14:paraId="68BDA668" w14:textId="7646A7E1"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2</w:t>
            </w:r>
          </w:p>
        </w:tc>
        <w:tc>
          <w:tcPr>
            <w:tcW w:w="0" w:type="auto"/>
            <w:vAlign w:val="center"/>
          </w:tcPr>
          <w:p w14:paraId="4EA5CF9A" w14:textId="0FA34FC3"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Xây dựng kế hoạch, chương trình và phân công. Đơn vị chủ trì xác định các nội dung theo thứ tự, thời lượng, người trình bày, người điều hành, thư ký và nhiệm vụ của từng đơn vị. Đối với hội nghị lớn, phải lập kế hoạch chi tiết và dự toán kinh phí.</w:t>
            </w:r>
          </w:p>
        </w:tc>
        <w:tc>
          <w:tcPr>
            <w:tcW w:w="0" w:type="auto"/>
            <w:vAlign w:val="center"/>
          </w:tcPr>
          <w:p w14:paraId="4A1A2F65" w14:textId="0737AA69"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chủ trì</w:t>
            </w:r>
          </w:p>
        </w:tc>
        <w:tc>
          <w:tcPr>
            <w:tcW w:w="0" w:type="auto"/>
            <w:vAlign w:val="center"/>
          </w:tcPr>
          <w:p w14:paraId="69991778" w14:textId="7D9124F4"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Phòng Tổ chức – Hành chính; các đơn vị liên quan</w:t>
            </w:r>
          </w:p>
        </w:tc>
        <w:tc>
          <w:tcPr>
            <w:tcW w:w="0" w:type="auto"/>
            <w:vAlign w:val="center"/>
          </w:tcPr>
          <w:p w14:paraId="3126585F" w14:textId="4443A84A"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Ngay sau khi được phê duyệt</w:t>
            </w:r>
          </w:p>
        </w:tc>
        <w:tc>
          <w:tcPr>
            <w:tcW w:w="0" w:type="auto"/>
            <w:vAlign w:val="center"/>
          </w:tcPr>
          <w:p w14:paraId="2718FF11" w14:textId="729BFE44"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Kế hoạch; chương trình; bảng phân công</w:t>
            </w:r>
          </w:p>
        </w:tc>
      </w:tr>
      <w:tr w:rsidR="0046033C" w14:paraId="222B9C45" w14:textId="77777777" w:rsidTr="0046033C">
        <w:tc>
          <w:tcPr>
            <w:tcW w:w="0" w:type="auto"/>
            <w:vAlign w:val="center"/>
          </w:tcPr>
          <w:p w14:paraId="1F22E1D8" w14:textId="6576594F"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3</w:t>
            </w:r>
          </w:p>
        </w:tc>
        <w:tc>
          <w:tcPr>
            <w:tcW w:w="0" w:type="auto"/>
            <w:vAlign w:val="center"/>
          </w:tcPr>
          <w:p w14:paraId="183EE9FF" w14:textId="084D070A"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xml:space="preserve">Chuẩn bị và phát hành giấy mời, tài liệu. Giấy mời phải ghi rõ mục đích, nội dung, thành phần, thời gian, địa điểm và yêu cầu chuẩn </w:t>
            </w:r>
            <w:r w:rsidRPr="0046033C">
              <w:rPr>
                <w:rFonts w:eastAsia="Times New Roman" w:cs="Times New Roman"/>
                <w:sz w:val="26"/>
                <w:szCs w:val="26"/>
              </w:rPr>
              <w:lastRenderedPageBreak/>
              <w:t>bị. Tài liệu được kiểm tra về nội dung, thẩm quyền công bố và mức độ bảo mật trước khi gửi.</w:t>
            </w:r>
          </w:p>
        </w:tc>
        <w:tc>
          <w:tcPr>
            <w:tcW w:w="0" w:type="auto"/>
            <w:vAlign w:val="center"/>
          </w:tcPr>
          <w:p w14:paraId="40A39CE6" w14:textId="0E13CE39"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Đơn vị chủ trì</w:t>
            </w:r>
          </w:p>
        </w:tc>
        <w:tc>
          <w:tcPr>
            <w:tcW w:w="0" w:type="auto"/>
            <w:vAlign w:val="center"/>
          </w:tcPr>
          <w:p w14:paraId="5FC70569" w14:textId="28DB0E0A"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Phòng Tổ chức – Hành chính</w:t>
            </w:r>
          </w:p>
        </w:tc>
        <w:tc>
          <w:tcPr>
            <w:tcW w:w="0" w:type="auto"/>
            <w:vAlign w:val="center"/>
          </w:tcPr>
          <w:p w14:paraId="71276F86" w14:textId="76B66B59"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xml:space="preserve">Giấy mời và tài liệu gửi trước ít nhất 02 ngày làm việc, trừ </w:t>
            </w:r>
            <w:r w:rsidRPr="0046033C">
              <w:rPr>
                <w:rFonts w:eastAsia="Times New Roman" w:cs="Times New Roman"/>
                <w:sz w:val="26"/>
                <w:szCs w:val="26"/>
              </w:rPr>
              <w:lastRenderedPageBreak/>
              <w:t>cuộc họp đột xuất</w:t>
            </w:r>
          </w:p>
        </w:tc>
        <w:tc>
          <w:tcPr>
            <w:tcW w:w="0" w:type="auto"/>
            <w:vAlign w:val="center"/>
          </w:tcPr>
          <w:p w14:paraId="10EE547B" w14:textId="4F412DB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 xml:space="preserve">Giấy mời hoặc thông báo; tài liệu; danh sách </w:t>
            </w:r>
            <w:r w:rsidRPr="0046033C">
              <w:rPr>
                <w:rFonts w:eastAsia="Times New Roman" w:cs="Times New Roman"/>
                <w:sz w:val="26"/>
                <w:szCs w:val="26"/>
              </w:rPr>
              <w:lastRenderedPageBreak/>
              <w:t>người nhận</w:t>
            </w:r>
          </w:p>
        </w:tc>
      </w:tr>
      <w:tr w:rsidR="0046033C" w14:paraId="17D7234B" w14:textId="77777777" w:rsidTr="0046033C">
        <w:tc>
          <w:tcPr>
            <w:tcW w:w="0" w:type="auto"/>
            <w:vAlign w:val="center"/>
          </w:tcPr>
          <w:p w14:paraId="7E16D5A2" w14:textId="1284A7F8"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4</w:t>
            </w:r>
          </w:p>
        </w:tc>
        <w:tc>
          <w:tcPr>
            <w:tcW w:w="0" w:type="auto"/>
            <w:vAlign w:val="center"/>
          </w:tcPr>
          <w:p w14:paraId="4D0EAE7F" w14:textId="062C95B0"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Chuẩn bị điều kiện tổ chức. Kiểm tra phòng họp, bàn ghế, âm thanh, trình chiếu, đường truyền, tài khoản họp trực tuyến, biển tên, nước uống, danh sách đại biểu và phương án dự phòng khi thiết bị gặp sự cố.</w:t>
            </w:r>
          </w:p>
        </w:tc>
        <w:tc>
          <w:tcPr>
            <w:tcW w:w="0" w:type="auto"/>
            <w:vAlign w:val="center"/>
          </w:tcPr>
          <w:p w14:paraId="474927B6" w14:textId="77772413"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Phòng Tổ chức – Hành chính</w:t>
            </w:r>
          </w:p>
        </w:tc>
        <w:tc>
          <w:tcPr>
            <w:tcW w:w="0" w:type="auto"/>
            <w:vAlign w:val="center"/>
          </w:tcPr>
          <w:p w14:paraId="5C854855" w14:textId="30AFF460"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chủ trì; bộ phận kỹ thuật</w:t>
            </w:r>
          </w:p>
        </w:tc>
        <w:tc>
          <w:tcPr>
            <w:tcW w:w="0" w:type="auto"/>
            <w:vAlign w:val="center"/>
          </w:tcPr>
          <w:p w14:paraId="0034CF35" w14:textId="693EC9EF"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Hoàn thành trước cuộc họp ít nhất 30 phút</w:t>
            </w:r>
          </w:p>
        </w:tc>
        <w:tc>
          <w:tcPr>
            <w:tcW w:w="0" w:type="auto"/>
            <w:vAlign w:val="center"/>
          </w:tcPr>
          <w:p w14:paraId="04FDCE11" w14:textId="28D5C578"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Bảng kiểm cơ sở vật chất; phòng họp sẵn sàng</w:t>
            </w:r>
          </w:p>
        </w:tc>
      </w:tr>
      <w:tr w:rsidR="0046033C" w14:paraId="6337549C" w14:textId="77777777" w:rsidTr="0046033C">
        <w:tc>
          <w:tcPr>
            <w:tcW w:w="0" w:type="auto"/>
            <w:vAlign w:val="center"/>
          </w:tcPr>
          <w:p w14:paraId="0C13A86B" w14:textId="2C0558CC"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5</w:t>
            </w:r>
          </w:p>
        </w:tc>
        <w:tc>
          <w:tcPr>
            <w:tcW w:w="0" w:type="auto"/>
            <w:vAlign w:val="center"/>
          </w:tcPr>
          <w:p w14:paraId="6930C0F9" w14:textId="642C5988"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Tổ chức và điều hành cuộc họp. Thư ký kiểm tra thành phần; người chủ trì nêu mục đích, yêu cầu, chương trình và điều hành thảo luận. Nội dung ngoài chương trình chỉ được bổ sung khi người chủ trì đồng ý. Việc sử dụng tài liệu và thông tin phải bảo đảm đúng phạm vi cho phép.</w:t>
            </w:r>
          </w:p>
        </w:tc>
        <w:tc>
          <w:tcPr>
            <w:tcW w:w="0" w:type="auto"/>
            <w:vAlign w:val="center"/>
          </w:tcPr>
          <w:p w14:paraId="0E6801D4" w14:textId="1473A4E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Người chủ trì</w:t>
            </w:r>
          </w:p>
        </w:tc>
        <w:tc>
          <w:tcPr>
            <w:tcW w:w="0" w:type="auto"/>
            <w:vAlign w:val="center"/>
          </w:tcPr>
          <w:p w14:paraId="471ACEAC" w14:textId="338AEED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chủ trì; thư ký; người tham dự</w:t>
            </w:r>
          </w:p>
        </w:tc>
        <w:tc>
          <w:tcPr>
            <w:tcW w:w="0" w:type="auto"/>
            <w:vAlign w:val="center"/>
          </w:tcPr>
          <w:p w14:paraId="6A778036" w14:textId="73FA7B29"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Theo thời gian được phê duyệt</w:t>
            </w:r>
          </w:p>
        </w:tc>
        <w:tc>
          <w:tcPr>
            <w:tcW w:w="0" w:type="auto"/>
            <w:vAlign w:val="center"/>
          </w:tcPr>
          <w:p w14:paraId="057E8EC2" w14:textId="6B53BCCB"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Danh sách tham dự; cuộc họp được thực hiện theo chương trình</w:t>
            </w:r>
          </w:p>
        </w:tc>
      </w:tr>
      <w:tr w:rsidR="0046033C" w14:paraId="59017780" w14:textId="77777777" w:rsidTr="0046033C">
        <w:tc>
          <w:tcPr>
            <w:tcW w:w="0" w:type="auto"/>
            <w:vAlign w:val="center"/>
          </w:tcPr>
          <w:p w14:paraId="3371B02D" w14:textId="067E9CFA"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6</w:t>
            </w:r>
          </w:p>
        </w:tc>
        <w:tc>
          <w:tcPr>
            <w:tcW w:w="0" w:type="auto"/>
            <w:vAlign w:val="center"/>
          </w:tcPr>
          <w:p w14:paraId="2B807D49" w14:textId="4258E595"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xml:space="preserve">Lập và xác nhận biên bản. Biên bản phải phản ánh thời gian, địa điểm, </w:t>
            </w:r>
            <w:r w:rsidRPr="0046033C">
              <w:rPr>
                <w:rFonts w:eastAsia="Times New Roman" w:cs="Times New Roman"/>
                <w:sz w:val="26"/>
                <w:szCs w:val="26"/>
              </w:rPr>
              <w:lastRenderedPageBreak/>
              <w:t>thành phần, nội dung, ý kiến chính, kết luận, nhiệm vụ, người thực hiện và thời hạn hoàn thành. Biên bản được thư ký hoàn thiện và trình người chủ trì xác nhận.</w:t>
            </w:r>
          </w:p>
        </w:tc>
        <w:tc>
          <w:tcPr>
            <w:tcW w:w="0" w:type="auto"/>
            <w:vAlign w:val="center"/>
          </w:tcPr>
          <w:p w14:paraId="7B532DEC" w14:textId="676C58E6"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Thư ký</w:t>
            </w:r>
          </w:p>
        </w:tc>
        <w:tc>
          <w:tcPr>
            <w:tcW w:w="0" w:type="auto"/>
            <w:vAlign w:val="center"/>
          </w:tcPr>
          <w:p w14:paraId="4115BB78" w14:textId="429B4C3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Người chủ trì; đơn vị chủ trì</w:t>
            </w:r>
          </w:p>
        </w:tc>
        <w:tc>
          <w:tcPr>
            <w:tcW w:w="0" w:type="auto"/>
            <w:vAlign w:val="center"/>
          </w:tcPr>
          <w:p w14:paraId="79C5CF12" w14:textId="5AC8B473"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xml:space="preserve">Hoàn thành trong ngày hoặc không quá 01 ngày </w:t>
            </w:r>
            <w:r w:rsidRPr="0046033C">
              <w:rPr>
                <w:rFonts w:eastAsia="Times New Roman" w:cs="Times New Roman"/>
                <w:sz w:val="26"/>
                <w:szCs w:val="26"/>
              </w:rPr>
              <w:lastRenderedPageBreak/>
              <w:t>làm việc sau cuộc họp</w:t>
            </w:r>
          </w:p>
        </w:tc>
        <w:tc>
          <w:tcPr>
            <w:tcW w:w="0" w:type="auto"/>
            <w:vAlign w:val="center"/>
          </w:tcPr>
          <w:p w14:paraId="34A5D5A2" w14:textId="60BF7605"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Biên bản đã được xác nhận</w:t>
            </w:r>
          </w:p>
        </w:tc>
      </w:tr>
      <w:tr w:rsidR="0046033C" w14:paraId="6F419275" w14:textId="77777777" w:rsidTr="0046033C">
        <w:tc>
          <w:tcPr>
            <w:tcW w:w="0" w:type="auto"/>
            <w:vAlign w:val="center"/>
          </w:tcPr>
          <w:p w14:paraId="28524690" w14:textId="2C1F7A48"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7</w:t>
            </w:r>
          </w:p>
        </w:tc>
        <w:tc>
          <w:tcPr>
            <w:tcW w:w="0" w:type="auto"/>
            <w:vAlign w:val="center"/>
          </w:tcPr>
          <w:p w14:paraId="7769CCB7" w14:textId="4EA2D52D"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Ban hành kết luận và theo dõi nhiệm vụ. Căn cứ biên bản, đơn vị chủ trì dự thảo thông báo kết luận; xác định rõ nhiệm vụ, đơn vị thực hiện, đơn vị phối hợp, sản phẩm và thời hạn. Các nhiệm vụ được cập nhật vào phiếu hoặc hệ thống theo dõi.</w:t>
            </w:r>
          </w:p>
        </w:tc>
        <w:tc>
          <w:tcPr>
            <w:tcW w:w="0" w:type="auto"/>
            <w:vAlign w:val="center"/>
          </w:tcPr>
          <w:p w14:paraId="30DF707B" w14:textId="57D901F4"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chủ trì</w:t>
            </w:r>
          </w:p>
        </w:tc>
        <w:tc>
          <w:tcPr>
            <w:tcW w:w="0" w:type="auto"/>
            <w:vAlign w:val="center"/>
          </w:tcPr>
          <w:p w14:paraId="06EAFD06" w14:textId="3B2CC8FB"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Phòng Tổ chức – Hành chính; thư ký</w:t>
            </w:r>
          </w:p>
        </w:tc>
        <w:tc>
          <w:tcPr>
            <w:tcW w:w="0" w:type="auto"/>
            <w:vAlign w:val="center"/>
          </w:tcPr>
          <w:p w14:paraId="7FF97697" w14:textId="402708C5"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Không quá 02 ngày làm việc, trừ trường hợp người chủ trì có yêu cầu khác</w:t>
            </w:r>
          </w:p>
        </w:tc>
        <w:tc>
          <w:tcPr>
            <w:tcW w:w="0" w:type="auto"/>
            <w:vAlign w:val="center"/>
          </w:tcPr>
          <w:p w14:paraId="20476D87" w14:textId="34884143"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Thông báo kết luận; phiếu theo dõi nhiệm vụ</w:t>
            </w:r>
          </w:p>
        </w:tc>
      </w:tr>
      <w:tr w:rsidR="0046033C" w14:paraId="1192F518" w14:textId="77777777" w:rsidTr="0046033C">
        <w:tc>
          <w:tcPr>
            <w:tcW w:w="0" w:type="auto"/>
            <w:vAlign w:val="center"/>
          </w:tcPr>
          <w:p w14:paraId="419C781B" w14:textId="6A3C7D0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8</w:t>
            </w:r>
          </w:p>
        </w:tc>
        <w:tc>
          <w:tcPr>
            <w:tcW w:w="0" w:type="auto"/>
            <w:vAlign w:val="center"/>
          </w:tcPr>
          <w:p w14:paraId="2AB88957" w14:textId="2D967A7F"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Hoàn thiện, lưu hồ sơ và đánh giá. Hồ sơ được kiểm tra thành phần, sắp xếp và bàn giao lưu trữ. Đơn vị chủ trì theo dõi kết quả thực hiện kết luận; Phòng Tổ chức – Hành chính tổng hợp sai lệch, phản hồi và đề xuất điều chỉnh quy trình.</w:t>
            </w:r>
          </w:p>
        </w:tc>
        <w:tc>
          <w:tcPr>
            <w:tcW w:w="0" w:type="auto"/>
            <w:vAlign w:val="center"/>
          </w:tcPr>
          <w:p w14:paraId="047986CE" w14:textId="00E63002"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Đơn vị chủ trì; Phòng Tổ chức – Hành chính</w:t>
            </w:r>
          </w:p>
        </w:tc>
        <w:tc>
          <w:tcPr>
            <w:tcW w:w="0" w:type="auto"/>
            <w:vAlign w:val="center"/>
          </w:tcPr>
          <w:p w14:paraId="45354927" w14:textId="19CC7659"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Thư ký; các đơn vị thực hiện nhiệm vụ</w:t>
            </w:r>
          </w:p>
        </w:tc>
        <w:tc>
          <w:tcPr>
            <w:tcW w:w="0" w:type="auto"/>
            <w:vAlign w:val="center"/>
          </w:tcPr>
          <w:p w14:paraId="28443F7A" w14:textId="53E501F5"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Hoàn thiện hồ sơ trong 05 ngày làm việc; theo dõi nhiệm vụ theo thời hạn được giao</w:t>
            </w:r>
          </w:p>
        </w:tc>
        <w:tc>
          <w:tcPr>
            <w:tcW w:w="0" w:type="auto"/>
            <w:vAlign w:val="center"/>
          </w:tcPr>
          <w:p w14:paraId="5D43EAC8" w14:textId="1389003E" w:rsidR="0046033C" w:rsidRP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Hồ sơ cuộc họp; báo cáo tiến độ; kiến nghị cải tiến</w:t>
            </w:r>
          </w:p>
        </w:tc>
      </w:tr>
    </w:tbl>
    <w:p w14:paraId="390D184B"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lastRenderedPageBreak/>
        <w:t>Các thời hạn trên là mức đề xuất để thử nghiệm. Khi ban hành chính thức, Nhà trường có thể điều chỉnh theo loại cuộc họp, quy mô tổ chức và yêu cầu quản lý nhưng phải xác định rõ trong quy trình hoặc kế hoạch của từng cuộc họp.</w:t>
      </w:r>
    </w:p>
    <w:p w14:paraId="4669D827" w14:textId="77777777" w:rsidR="0046033C" w:rsidRPr="0046033C" w:rsidRDefault="0046033C" w:rsidP="0046033C">
      <w:pPr>
        <w:spacing w:after="0" w:line="360" w:lineRule="auto"/>
        <w:ind w:right="113"/>
        <w:jc w:val="both"/>
        <w:rPr>
          <w:rFonts w:eastAsia="Times New Roman" w:cs="Times New Roman"/>
          <w:b/>
          <w:bCs/>
          <w:i/>
          <w:iCs/>
          <w:sz w:val="26"/>
          <w:szCs w:val="26"/>
        </w:rPr>
      </w:pPr>
      <w:r w:rsidRPr="0046033C">
        <w:rPr>
          <w:rFonts w:eastAsia="Times New Roman" w:cs="Times New Roman"/>
          <w:b/>
          <w:bCs/>
          <w:i/>
          <w:iCs/>
          <w:sz w:val="26"/>
          <w:szCs w:val="26"/>
        </w:rPr>
        <w:t>3.8. Kiểm soát rủi ro trong quá trình thực hiện</w:t>
      </w:r>
    </w:p>
    <w:tbl>
      <w:tblPr>
        <w:tblStyle w:val="TableGrid"/>
        <w:tblW w:w="0" w:type="auto"/>
        <w:tblLook w:val="04A0" w:firstRow="1" w:lastRow="0" w:firstColumn="1" w:lastColumn="0" w:noHBand="0" w:noVBand="1"/>
      </w:tblPr>
      <w:tblGrid>
        <w:gridCol w:w="2480"/>
        <w:gridCol w:w="2668"/>
        <w:gridCol w:w="3630"/>
      </w:tblGrid>
      <w:tr w:rsidR="0046033C" w14:paraId="1FA7740C" w14:textId="77777777" w:rsidTr="0046033C">
        <w:tc>
          <w:tcPr>
            <w:tcW w:w="0" w:type="auto"/>
            <w:vAlign w:val="center"/>
          </w:tcPr>
          <w:p w14:paraId="36B4721F" w14:textId="24F68261"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Rủi ro chủ yếu</w:t>
            </w:r>
          </w:p>
        </w:tc>
        <w:tc>
          <w:tcPr>
            <w:tcW w:w="0" w:type="auto"/>
            <w:vAlign w:val="center"/>
          </w:tcPr>
          <w:p w14:paraId="438ADA31" w14:textId="2E5898B7"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Hệ quả có thể phát sinh</w:t>
            </w:r>
          </w:p>
        </w:tc>
        <w:tc>
          <w:tcPr>
            <w:tcW w:w="0" w:type="auto"/>
            <w:vAlign w:val="center"/>
          </w:tcPr>
          <w:p w14:paraId="40E155DA" w14:textId="17E77721"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Biện pháp kiểm soát</w:t>
            </w:r>
          </w:p>
        </w:tc>
      </w:tr>
      <w:tr w:rsidR="0046033C" w14:paraId="47298D0C" w14:textId="77777777" w:rsidTr="0046033C">
        <w:tc>
          <w:tcPr>
            <w:tcW w:w="0" w:type="auto"/>
            <w:vAlign w:val="center"/>
          </w:tcPr>
          <w:p w14:paraId="761BC0C1" w14:textId="25D1EDE1"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Mục đích, nội dung hoặc thành phần chưa rõ</w:t>
            </w:r>
          </w:p>
        </w:tc>
        <w:tc>
          <w:tcPr>
            <w:tcW w:w="0" w:type="auto"/>
            <w:vAlign w:val="center"/>
          </w:tcPr>
          <w:p w14:paraId="21BEA87F" w14:textId="019F8FC2"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Cuộc họp kéo dài, không tạo được kết quả cụ thể</w:t>
            </w:r>
          </w:p>
        </w:tc>
        <w:tc>
          <w:tcPr>
            <w:tcW w:w="0" w:type="auto"/>
            <w:vAlign w:val="center"/>
          </w:tcPr>
          <w:p w14:paraId="2A52D7B2" w14:textId="615AAFBC"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Sử dụng Phiếu đề xuất; người có thẩm quyền phê duyệt trước khi chuẩn bị</w:t>
            </w:r>
          </w:p>
        </w:tc>
      </w:tr>
      <w:tr w:rsidR="0046033C" w14:paraId="70666447" w14:textId="77777777" w:rsidTr="0046033C">
        <w:tc>
          <w:tcPr>
            <w:tcW w:w="0" w:type="auto"/>
            <w:vAlign w:val="center"/>
          </w:tcPr>
          <w:p w14:paraId="2014E6D8" w14:textId="6F14AA38"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Giấy mời, tài liệu gửi chậm</w:t>
            </w:r>
          </w:p>
        </w:tc>
        <w:tc>
          <w:tcPr>
            <w:tcW w:w="0" w:type="auto"/>
            <w:vAlign w:val="center"/>
          </w:tcPr>
          <w:p w14:paraId="5CE8AC02" w14:textId="06D3135E"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Người tham dự không có thời gian nghiên cứu</w:t>
            </w:r>
          </w:p>
        </w:tc>
        <w:tc>
          <w:tcPr>
            <w:tcW w:w="0" w:type="auto"/>
            <w:vAlign w:val="center"/>
          </w:tcPr>
          <w:p w14:paraId="651BA3C3" w14:textId="6A9ABBB6"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Thiết lập thời hạn; theo dõi xác nhận gửi, nhận</w:t>
            </w:r>
          </w:p>
        </w:tc>
      </w:tr>
      <w:tr w:rsidR="0046033C" w14:paraId="078C89A4" w14:textId="77777777" w:rsidTr="0046033C">
        <w:tc>
          <w:tcPr>
            <w:tcW w:w="0" w:type="auto"/>
            <w:vAlign w:val="center"/>
          </w:tcPr>
          <w:p w14:paraId="2321DBF9" w14:textId="4D2028A8"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Phân công nhiệm vụ chưa cụ thể</w:t>
            </w:r>
          </w:p>
        </w:tc>
        <w:tc>
          <w:tcPr>
            <w:tcW w:w="0" w:type="auto"/>
            <w:vAlign w:val="center"/>
          </w:tcPr>
          <w:p w14:paraId="6500B3C0" w14:textId="65C49251"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Bỏ sót công việc hoặc đùn đẩy trách nhiệm</w:t>
            </w:r>
          </w:p>
        </w:tc>
        <w:tc>
          <w:tcPr>
            <w:tcW w:w="0" w:type="auto"/>
            <w:vAlign w:val="center"/>
          </w:tcPr>
          <w:p w14:paraId="66FCB3D9" w14:textId="412E0CBC"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Lập bảng phân công có người chủ trì, phối hợp và thời hạn</w:t>
            </w:r>
          </w:p>
        </w:tc>
      </w:tr>
      <w:tr w:rsidR="0046033C" w14:paraId="3BF15784" w14:textId="77777777" w:rsidTr="0046033C">
        <w:tc>
          <w:tcPr>
            <w:tcW w:w="0" w:type="auto"/>
            <w:vAlign w:val="center"/>
          </w:tcPr>
          <w:p w14:paraId="06FC190E" w14:textId="1EAB63F0"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Thiết bị hoặc đường truyền gặp sự cố</w:t>
            </w:r>
          </w:p>
        </w:tc>
        <w:tc>
          <w:tcPr>
            <w:tcW w:w="0" w:type="auto"/>
            <w:vAlign w:val="center"/>
          </w:tcPr>
          <w:p w14:paraId="1059E28A" w14:textId="3025A749"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Cuộc họp bị gián đoạn</w:t>
            </w:r>
          </w:p>
        </w:tc>
        <w:tc>
          <w:tcPr>
            <w:tcW w:w="0" w:type="auto"/>
            <w:vAlign w:val="center"/>
          </w:tcPr>
          <w:p w14:paraId="6354814D" w14:textId="2F8F5EBB"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Kiểm tra trước; có thiết bị, đường truyền hoặc hình thức dự phòng</w:t>
            </w:r>
          </w:p>
        </w:tc>
      </w:tr>
      <w:tr w:rsidR="0046033C" w14:paraId="62494F36" w14:textId="77777777" w:rsidTr="0046033C">
        <w:tc>
          <w:tcPr>
            <w:tcW w:w="0" w:type="auto"/>
            <w:vAlign w:val="center"/>
          </w:tcPr>
          <w:p w14:paraId="230A4D78" w14:textId="2A320327"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Biên bản thiếu nội dung hoặc chưa xác nhận</w:t>
            </w:r>
          </w:p>
        </w:tc>
        <w:tc>
          <w:tcPr>
            <w:tcW w:w="0" w:type="auto"/>
            <w:vAlign w:val="center"/>
          </w:tcPr>
          <w:p w14:paraId="5D4ACCEF" w14:textId="5BAFB320"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Không đủ căn cứ triển khai nhiệm vụ</w:t>
            </w:r>
          </w:p>
        </w:tc>
        <w:tc>
          <w:tcPr>
            <w:tcW w:w="0" w:type="auto"/>
            <w:vAlign w:val="center"/>
          </w:tcPr>
          <w:p w14:paraId="19A4CC96" w14:textId="7E77C928"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Dùng biểu mẫu thống nhất; xác nhận của người chủ trì và thư ký</w:t>
            </w:r>
          </w:p>
        </w:tc>
      </w:tr>
      <w:tr w:rsidR="0046033C" w14:paraId="4A94AA5F" w14:textId="77777777" w:rsidTr="0046033C">
        <w:tc>
          <w:tcPr>
            <w:tcW w:w="0" w:type="auto"/>
            <w:vAlign w:val="center"/>
          </w:tcPr>
          <w:p w14:paraId="7BBCD163" w14:textId="546D115F"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Kết luận không được theo dõi</w:t>
            </w:r>
          </w:p>
        </w:tc>
        <w:tc>
          <w:tcPr>
            <w:tcW w:w="0" w:type="auto"/>
            <w:vAlign w:val="center"/>
          </w:tcPr>
          <w:p w14:paraId="15B9C618" w14:textId="77403D81"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Nhiệm vụ sau họp chậm hoặc không thực hiện</w:t>
            </w:r>
          </w:p>
        </w:tc>
        <w:tc>
          <w:tcPr>
            <w:tcW w:w="0" w:type="auto"/>
            <w:vAlign w:val="center"/>
          </w:tcPr>
          <w:p w14:paraId="12F13541" w14:textId="76846F74"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Lập phiếu theo dõi; quy định chế độ cập nhật và báo cáo</w:t>
            </w:r>
          </w:p>
        </w:tc>
      </w:tr>
      <w:tr w:rsidR="0046033C" w14:paraId="5FEF553C" w14:textId="77777777" w:rsidTr="0046033C">
        <w:tc>
          <w:tcPr>
            <w:tcW w:w="0" w:type="auto"/>
            <w:vAlign w:val="center"/>
          </w:tcPr>
          <w:p w14:paraId="35890B15" w14:textId="51B49D11" w:rsidR="0046033C" w:rsidRPr="0046033C" w:rsidRDefault="0046033C" w:rsidP="0046033C">
            <w:pPr>
              <w:spacing w:line="276" w:lineRule="auto"/>
              <w:ind w:right="113"/>
              <w:rPr>
                <w:rFonts w:eastAsia="Times New Roman" w:cs="Times New Roman"/>
                <w:b/>
                <w:bCs/>
                <w:sz w:val="26"/>
                <w:szCs w:val="26"/>
                <w:lang w:val="vi-VN"/>
              </w:rPr>
            </w:pPr>
            <w:r w:rsidRPr="0046033C">
              <w:rPr>
                <w:rFonts w:eastAsia="Times New Roman" w:cs="Times New Roman"/>
                <w:sz w:val="26"/>
                <w:szCs w:val="26"/>
              </w:rPr>
              <w:t>Hồ sơ cuộc họp không đầy đủ</w:t>
            </w:r>
          </w:p>
        </w:tc>
        <w:tc>
          <w:tcPr>
            <w:tcW w:w="0" w:type="auto"/>
            <w:vAlign w:val="center"/>
          </w:tcPr>
          <w:p w14:paraId="657AE870" w14:textId="18FA6C9F"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Khó tra cứu, kiểm tra và xác định trách nhiệm</w:t>
            </w:r>
          </w:p>
        </w:tc>
        <w:tc>
          <w:tcPr>
            <w:tcW w:w="0" w:type="auto"/>
            <w:vAlign w:val="center"/>
          </w:tcPr>
          <w:p w14:paraId="3733F94A" w14:textId="5A25C243"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Sử dụng danh mục thành phần hồ sơ và bảng kiểm trước khi nộp lưu</w:t>
            </w:r>
          </w:p>
        </w:tc>
      </w:tr>
      <w:tr w:rsidR="0046033C" w14:paraId="7E1D946C" w14:textId="77777777" w:rsidTr="0046033C">
        <w:tc>
          <w:tcPr>
            <w:tcW w:w="0" w:type="auto"/>
            <w:vAlign w:val="center"/>
          </w:tcPr>
          <w:p w14:paraId="7BA5D854" w14:textId="759A6E83"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Lộ lọt thông tin nội bộ</w:t>
            </w:r>
          </w:p>
        </w:tc>
        <w:tc>
          <w:tcPr>
            <w:tcW w:w="0" w:type="auto"/>
            <w:vAlign w:val="center"/>
          </w:tcPr>
          <w:p w14:paraId="2469002F" w14:textId="408E8031"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Ảnh hưởng đến hoạt động quản lý</w:t>
            </w:r>
          </w:p>
        </w:tc>
        <w:tc>
          <w:tcPr>
            <w:tcW w:w="0" w:type="auto"/>
            <w:vAlign w:val="center"/>
          </w:tcPr>
          <w:p w14:paraId="6B38D3AD" w14:textId="35D8A128" w:rsidR="0046033C" w:rsidRDefault="0046033C" w:rsidP="0046033C">
            <w:pPr>
              <w:spacing w:line="276" w:lineRule="auto"/>
              <w:ind w:right="113"/>
              <w:rPr>
                <w:rFonts w:eastAsia="Times New Roman" w:cs="Times New Roman"/>
                <w:b/>
                <w:bCs/>
                <w:sz w:val="26"/>
                <w:szCs w:val="26"/>
              </w:rPr>
            </w:pPr>
            <w:r w:rsidRPr="0046033C">
              <w:rPr>
                <w:rFonts w:eastAsia="Times New Roman" w:cs="Times New Roman"/>
                <w:sz w:val="26"/>
                <w:szCs w:val="26"/>
              </w:rPr>
              <w:t>Phân loại tài liệu; giới hạn người nhận; kiểm soát quyền truy cập</w:t>
            </w:r>
          </w:p>
        </w:tc>
      </w:tr>
    </w:tbl>
    <w:p w14:paraId="351BE581" w14:textId="77777777" w:rsidR="0046033C" w:rsidRPr="0046033C" w:rsidRDefault="0046033C" w:rsidP="0046033C">
      <w:pPr>
        <w:spacing w:after="0" w:line="360" w:lineRule="auto"/>
        <w:ind w:right="113"/>
        <w:jc w:val="both"/>
        <w:rPr>
          <w:rFonts w:eastAsia="Times New Roman" w:cs="Times New Roman"/>
          <w:b/>
          <w:bCs/>
          <w:sz w:val="26"/>
          <w:szCs w:val="26"/>
        </w:rPr>
      </w:pPr>
      <w:r w:rsidRPr="0046033C">
        <w:rPr>
          <w:rFonts w:eastAsia="Times New Roman" w:cs="Times New Roman"/>
          <w:b/>
          <w:bCs/>
          <w:sz w:val="26"/>
          <w:szCs w:val="26"/>
        </w:rPr>
        <w:t>4. Điều kiện triển khai thực hiện</w:t>
      </w:r>
    </w:p>
    <w:p w14:paraId="0A406267" w14:textId="4F25143F"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Sự chỉ đạo và phê duyệt của Ban Giám hiệu. Quy trình phải được Hiệu trưởng phê duyệt và ban hành chính thức, xác định phạm vi áp dụng, ngày có hiệu lực và trách nhiệm của các đơn vị. Những cuộc họp thuộc phạm vi quy trình phải được tổ chức theo biểu mẫu và trình tự thống nhất, trừ trường hợp khẩn cấp có chỉ đạo riêng.</w:t>
      </w:r>
    </w:p>
    <w:p w14:paraId="630BC968" w14:textId="2F86199C"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lastRenderedPageBreak/>
        <w:t xml:space="preserve">- </w:t>
      </w:r>
      <w:r w:rsidRPr="0046033C">
        <w:rPr>
          <w:rFonts w:eastAsia="Times New Roman" w:cs="Times New Roman"/>
          <w:sz w:val="26"/>
          <w:szCs w:val="26"/>
        </w:rPr>
        <w:t>Đầu mối quản lý quy trình. Phòng Tổ chức – Hành chính chịu trách nhiệm quản lý phiên bản, phổ biến, hướng dẫn, theo dõi và tổng hợp kết quả thực hiện. Đơn vị chủ trì cuộc họp chịu trách nhiệm đối với nội dung chuyên môn, tài liệu, kết luận và theo dõi nhiệm vụ sau họp.</w:t>
      </w:r>
    </w:p>
    <w:p w14:paraId="563A7944" w14:textId="4B48D871"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Hệ thống biểu mẫu và hồ sơ được kiểm soát. Các biểu mẫu phải có mã số, tên, lần ban hành và được lưu trong kho văn bản dùng chung. Khi biểu mẫu được sửa đổi, phiên bản cũ phải được thu hồi hoặc đánh dấu hết hiệu lực để tránh sử dụng nhầm.</w:t>
      </w:r>
    </w:p>
    <w:p w14:paraId="1C4B016B" w14:textId="6A71927C"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Ứng dụng công nghệ thông tin. Nhà trường cần tích hợp lịch họp, giấy mời, tài liệu, danh sách tham dự, kết luận và nhiệm vụ sau họp trên hệ thống quản lý văn bản hoặc nền tảng nội bộ. Việc lưu hồ sơ điện tử phải gắn với phân quyền truy cập, bảo mật, sao lưu và khả năng truy xuất.</w:t>
      </w:r>
    </w:p>
    <w:p w14:paraId="048225F0" w14:textId="7B535D94"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Phổ biến và hướng dẫn thực hiện. Trước khi áp dụng chính thức, Phòng Tổ chức – Hành chính tổ chức hướng dẫn cho lãnh đạo đơn vị, chuyên viên tổng hợp, thư ký và các cá nhân thường xuyên tham gia tổ chức hội họp. Nội dung hướng dẫn tập trung vào trách nhiệm, thời hạn, cách sử dụng biểu mẫu và xử lý tình huống phát sinh.</w:t>
      </w:r>
    </w:p>
    <w:p w14:paraId="0FF62748" w14:textId="74230A0F" w:rsidR="0046033C" w:rsidRPr="0046033C" w:rsidRDefault="0046033C" w:rsidP="0046033C">
      <w:pPr>
        <w:spacing w:after="0" w:line="360" w:lineRule="auto"/>
        <w:ind w:right="113" w:firstLine="709"/>
        <w:jc w:val="both"/>
        <w:rPr>
          <w:rFonts w:eastAsia="Times New Roman" w:cs="Times New Roman"/>
          <w:sz w:val="26"/>
          <w:szCs w:val="26"/>
        </w:rPr>
      </w:pPr>
      <w:r>
        <w:rPr>
          <w:rFonts w:eastAsia="Times New Roman" w:cs="Times New Roman"/>
          <w:sz w:val="26"/>
          <w:szCs w:val="26"/>
          <w:lang w:val="vi-VN"/>
        </w:rPr>
        <w:t xml:space="preserve">- </w:t>
      </w:r>
      <w:r w:rsidRPr="0046033C">
        <w:rPr>
          <w:rFonts w:eastAsia="Times New Roman" w:cs="Times New Roman"/>
          <w:sz w:val="26"/>
          <w:szCs w:val="26"/>
        </w:rPr>
        <w:t>Kiểm tra và điều chỉnh. Quy trình được áp dụng thử trong một học kỳ; sau đó Nhà trường tổng hợp thời gian xử lý, tỷ lệ hồ sơ đầy đủ, việc thực hiện kết luận và phản hồi của các đơn vị. Những bước không cần thiết, thời hạn chưa phù hợp hoặc trách nhiệm chưa rõ phải được xem xét sửa đổi trước khi áp dụng ổn định.</w:t>
      </w:r>
    </w:p>
    <w:p w14:paraId="714DA662" w14:textId="77777777" w:rsidR="0046033C" w:rsidRPr="0046033C" w:rsidRDefault="0046033C" w:rsidP="0046033C">
      <w:pPr>
        <w:spacing w:after="0" w:line="360" w:lineRule="auto"/>
        <w:ind w:right="113"/>
        <w:jc w:val="both"/>
        <w:rPr>
          <w:rFonts w:eastAsia="Times New Roman" w:cs="Times New Roman"/>
          <w:b/>
          <w:bCs/>
          <w:sz w:val="26"/>
          <w:szCs w:val="26"/>
        </w:rPr>
      </w:pPr>
      <w:r w:rsidRPr="0046033C">
        <w:rPr>
          <w:rFonts w:eastAsia="Times New Roman" w:cs="Times New Roman"/>
          <w:b/>
          <w:bCs/>
          <w:sz w:val="26"/>
          <w:szCs w:val="26"/>
        </w:rPr>
        <w:t>5. Biểu mẫu áp dụng</w:t>
      </w:r>
    </w:p>
    <w:tbl>
      <w:tblPr>
        <w:tblStyle w:val="TableGrid"/>
        <w:tblW w:w="0" w:type="auto"/>
        <w:tblLook w:val="04A0" w:firstRow="1" w:lastRow="0" w:firstColumn="1" w:lastColumn="0" w:noHBand="0" w:noVBand="1"/>
      </w:tblPr>
      <w:tblGrid>
        <w:gridCol w:w="2689"/>
        <w:gridCol w:w="6089"/>
      </w:tblGrid>
      <w:tr w:rsidR="0046033C" w14:paraId="23435B6C" w14:textId="77777777" w:rsidTr="009557EB">
        <w:tc>
          <w:tcPr>
            <w:tcW w:w="2689" w:type="dxa"/>
            <w:vAlign w:val="center"/>
          </w:tcPr>
          <w:p w14:paraId="53C40251" w14:textId="3AAB8A2D"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Mã biểu mẫu</w:t>
            </w:r>
          </w:p>
        </w:tc>
        <w:tc>
          <w:tcPr>
            <w:tcW w:w="6089" w:type="dxa"/>
            <w:vAlign w:val="center"/>
          </w:tcPr>
          <w:p w14:paraId="2199C5BB" w14:textId="326D1A69" w:rsidR="0046033C" w:rsidRDefault="0046033C" w:rsidP="0046033C">
            <w:pPr>
              <w:spacing w:line="276" w:lineRule="auto"/>
              <w:ind w:right="113"/>
              <w:jc w:val="center"/>
              <w:rPr>
                <w:rFonts w:eastAsia="Times New Roman" w:cs="Times New Roman"/>
                <w:b/>
                <w:bCs/>
                <w:sz w:val="26"/>
                <w:szCs w:val="26"/>
              </w:rPr>
            </w:pPr>
            <w:r w:rsidRPr="0046033C">
              <w:rPr>
                <w:rFonts w:eastAsia="Times New Roman" w:cs="Times New Roman"/>
                <w:b/>
                <w:bCs/>
                <w:sz w:val="26"/>
                <w:szCs w:val="26"/>
              </w:rPr>
              <w:t>Tên biểu mẫu</w:t>
            </w:r>
          </w:p>
        </w:tc>
      </w:tr>
      <w:tr w:rsidR="0046033C" w14:paraId="45D5D5AE" w14:textId="77777777" w:rsidTr="009557EB">
        <w:tc>
          <w:tcPr>
            <w:tcW w:w="2689" w:type="dxa"/>
            <w:vAlign w:val="center"/>
          </w:tcPr>
          <w:p w14:paraId="6A16F275" w14:textId="1E9AFF5F"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BM-TCHC-01</w:t>
            </w:r>
          </w:p>
        </w:tc>
        <w:tc>
          <w:tcPr>
            <w:tcW w:w="6089" w:type="dxa"/>
            <w:vAlign w:val="center"/>
          </w:tcPr>
          <w:p w14:paraId="0D606380" w14:textId="3B438F18"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Phiếu đề xuất tổ chức hội họp, hội nghị, giao ban</w:t>
            </w:r>
          </w:p>
        </w:tc>
      </w:tr>
      <w:tr w:rsidR="0046033C" w14:paraId="41CDFF90" w14:textId="77777777" w:rsidTr="009557EB">
        <w:tc>
          <w:tcPr>
            <w:tcW w:w="2689" w:type="dxa"/>
            <w:vAlign w:val="center"/>
          </w:tcPr>
          <w:p w14:paraId="3773462F" w14:textId="29D54C4F"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BM-TCHC-02</w:t>
            </w:r>
          </w:p>
        </w:tc>
        <w:tc>
          <w:tcPr>
            <w:tcW w:w="6089" w:type="dxa"/>
            <w:vAlign w:val="center"/>
          </w:tcPr>
          <w:p w14:paraId="5C5847F9" w14:textId="76DD3C33"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Kế hoạch và bảng phân công tổ chức</w:t>
            </w:r>
          </w:p>
        </w:tc>
      </w:tr>
      <w:tr w:rsidR="0046033C" w14:paraId="085151DE" w14:textId="77777777" w:rsidTr="009557EB">
        <w:tc>
          <w:tcPr>
            <w:tcW w:w="2689" w:type="dxa"/>
            <w:vAlign w:val="center"/>
          </w:tcPr>
          <w:p w14:paraId="16D20491" w14:textId="205B7800"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BM-TCHC-03</w:t>
            </w:r>
          </w:p>
        </w:tc>
        <w:tc>
          <w:tcPr>
            <w:tcW w:w="6089" w:type="dxa"/>
            <w:vAlign w:val="center"/>
          </w:tcPr>
          <w:p w14:paraId="1205EC92" w14:textId="70175B0F"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Giấy mời hoặc thông báo họp</w:t>
            </w:r>
          </w:p>
        </w:tc>
      </w:tr>
      <w:tr w:rsidR="0046033C" w14:paraId="4ED491D4" w14:textId="77777777" w:rsidTr="009557EB">
        <w:tc>
          <w:tcPr>
            <w:tcW w:w="2689" w:type="dxa"/>
            <w:vAlign w:val="center"/>
          </w:tcPr>
          <w:p w14:paraId="32BE674C" w14:textId="4B0D3E18"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BM-TCHC-04</w:t>
            </w:r>
          </w:p>
        </w:tc>
        <w:tc>
          <w:tcPr>
            <w:tcW w:w="6089" w:type="dxa"/>
            <w:vAlign w:val="center"/>
          </w:tcPr>
          <w:p w14:paraId="4D8DAA8C" w14:textId="5613EAEB"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Chương trình cuộc họp</w:t>
            </w:r>
          </w:p>
        </w:tc>
      </w:tr>
      <w:tr w:rsidR="0046033C" w14:paraId="3938A7EB" w14:textId="77777777" w:rsidTr="009557EB">
        <w:tc>
          <w:tcPr>
            <w:tcW w:w="2689" w:type="dxa"/>
            <w:vAlign w:val="center"/>
          </w:tcPr>
          <w:p w14:paraId="4BEB4B1B" w14:textId="55282F28"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BM-TCHC-05</w:t>
            </w:r>
          </w:p>
        </w:tc>
        <w:tc>
          <w:tcPr>
            <w:tcW w:w="6089" w:type="dxa"/>
            <w:vAlign w:val="center"/>
          </w:tcPr>
          <w:p w14:paraId="1CAD2387" w14:textId="01A6000E"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Danh sách đại biểu tham dự</w:t>
            </w:r>
          </w:p>
        </w:tc>
      </w:tr>
      <w:tr w:rsidR="0046033C" w14:paraId="268B78EC" w14:textId="77777777" w:rsidTr="009557EB">
        <w:tc>
          <w:tcPr>
            <w:tcW w:w="2689" w:type="dxa"/>
            <w:vAlign w:val="center"/>
          </w:tcPr>
          <w:p w14:paraId="323AFB88" w14:textId="585CC97D"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BM-TCHC-06</w:t>
            </w:r>
          </w:p>
        </w:tc>
        <w:tc>
          <w:tcPr>
            <w:tcW w:w="6089" w:type="dxa"/>
            <w:vAlign w:val="center"/>
          </w:tcPr>
          <w:p w14:paraId="1BD070FE" w14:textId="7AAAA749"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Bảng kiểm điều kiện tổ chức</w:t>
            </w:r>
          </w:p>
        </w:tc>
      </w:tr>
      <w:tr w:rsidR="0046033C" w14:paraId="313E047B" w14:textId="77777777" w:rsidTr="009557EB">
        <w:tc>
          <w:tcPr>
            <w:tcW w:w="2689" w:type="dxa"/>
            <w:vAlign w:val="center"/>
          </w:tcPr>
          <w:p w14:paraId="5A300F26" w14:textId="7FE08FE1"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BM-TCHC-07</w:t>
            </w:r>
          </w:p>
        </w:tc>
        <w:tc>
          <w:tcPr>
            <w:tcW w:w="6089" w:type="dxa"/>
            <w:vAlign w:val="center"/>
          </w:tcPr>
          <w:p w14:paraId="00C218CC" w14:textId="64FCAE63"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Biên bản cuộc họp</w:t>
            </w:r>
          </w:p>
        </w:tc>
      </w:tr>
      <w:tr w:rsidR="0046033C" w14:paraId="76E6048E" w14:textId="77777777" w:rsidTr="009557EB">
        <w:tc>
          <w:tcPr>
            <w:tcW w:w="2689" w:type="dxa"/>
            <w:vAlign w:val="center"/>
          </w:tcPr>
          <w:p w14:paraId="41243762" w14:textId="4CBAEB59"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BM-TCHC-08</w:t>
            </w:r>
          </w:p>
        </w:tc>
        <w:tc>
          <w:tcPr>
            <w:tcW w:w="6089" w:type="dxa"/>
            <w:vAlign w:val="center"/>
          </w:tcPr>
          <w:p w14:paraId="256D8DCF" w14:textId="39E397F0"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Thông báo kết luận cuộc họp</w:t>
            </w:r>
          </w:p>
        </w:tc>
      </w:tr>
      <w:tr w:rsidR="0046033C" w14:paraId="13E259EA" w14:textId="77777777" w:rsidTr="009557EB">
        <w:tc>
          <w:tcPr>
            <w:tcW w:w="2689" w:type="dxa"/>
            <w:vAlign w:val="center"/>
          </w:tcPr>
          <w:p w14:paraId="44ABB67B" w14:textId="6B48AD86"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lastRenderedPageBreak/>
              <w:t>BM-TCHC-09</w:t>
            </w:r>
          </w:p>
        </w:tc>
        <w:tc>
          <w:tcPr>
            <w:tcW w:w="6089" w:type="dxa"/>
            <w:vAlign w:val="center"/>
          </w:tcPr>
          <w:p w14:paraId="0A84634E" w14:textId="5E35D7A0"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Phiếu theo dõi thực hiện kết luận</w:t>
            </w:r>
          </w:p>
        </w:tc>
      </w:tr>
      <w:tr w:rsidR="0046033C" w14:paraId="1BFABCF3" w14:textId="77777777" w:rsidTr="009557EB">
        <w:tc>
          <w:tcPr>
            <w:tcW w:w="2689" w:type="dxa"/>
            <w:vAlign w:val="center"/>
          </w:tcPr>
          <w:p w14:paraId="7E3EE0CC" w14:textId="529E0F2F"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BM-TCHC-10</w:t>
            </w:r>
          </w:p>
        </w:tc>
        <w:tc>
          <w:tcPr>
            <w:tcW w:w="6089" w:type="dxa"/>
            <w:vAlign w:val="center"/>
          </w:tcPr>
          <w:p w14:paraId="4D42EFEA" w14:textId="14B953CC"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Danh mục thành phần hồ sơ cuộc họp</w:t>
            </w:r>
          </w:p>
        </w:tc>
      </w:tr>
      <w:tr w:rsidR="0046033C" w14:paraId="6AB7E0AD" w14:textId="77777777" w:rsidTr="009557EB">
        <w:tc>
          <w:tcPr>
            <w:tcW w:w="2689" w:type="dxa"/>
            <w:vAlign w:val="center"/>
          </w:tcPr>
          <w:p w14:paraId="01A1289C" w14:textId="24D064CB"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BM-TCHC-11</w:t>
            </w:r>
          </w:p>
        </w:tc>
        <w:tc>
          <w:tcPr>
            <w:tcW w:w="6089" w:type="dxa"/>
            <w:vAlign w:val="center"/>
          </w:tcPr>
          <w:p w14:paraId="1E9F922F" w14:textId="69B7959D" w:rsidR="0046033C" w:rsidRDefault="0046033C" w:rsidP="0046033C">
            <w:pPr>
              <w:spacing w:line="276" w:lineRule="auto"/>
              <w:ind w:right="113"/>
              <w:jc w:val="both"/>
              <w:rPr>
                <w:rFonts w:eastAsia="Times New Roman" w:cs="Times New Roman"/>
                <w:b/>
                <w:bCs/>
                <w:sz w:val="26"/>
                <w:szCs w:val="26"/>
              </w:rPr>
            </w:pPr>
            <w:r w:rsidRPr="0046033C">
              <w:rPr>
                <w:rFonts w:eastAsia="Times New Roman" w:cs="Times New Roman"/>
                <w:sz w:val="26"/>
                <w:szCs w:val="26"/>
              </w:rPr>
              <w:t>Phiếu đánh giá và đề xuất cải tiến quy trình</w:t>
            </w:r>
          </w:p>
        </w:tc>
      </w:tr>
    </w:tbl>
    <w:p w14:paraId="062DCC4D" w14:textId="77777777" w:rsidR="0046033C" w:rsidRPr="0046033C" w:rsidRDefault="0046033C" w:rsidP="0046033C">
      <w:pPr>
        <w:spacing w:after="0" w:line="360" w:lineRule="auto"/>
        <w:ind w:right="113"/>
        <w:jc w:val="both"/>
        <w:rPr>
          <w:rFonts w:eastAsia="Times New Roman" w:cs="Times New Roman"/>
          <w:b/>
          <w:bCs/>
          <w:sz w:val="26"/>
          <w:szCs w:val="26"/>
        </w:rPr>
      </w:pPr>
      <w:r w:rsidRPr="0046033C">
        <w:rPr>
          <w:rFonts w:eastAsia="Times New Roman" w:cs="Times New Roman"/>
          <w:b/>
          <w:bCs/>
          <w:sz w:val="26"/>
          <w:szCs w:val="26"/>
        </w:rPr>
        <w:t>6. Hồ sơ cần lập và lưu</w:t>
      </w:r>
    </w:p>
    <w:p w14:paraId="26034F1C"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Hồ sơ của một cuộc họp được xác định theo tính chất và quy mô nhưng tối thiểu gồm:</w:t>
      </w:r>
    </w:p>
    <w:p w14:paraId="67FEB44B"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Phiếu đề xuất hoặc văn bản chỉ đạo tổ chức; </w:t>
      </w:r>
    </w:p>
    <w:p w14:paraId="31579A42"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Kế hoạch và chương trình; </w:t>
      </w:r>
    </w:p>
    <w:p w14:paraId="08C596DE"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Giấy mời hoặc thông báo; </w:t>
      </w:r>
    </w:p>
    <w:p w14:paraId="1F3981AA"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Danh sách người tham dự; </w:t>
      </w:r>
    </w:p>
    <w:p w14:paraId="7C302761"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Tài liệu trình bày và tài liệu phát hành; </w:t>
      </w:r>
    </w:p>
    <w:p w14:paraId="5E639F29"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Biên bản cuộc họp; </w:t>
      </w:r>
    </w:p>
    <w:p w14:paraId="2EDDC987"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Thông báo hoặc văn bản kết luận; </w:t>
      </w:r>
    </w:p>
    <w:p w14:paraId="0D890D86"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Phiếu theo dõi nhiệm vụ sau họp; </w:t>
      </w:r>
    </w:p>
    <w:p w14:paraId="5DD87A1C"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Báo cáo kết quả thực hiện kết luận; </w:t>
      </w:r>
    </w:p>
    <w:p w14:paraId="54D1795C" w14:textId="77777777" w:rsidR="0046033C" w:rsidRPr="0046033C" w:rsidRDefault="0046033C" w:rsidP="0046033C">
      <w:pPr>
        <w:numPr>
          <w:ilvl w:val="0"/>
          <w:numId w:val="37"/>
        </w:numPr>
        <w:spacing w:after="0" w:line="360" w:lineRule="auto"/>
        <w:ind w:right="113"/>
        <w:jc w:val="both"/>
        <w:rPr>
          <w:rFonts w:eastAsia="Times New Roman" w:cs="Times New Roman"/>
          <w:sz w:val="26"/>
          <w:szCs w:val="26"/>
        </w:rPr>
      </w:pPr>
      <w:r w:rsidRPr="0046033C">
        <w:rPr>
          <w:rFonts w:eastAsia="Times New Roman" w:cs="Times New Roman"/>
          <w:sz w:val="26"/>
          <w:szCs w:val="26"/>
        </w:rPr>
        <w:t xml:space="preserve">Các tài liệu khác phát sinh trong quá trình tổ chức. </w:t>
      </w:r>
    </w:p>
    <w:p w14:paraId="03299B90"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Thời hạn bảo quản và phương thức lưu hồ sơ được xác định theo danh mục hồ sơ, quy định về văn thư, lưu trữ và tính chất của từng cuộc họp.</w:t>
      </w:r>
    </w:p>
    <w:p w14:paraId="63FDC3AB" w14:textId="0AA72D63" w:rsidR="0046033C" w:rsidRPr="0046033C" w:rsidRDefault="0046033C" w:rsidP="0046033C">
      <w:pPr>
        <w:spacing w:after="0" w:line="360" w:lineRule="auto"/>
        <w:ind w:right="113"/>
        <w:jc w:val="both"/>
        <w:rPr>
          <w:rFonts w:eastAsia="Times New Roman" w:cs="Times New Roman"/>
          <w:b/>
          <w:bCs/>
          <w:sz w:val="26"/>
          <w:szCs w:val="26"/>
          <w:lang w:val="vi-VN"/>
        </w:rPr>
      </w:pPr>
      <w:r w:rsidRPr="0046033C">
        <w:rPr>
          <w:rFonts w:eastAsia="Times New Roman" w:cs="Times New Roman"/>
          <w:b/>
          <w:bCs/>
          <w:sz w:val="26"/>
          <w:szCs w:val="26"/>
        </w:rPr>
        <w:t>7. Tiêu chí đánh giá việc thực hiện quy trình</w:t>
      </w:r>
    </w:p>
    <w:tbl>
      <w:tblPr>
        <w:tblStyle w:val="TableGrid"/>
        <w:tblW w:w="0" w:type="auto"/>
        <w:tblLook w:val="04A0" w:firstRow="1" w:lastRow="0" w:firstColumn="1" w:lastColumn="0" w:noHBand="0" w:noVBand="1"/>
      </w:tblPr>
      <w:tblGrid>
        <w:gridCol w:w="821"/>
        <w:gridCol w:w="2704"/>
        <w:gridCol w:w="3693"/>
        <w:gridCol w:w="1560"/>
      </w:tblGrid>
      <w:tr w:rsidR="0046033C" w14:paraId="42027805" w14:textId="77777777" w:rsidTr="0046033C">
        <w:tc>
          <w:tcPr>
            <w:tcW w:w="0" w:type="auto"/>
            <w:vAlign w:val="center"/>
          </w:tcPr>
          <w:p w14:paraId="37681C2B" w14:textId="066EFBBE"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STT</w:t>
            </w:r>
          </w:p>
        </w:tc>
        <w:tc>
          <w:tcPr>
            <w:tcW w:w="0" w:type="auto"/>
            <w:vAlign w:val="center"/>
          </w:tcPr>
          <w:p w14:paraId="300D8001" w14:textId="791F0C6A"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Tiêu chí</w:t>
            </w:r>
          </w:p>
        </w:tc>
        <w:tc>
          <w:tcPr>
            <w:tcW w:w="0" w:type="auto"/>
            <w:vAlign w:val="center"/>
          </w:tcPr>
          <w:p w14:paraId="10F46CCD" w14:textId="372C41A2"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Phương pháp xác định</w:t>
            </w:r>
          </w:p>
        </w:tc>
        <w:tc>
          <w:tcPr>
            <w:tcW w:w="0" w:type="auto"/>
            <w:vAlign w:val="center"/>
          </w:tcPr>
          <w:p w14:paraId="0BFE9E10" w14:textId="37DEC449"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b/>
                <w:bCs/>
                <w:sz w:val="26"/>
                <w:szCs w:val="26"/>
              </w:rPr>
              <w:t>Mức mục tiêu ban đầu</w:t>
            </w:r>
          </w:p>
        </w:tc>
      </w:tr>
      <w:tr w:rsidR="0046033C" w14:paraId="2EB2CA97" w14:textId="77777777" w:rsidTr="0046033C">
        <w:tc>
          <w:tcPr>
            <w:tcW w:w="0" w:type="auto"/>
            <w:vAlign w:val="center"/>
          </w:tcPr>
          <w:p w14:paraId="73C33819" w14:textId="781CF597"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w:t>
            </w:r>
          </w:p>
        </w:tc>
        <w:tc>
          <w:tcPr>
            <w:tcW w:w="0" w:type="auto"/>
            <w:vAlign w:val="center"/>
          </w:tcPr>
          <w:p w14:paraId="234C0095" w14:textId="0A06903A"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cuộc họp có đề xuất hoặc kế hoạch được phê duyệt</w:t>
            </w:r>
          </w:p>
        </w:tc>
        <w:tc>
          <w:tcPr>
            <w:tcW w:w="0" w:type="auto"/>
            <w:vAlign w:val="center"/>
          </w:tcPr>
          <w:p w14:paraId="35BF2461" w14:textId="38D7C9FA"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cuộc họp có hồ sơ phê duyệt/Tổng số cuộc họp thuộc phạm vi quy trình</w:t>
            </w:r>
          </w:p>
        </w:tc>
        <w:tc>
          <w:tcPr>
            <w:tcW w:w="0" w:type="auto"/>
            <w:vAlign w:val="center"/>
          </w:tcPr>
          <w:p w14:paraId="00E36553" w14:textId="496C4B8B"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100%</w:t>
            </w:r>
          </w:p>
        </w:tc>
      </w:tr>
      <w:tr w:rsidR="0046033C" w14:paraId="283A1BB8" w14:textId="77777777" w:rsidTr="0046033C">
        <w:tc>
          <w:tcPr>
            <w:tcW w:w="0" w:type="auto"/>
            <w:vAlign w:val="center"/>
          </w:tcPr>
          <w:p w14:paraId="1C12C77E" w14:textId="5A9AF78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2</w:t>
            </w:r>
          </w:p>
        </w:tc>
        <w:tc>
          <w:tcPr>
            <w:tcW w:w="0" w:type="auto"/>
            <w:vAlign w:val="center"/>
          </w:tcPr>
          <w:p w14:paraId="177BFA70" w14:textId="0616BC54"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giấy mời và tài liệu được gửi đúng thời hạn</w:t>
            </w:r>
          </w:p>
        </w:tc>
        <w:tc>
          <w:tcPr>
            <w:tcW w:w="0" w:type="auto"/>
            <w:vAlign w:val="center"/>
          </w:tcPr>
          <w:p w14:paraId="0A436BBA" w14:textId="3143A487"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cuộc họp gửi đúng hạn/Tổng số cuộc họp phải gửi trước</w:t>
            </w:r>
          </w:p>
        </w:tc>
        <w:tc>
          <w:tcPr>
            <w:tcW w:w="0" w:type="auto"/>
            <w:vAlign w:val="center"/>
          </w:tcPr>
          <w:p w14:paraId="57886FE9" w14:textId="0B0BA9DC"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95%</w:t>
            </w:r>
          </w:p>
        </w:tc>
      </w:tr>
      <w:tr w:rsidR="0046033C" w14:paraId="348CF2B3" w14:textId="77777777" w:rsidTr="0046033C">
        <w:tc>
          <w:tcPr>
            <w:tcW w:w="0" w:type="auto"/>
            <w:vAlign w:val="center"/>
          </w:tcPr>
          <w:p w14:paraId="58462A73" w14:textId="59801617"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3</w:t>
            </w:r>
          </w:p>
        </w:tc>
        <w:tc>
          <w:tcPr>
            <w:tcW w:w="0" w:type="auto"/>
            <w:vAlign w:val="center"/>
          </w:tcPr>
          <w:p w14:paraId="16D757FE" w14:textId="21DC60E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cuộc họp có bảng kiểm điều kiện tổ chức đầy đủ</w:t>
            </w:r>
          </w:p>
        </w:tc>
        <w:tc>
          <w:tcPr>
            <w:tcW w:w="0" w:type="auto"/>
            <w:vAlign w:val="center"/>
          </w:tcPr>
          <w:p w14:paraId="5E57796C" w14:textId="1E7E2AA7"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cuộc họp có bảng kiểm/Tổng số cuộc họp cần chuẩn bị cơ sở vật chất</w:t>
            </w:r>
          </w:p>
        </w:tc>
        <w:tc>
          <w:tcPr>
            <w:tcW w:w="0" w:type="auto"/>
            <w:vAlign w:val="center"/>
          </w:tcPr>
          <w:p w14:paraId="5CDA0F61" w14:textId="69370D00"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100%</w:t>
            </w:r>
          </w:p>
        </w:tc>
      </w:tr>
      <w:tr w:rsidR="0046033C" w14:paraId="0F24ABC9" w14:textId="77777777" w:rsidTr="0046033C">
        <w:tc>
          <w:tcPr>
            <w:tcW w:w="0" w:type="auto"/>
            <w:vAlign w:val="center"/>
          </w:tcPr>
          <w:p w14:paraId="1E479D8A" w14:textId="7FFAAC03"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lastRenderedPageBreak/>
              <w:t>4</w:t>
            </w:r>
          </w:p>
        </w:tc>
        <w:tc>
          <w:tcPr>
            <w:tcW w:w="0" w:type="auto"/>
            <w:vAlign w:val="center"/>
          </w:tcPr>
          <w:p w14:paraId="3C7368D0" w14:textId="4EA5E853"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biên bản được lập đầy đủ và xác nhận đúng hạn</w:t>
            </w:r>
          </w:p>
        </w:tc>
        <w:tc>
          <w:tcPr>
            <w:tcW w:w="0" w:type="auto"/>
            <w:vAlign w:val="center"/>
          </w:tcPr>
          <w:p w14:paraId="3288B773" w14:textId="4DCE8DF2"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biên bản đạt yêu cầu/Tổng số cuộc họp</w:t>
            </w:r>
          </w:p>
        </w:tc>
        <w:tc>
          <w:tcPr>
            <w:tcW w:w="0" w:type="auto"/>
            <w:vAlign w:val="center"/>
          </w:tcPr>
          <w:p w14:paraId="41F27FFC" w14:textId="082855EF"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100%</w:t>
            </w:r>
          </w:p>
        </w:tc>
      </w:tr>
      <w:tr w:rsidR="0046033C" w14:paraId="5261C5BF" w14:textId="77777777" w:rsidTr="0046033C">
        <w:tc>
          <w:tcPr>
            <w:tcW w:w="0" w:type="auto"/>
            <w:vAlign w:val="center"/>
          </w:tcPr>
          <w:p w14:paraId="1AD3291F" w14:textId="0E755D3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5</w:t>
            </w:r>
          </w:p>
        </w:tc>
        <w:tc>
          <w:tcPr>
            <w:tcW w:w="0" w:type="auto"/>
            <w:vAlign w:val="center"/>
          </w:tcPr>
          <w:p w14:paraId="31DD5A5C" w14:textId="47859A9D"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thông báo kết luận được ban hành đúng thời hạn</w:t>
            </w:r>
          </w:p>
        </w:tc>
        <w:tc>
          <w:tcPr>
            <w:tcW w:w="0" w:type="auto"/>
            <w:vAlign w:val="center"/>
          </w:tcPr>
          <w:p w14:paraId="13E05BEF" w14:textId="6B894323"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thông báo ban hành đúng hạn/Tổng số cuộc họp phải ban hành kết luận</w:t>
            </w:r>
          </w:p>
        </w:tc>
        <w:tc>
          <w:tcPr>
            <w:tcW w:w="0" w:type="auto"/>
            <w:vAlign w:val="center"/>
          </w:tcPr>
          <w:p w14:paraId="21339181" w14:textId="0BE18835"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95%</w:t>
            </w:r>
          </w:p>
        </w:tc>
      </w:tr>
      <w:tr w:rsidR="0046033C" w14:paraId="28B26E72" w14:textId="77777777" w:rsidTr="0046033C">
        <w:tc>
          <w:tcPr>
            <w:tcW w:w="0" w:type="auto"/>
            <w:vAlign w:val="center"/>
          </w:tcPr>
          <w:p w14:paraId="06426164" w14:textId="663321B5"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6</w:t>
            </w:r>
          </w:p>
        </w:tc>
        <w:tc>
          <w:tcPr>
            <w:tcW w:w="0" w:type="auto"/>
            <w:vAlign w:val="center"/>
          </w:tcPr>
          <w:p w14:paraId="3B9EE7EF" w14:textId="52A10F65"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nhiệm vụ sau họp được cập nhật và theo dõi</w:t>
            </w:r>
          </w:p>
        </w:tc>
        <w:tc>
          <w:tcPr>
            <w:tcW w:w="0" w:type="auto"/>
            <w:vAlign w:val="center"/>
          </w:tcPr>
          <w:p w14:paraId="5A3494EA" w14:textId="07D86C1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nhiệm vụ được theo dõi/Tổng số nhiệm vụ được giao</w:t>
            </w:r>
          </w:p>
        </w:tc>
        <w:tc>
          <w:tcPr>
            <w:tcW w:w="0" w:type="auto"/>
            <w:vAlign w:val="center"/>
          </w:tcPr>
          <w:p w14:paraId="2E41ADB9" w14:textId="14B74C08"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100%</w:t>
            </w:r>
          </w:p>
        </w:tc>
      </w:tr>
      <w:tr w:rsidR="0046033C" w14:paraId="6D2E1B4A" w14:textId="77777777" w:rsidTr="0046033C">
        <w:tc>
          <w:tcPr>
            <w:tcW w:w="0" w:type="auto"/>
            <w:vAlign w:val="center"/>
          </w:tcPr>
          <w:p w14:paraId="372B46DC" w14:textId="56EC7FAF"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7</w:t>
            </w:r>
          </w:p>
        </w:tc>
        <w:tc>
          <w:tcPr>
            <w:tcW w:w="0" w:type="auto"/>
            <w:vAlign w:val="center"/>
          </w:tcPr>
          <w:p w14:paraId="124A3739" w14:textId="49EB3FEE"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nhiệm vụ sau họp hoàn thành đúng hạn</w:t>
            </w:r>
          </w:p>
        </w:tc>
        <w:tc>
          <w:tcPr>
            <w:tcW w:w="0" w:type="auto"/>
            <w:vAlign w:val="center"/>
          </w:tcPr>
          <w:p w14:paraId="44353C41" w14:textId="610061C1"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nhiệm vụ hoàn thành đúng hạn/Tổng số nhiệm vụ đến hạn</w:t>
            </w:r>
          </w:p>
        </w:tc>
        <w:tc>
          <w:tcPr>
            <w:tcW w:w="0" w:type="auto"/>
            <w:vAlign w:val="center"/>
          </w:tcPr>
          <w:p w14:paraId="49556C72" w14:textId="66B3103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90%</w:t>
            </w:r>
          </w:p>
        </w:tc>
      </w:tr>
      <w:tr w:rsidR="0046033C" w14:paraId="0E9C4BDD" w14:textId="77777777" w:rsidTr="0046033C">
        <w:tc>
          <w:tcPr>
            <w:tcW w:w="0" w:type="auto"/>
            <w:vAlign w:val="center"/>
          </w:tcPr>
          <w:p w14:paraId="69B38B1F" w14:textId="7E81E56B"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8</w:t>
            </w:r>
          </w:p>
        </w:tc>
        <w:tc>
          <w:tcPr>
            <w:tcW w:w="0" w:type="auto"/>
            <w:vAlign w:val="center"/>
          </w:tcPr>
          <w:p w14:paraId="27ED079E" w14:textId="584B3919"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hồ sơ cuộc họp đầy đủ thành phần</w:t>
            </w:r>
          </w:p>
        </w:tc>
        <w:tc>
          <w:tcPr>
            <w:tcW w:w="0" w:type="auto"/>
            <w:vAlign w:val="center"/>
          </w:tcPr>
          <w:p w14:paraId="4B4A0CB1" w14:textId="58DA5E41"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Số hồ sơ đầy đủ/Tổng số hồ sơ được kiểm tra</w:t>
            </w:r>
          </w:p>
        </w:tc>
        <w:tc>
          <w:tcPr>
            <w:tcW w:w="0" w:type="auto"/>
            <w:vAlign w:val="center"/>
          </w:tcPr>
          <w:p w14:paraId="72D5C966" w14:textId="4C5ECC36"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95%</w:t>
            </w:r>
          </w:p>
        </w:tc>
      </w:tr>
      <w:tr w:rsidR="0046033C" w14:paraId="001AE564" w14:textId="77777777" w:rsidTr="0046033C">
        <w:tc>
          <w:tcPr>
            <w:tcW w:w="0" w:type="auto"/>
            <w:vAlign w:val="center"/>
          </w:tcPr>
          <w:p w14:paraId="0CDEEB34" w14:textId="6BCD2355"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9</w:t>
            </w:r>
          </w:p>
        </w:tc>
        <w:tc>
          <w:tcPr>
            <w:tcW w:w="0" w:type="auto"/>
            <w:vAlign w:val="center"/>
          </w:tcPr>
          <w:p w14:paraId="5EF1F1AC" w14:textId="37D16D6A"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Mức độ hài lòng của người tham dự về công tác tổ chức</w:t>
            </w:r>
          </w:p>
        </w:tc>
        <w:tc>
          <w:tcPr>
            <w:tcW w:w="0" w:type="auto"/>
            <w:vAlign w:val="center"/>
          </w:tcPr>
          <w:p w14:paraId="02D12DC7" w14:textId="785F46CF"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người đánh giá từ mức đạt yêu cầu trở lên</w:t>
            </w:r>
          </w:p>
        </w:tc>
        <w:tc>
          <w:tcPr>
            <w:tcW w:w="0" w:type="auto"/>
            <w:vAlign w:val="center"/>
          </w:tcPr>
          <w:p w14:paraId="2DD5DA0D" w14:textId="7A2C6217"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 80%</w:t>
            </w:r>
          </w:p>
        </w:tc>
      </w:tr>
      <w:tr w:rsidR="0046033C" w14:paraId="00A5410C" w14:textId="77777777" w:rsidTr="0046033C">
        <w:tc>
          <w:tcPr>
            <w:tcW w:w="0" w:type="auto"/>
            <w:vAlign w:val="center"/>
          </w:tcPr>
          <w:p w14:paraId="22DEEE71" w14:textId="13BC05F8"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10</w:t>
            </w:r>
          </w:p>
        </w:tc>
        <w:tc>
          <w:tcPr>
            <w:tcW w:w="0" w:type="auto"/>
            <w:vAlign w:val="center"/>
          </w:tcPr>
          <w:p w14:paraId="5D6E38F8" w14:textId="2F3DA714"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Tỷ lệ sai sót lặp lại qua các kỳ đánh giá</w:t>
            </w:r>
          </w:p>
        </w:tc>
        <w:tc>
          <w:tcPr>
            <w:tcW w:w="0" w:type="auto"/>
            <w:vAlign w:val="center"/>
          </w:tcPr>
          <w:p w14:paraId="688C7B1A" w14:textId="6B3F75A4"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So sánh số sai sót cùng loại giữa hai kỳ liên tiếp</w:t>
            </w:r>
          </w:p>
        </w:tc>
        <w:tc>
          <w:tcPr>
            <w:tcW w:w="0" w:type="auto"/>
            <w:vAlign w:val="center"/>
          </w:tcPr>
          <w:p w14:paraId="705B7BB2" w14:textId="7C910A70" w:rsidR="0046033C" w:rsidRDefault="0046033C" w:rsidP="0046033C">
            <w:pPr>
              <w:spacing w:line="276" w:lineRule="auto"/>
              <w:ind w:right="113"/>
              <w:jc w:val="center"/>
              <w:rPr>
                <w:rFonts w:eastAsia="Times New Roman" w:cs="Times New Roman"/>
                <w:sz w:val="26"/>
                <w:szCs w:val="26"/>
              </w:rPr>
            </w:pPr>
            <w:r w:rsidRPr="0046033C">
              <w:rPr>
                <w:rFonts w:eastAsia="Times New Roman" w:cs="Times New Roman"/>
                <w:sz w:val="26"/>
                <w:szCs w:val="26"/>
              </w:rPr>
              <w:t>Giảm hằng năm</w:t>
            </w:r>
          </w:p>
        </w:tc>
      </w:tr>
    </w:tbl>
    <w:p w14:paraId="583C1840" w14:textId="77777777" w:rsidR="0046033C" w:rsidRPr="0046033C" w:rsidRDefault="0046033C" w:rsidP="0046033C">
      <w:pPr>
        <w:spacing w:after="0" w:line="360" w:lineRule="auto"/>
        <w:ind w:right="113" w:firstLine="709"/>
        <w:jc w:val="both"/>
        <w:rPr>
          <w:rFonts w:eastAsia="Times New Roman" w:cs="Times New Roman"/>
          <w:sz w:val="26"/>
          <w:szCs w:val="26"/>
        </w:rPr>
      </w:pPr>
      <w:r w:rsidRPr="0046033C">
        <w:rPr>
          <w:rFonts w:eastAsia="Times New Roman" w:cs="Times New Roman"/>
          <w:sz w:val="26"/>
          <w:szCs w:val="26"/>
        </w:rPr>
        <w:t>Các mức mục tiêu trên được sử dụng trong giai đoạn thử nghiệm. Sau một học kỳ áp dụng, Nhà trường cần căn cứ dữ liệu thực tế để điều chỉnh chỉ tiêu, bảo đảm vừa có tính kiểm soát, vừa phù hợp với nguồn lực và đặc điểm tổ chức hội họp.</w:t>
      </w:r>
    </w:p>
    <w:p w14:paraId="4D93EE98" w14:textId="77777777" w:rsidR="00DA73BA" w:rsidRDefault="00DA73BA" w:rsidP="00745FD8">
      <w:pPr>
        <w:spacing w:after="0" w:line="360" w:lineRule="auto"/>
        <w:ind w:right="113" w:firstLine="709"/>
        <w:jc w:val="both"/>
        <w:rPr>
          <w:rFonts w:eastAsia="Times New Roman" w:cs="Times New Roman"/>
          <w:sz w:val="26"/>
          <w:szCs w:val="26"/>
          <w:lang w:val="vi-VN"/>
        </w:rPr>
      </w:pPr>
    </w:p>
    <w:p w14:paraId="7F9AAB32" w14:textId="77777777" w:rsidR="0046033C" w:rsidRDefault="0046033C" w:rsidP="0046033C">
      <w:pPr>
        <w:pStyle w:val="Heading2"/>
        <w:spacing w:before="0" w:line="360" w:lineRule="auto"/>
        <w:jc w:val="center"/>
        <w:rPr>
          <w:rFonts w:ascii="Times New Roman" w:eastAsia="Times New Roman" w:hAnsi="Times New Roman" w:cs="Times New Roman"/>
          <w:b/>
          <w:bCs/>
          <w:color w:val="auto"/>
        </w:rPr>
        <w:sectPr w:rsidR="0046033C" w:rsidSect="009E5746">
          <w:pgSz w:w="11907" w:h="16840" w:code="9"/>
          <w:pgMar w:top="1985" w:right="1134" w:bottom="1701" w:left="1985" w:header="720" w:footer="720" w:gutter="0"/>
          <w:cols w:space="720"/>
          <w:docGrid w:linePitch="381"/>
        </w:sectPr>
      </w:pPr>
    </w:p>
    <w:p w14:paraId="70FF9D2F" w14:textId="19D28673" w:rsidR="00140139" w:rsidRPr="001F3FC7" w:rsidRDefault="002C5210" w:rsidP="0046033C">
      <w:pPr>
        <w:pStyle w:val="Heading2"/>
        <w:spacing w:before="0" w:line="360" w:lineRule="auto"/>
        <w:jc w:val="center"/>
        <w:rPr>
          <w:rFonts w:ascii="Times New Roman" w:hAnsi="Times New Roman" w:cs="Times New Roman"/>
          <w:b/>
          <w:bCs/>
          <w:color w:val="auto"/>
        </w:rPr>
      </w:pPr>
      <w:bookmarkStart w:id="61" w:name="_Toc236818896"/>
      <w:r w:rsidRPr="001F3FC7">
        <w:rPr>
          <w:rFonts w:ascii="Times New Roman" w:eastAsia="Times New Roman" w:hAnsi="Times New Roman" w:cs="Times New Roman"/>
          <w:b/>
          <w:bCs/>
          <w:color w:val="auto"/>
        </w:rPr>
        <w:lastRenderedPageBreak/>
        <w:t>TIỂU KẾT CHƯƠNG 3</w:t>
      </w:r>
      <w:bookmarkEnd w:id="61"/>
    </w:p>
    <w:p w14:paraId="193DFC87" w14:textId="77777777"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Chương 3 đã đề xuất các định hướng và giải pháp nhằm nâng cao hiệu quả chuẩn hoá hoạt động văn phòng tại Trường Cao đẳng Ngô Gia Tự Bắc Giang trên cơ sở những hạn chế và nguyên nhân đã phân tích ở Chương 2. Các nhóm giải pháp tập trung vào hoàn thiện quy trình xây dựng và ban hành chuẩn mực; nâng cao hiệu quả phổ biến, hướng dẫn; đổi mới kiểm tra, đánh giá; và xây dựng cơ chế cải tiến, điều chỉnh theo hướng liên tục.</w:t>
      </w:r>
    </w:p>
    <w:p w14:paraId="7A0D829C" w14:textId="6488934D" w:rsidR="00140139" w:rsidRPr="001F3FC7" w:rsidRDefault="0097336A"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Bên cạnh các giải pháp tổng thể, chương này cũng xác định các điều kiện đảm bảo thực hiện, bao gồm sự cam kết của lãnh đạo, năng lực của đội ngũ cán bộ, viên chức, hạ tầng công nghệ thông tin và cơ chế phối hợp giữa các đơn vị. Đặc biệt, </w:t>
      </w:r>
      <w:r w:rsidR="00264558">
        <w:rPr>
          <w:rFonts w:eastAsia="Times New Roman" w:cs="Times New Roman"/>
          <w:sz w:val="26"/>
          <w:szCs w:val="26"/>
        </w:rPr>
        <w:t>đề án</w:t>
      </w:r>
      <w:r w:rsidRPr="001F3FC7">
        <w:rPr>
          <w:rFonts w:eastAsia="Times New Roman" w:cs="Times New Roman"/>
          <w:sz w:val="26"/>
          <w:szCs w:val="26"/>
        </w:rPr>
        <w:t xml:space="preserve"> đã cụ thể hoá </w:t>
      </w:r>
      <w:r w:rsidR="00264558">
        <w:rPr>
          <w:rFonts w:eastAsia="Times New Roman" w:cs="Times New Roman"/>
          <w:sz w:val="26"/>
          <w:szCs w:val="26"/>
        </w:rPr>
        <w:t>việc vận dụng các giải pháp thông qua “</w:t>
      </w:r>
      <w:r w:rsidR="00264558" w:rsidRPr="00264558">
        <w:rPr>
          <w:rFonts w:eastAsia="Times New Roman" w:cs="Times New Roman"/>
          <w:i/>
          <w:iCs/>
          <w:sz w:val="26"/>
          <w:szCs w:val="26"/>
        </w:rPr>
        <w:t>Xây dựng quy tình tổ chức hội họp, hội nghị, giao ban tại Trường Cao đẳng Ngô Gia Tự Bắc Giang</w:t>
      </w:r>
      <w:r w:rsidR="00264558">
        <w:rPr>
          <w:rFonts w:eastAsia="Times New Roman" w:cs="Times New Roman"/>
          <w:sz w:val="26"/>
          <w:szCs w:val="26"/>
        </w:rPr>
        <w:t>”. Sản phẩm này minh hoạ việc áp dụng các nguyên tắc chuẩn hoá vào một hoạt động văn phòng có tần suất thực hiện cao, góp phần nâng cao tính thống nhất và hiệu quả trong công tác quản trị của Nhà trường.</w:t>
      </w:r>
    </w:p>
    <w:p w14:paraId="73588405" w14:textId="77777777" w:rsidR="00A07F5E" w:rsidRPr="001F3FC7" w:rsidRDefault="00A07F5E" w:rsidP="001F3FC7">
      <w:pPr>
        <w:spacing w:after="0" w:line="360" w:lineRule="auto"/>
        <w:ind w:left="113" w:right="113" w:firstLine="567"/>
        <w:jc w:val="both"/>
        <w:rPr>
          <w:rFonts w:cs="Times New Roman"/>
          <w:b/>
          <w:sz w:val="26"/>
          <w:szCs w:val="26"/>
        </w:rPr>
      </w:pPr>
      <w:r w:rsidRPr="001F3FC7">
        <w:rPr>
          <w:rFonts w:cs="Times New Roman"/>
          <w:b/>
          <w:sz w:val="26"/>
          <w:szCs w:val="26"/>
        </w:rPr>
        <w:br w:type="page"/>
      </w:r>
    </w:p>
    <w:p w14:paraId="25CD9CA5" w14:textId="77777777" w:rsidR="00082AB3" w:rsidRPr="001F3FC7" w:rsidRDefault="00082AB3" w:rsidP="001F3FC7">
      <w:pPr>
        <w:pStyle w:val="Heading1"/>
        <w:spacing w:before="0" w:line="360" w:lineRule="auto"/>
        <w:jc w:val="center"/>
        <w:rPr>
          <w:rFonts w:ascii="Times New Roman" w:hAnsi="Times New Roman" w:cs="Times New Roman"/>
          <w:b/>
          <w:bCs/>
          <w:color w:val="auto"/>
          <w:sz w:val="26"/>
          <w:szCs w:val="26"/>
        </w:rPr>
      </w:pPr>
      <w:bookmarkStart w:id="62" w:name="_Toc236818897"/>
      <w:r w:rsidRPr="001F3FC7">
        <w:rPr>
          <w:rFonts w:ascii="Times New Roman" w:eastAsia="Times New Roman" w:hAnsi="Times New Roman" w:cs="Times New Roman"/>
          <w:b/>
          <w:bCs/>
          <w:color w:val="auto"/>
          <w:sz w:val="26"/>
          <w:szCs w:val="26"/>
        </w:rPr>
        <w:lastRenderedPageBreak/>
        <w:t>KẾT LUẬN</w:t>
      </w:r>
      <w:bookmarkEnd w:id="62"/>
    </w:p>
    <w:p w14:paraId="5BFF1DE9" w14:textId="62952A8C" w:rsidR="00C74637" w:rsidRPr="001F3FC7" w:rsidRDefault="00C74637"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Nghiên cứu đã hệ thống hoá cơ sở lý luận về chuẩn hoá hoạt động văn phòng, làm rõ các khái niệm, vai trò, nội dung, biện pháp và trách nhiệm của các chủ thể trong quá trình chuẩn hoá. Trên cơ sở đó, đề </w:t>
      </w:r>
      <w:r w:rsidR="00264558">
        <w:rPr>
          <w:rFonts w:eastAsia="Times New Roman" w:cs="Times New Roman"/>
          <w:sz w:val="26"/>
          <w:szCs w:val="26"/>
        </w:rPr>
        <w:t>án</w:t>
      </w:r>
      <w:r w:rsidRPr="001F3FC7">
        <w:rPr>
          <w:rFonts w:eastAsia="Times New Roman" w:cs="Times New Roman"/>
          <w:sz w:val="26"/>
          <w:szCs w:val="26"/>
        </w:rPr>
        <w:t xml:space="preserve"> đã khảo sát và phân tích thực trạng triển khai các biện pháp chuẩn hoá hoạt động văn phòng tại Trường Cao đẳng Ngô Gia Tự Bắc Giang theo bốn nội dung chính: xây dựng và ban hành chuẩn mực; phổ biến, hướng dẫn; kiểm tra, đánh giá; và cải tiến, điều chỉnh.</w:t>
      </w:r>
    </w:p>
    <w:p w14:paraId="652B67C8" w14:textId="77777777" w:rsidR="00C74637" w:rsidRPr="001F3FC7" w:rsidRDefault="00C74637"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Kết quả nghiên cứu cho thấy nhà trường đã bước đầu hình thành nền tảng cho hoạt động chuẩn hoá thông qua việc xây dựng một số quy chế, quy định, quy trình và biểu mẫu phục vụ công tác quản lý. Nhận thức của lãnh đạo và cán bộ, viên chức về vai trò của chuẩn hoá từng bước được nâng cao; mức độ tuân thủ trong thực hiện công việc tương đối tốt; việc ứng dụng công nghệ thông tin đã hỗ trợ nhất định cho công tác quản lý và điều hành.</w:t>
      </w:r>
    </w:p>
    <w:p w14:paraId="2B181EDC" w14:textId="40EDB0B9" w:rsidR="00C74637" w:rsidRPr="001F3FC7" w:rsidRDefault="00C74637" w:rsidP="0046033C">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Tuy nhiên, hoạt động chuẩn hoá tại nhà trường vẫn còn những hạn chế như hệ thống chuẩn mực chưa đồng bộ, phổ biến và hướng dẫn còn thiên về truyền đạt thông tin, kiểm tra và đánh giá chưa có tiêu chí rõ ràng, đặc biệt hoạt động cải tiến chưa hình thành cơ chế liên tục. Trên cơ sở đó, </w:t>
      </w:r>
      <w:r w:rsidR="00264558">
        <w:rPr>
          <w:rFonts w:eastAsia="Times New Roman" w:cs="Times New Roman"/>
          <w:sz w:val="26"/>
          <w:szCs w:val="26"/>
        </w:rPr>
        <w:t>đề án</w:t>
      </w:r>
      <w:r w:rsidRPr="001F3FC7">
        <w:rPr>
          <w:rFonts w:eastAsia="Times New Roman" w:cs="Times New Roman"/>
          <w:sz w:val="26"/>
          <w:szCs w:val="26"/>
        </w:rPr>
        <w:t xml:space="preserve"> đề xuất hệ thống giải pháp nhằm nâng cao hiệu quả chuẩn hoá hoạt động văn phòng tại nhà trường, tập trung vào bốn nhóm: hoàn thiện xây dựng và ban hành chuẩn mực; nâng cao hiệu quả phổ biến, hướng dẫn; hoàn thiện kiểm tra, đánh giá; và xây dựng cơ chế cải tiến, điều chỉnh. Đồng thời, </w:t>
      </w:r>
      <w:r w:rsidR="00264558">
        <w:rPr>
          <w:rFonts w:eastAsia="Times New Roman" w:cs="Times New Roman"/>
          <w:sz w:val="26"/>
          <w:szCs w:val="26"/>
        </w:rPr>
        <w:t>đề án</w:t>
      </w:r>
      <w:r w:rsidRPr="001F3FC7">
        <w:rPr>
          <w:rFonts w:eastAsia="Times New Roman" w:cs="Times New Roman"/>
          <w:sz w:val="26"/>
          <w:szCs w:val="26"/>
        </w:rPr>
        <w:t xml:space="preserve"> đã cụ thể hoá định hướng ứng dụng bằng việc lựa chọn hoạt động </w:t>
      </w:r>
      <w:r w:rsidR="00264558">
        <w:rPr>
          <w:rFonts w:eastAsia="Times New Roman" w:cs="Times New Roman"/>
          <w:sz w:val="26"/>
          <w:szCs w:val="26"/>
        </w:rPr>
        <w:t xml:space="preserve">tổ chức hội họp, hội nghị, giao ban để </w:t>
      </w:r>
      <w:r w:rsidRPr="001F3FC7">
        <w:rPr>
          <w:rFonts w:eastAsia="Times New Roman" w:cs="Times New Roman"/>
          <w:sz w:val="26"/>
          <w:szCs w:val="26"/>
        </w:rPr>
        <w:t xml:space="preserve">xây dựng </w:t>
      </w:r>
      <w:r w:rsidR="00264558">
        <w:rPr>
          <w:rFonts w:eastAsia="Times New Roman" w:cs="Times New Roman"/>
          <w:sz w:val="26"/>
          <w:szCs w:val="26"/>
        </w:rPr>
        <w:t>quy trình</w:t>
      </w:r>
      <w:r w:rsidRPr="001F3FC7">
        <w:rPr>
          <w:rFonts w:eastAsia="Times New Roman" w:cs="Times New Roman"/>
          <w:sz w:val="26"/>
          <w:szCs w:val="26"/>
        </w:rPr>
        <w:t xml:space="preserve"> tổ chức chuẩn hoá trong phụ lục.</w:t>
      </w:r>
    </w:p>
    <w:p w14:paraId="57649631" w14:textId="7E77530C" w:rsidR="00C74637" w:rsidRPr="001F3FC7" w:rsidRDefault="00C74637" w:rsidP="001F3FC7">
      <w:pPr>
        <w:spacing w:after="0" w:line="360" w:lineRule="auto"/>
        <w:ind w:left="113" w:right="113" w:firstLine="567"/>
        <w:jc w:val="both"/>
        <w:rPr>
          <w:rFonts w:cs="Times New Roman"/>
          <w:sz w:val="26"/>
          <w:szCs w:val="26"/>
        </w:rPr>
      </w:pPr>
      <w:r w:rsidRPr="001F3FC7">
        <w:rPr>
          <w:rFonts w:eastAsia="Times New Roman" w:cs="Times New Roman"/>
          <w:sz w:val="26"/>
          <w:szCs w:val="26"/>
        </w:rPr>
        <w:t xml:space="preserve">Việc triển khai đồng bộ các giải pháp nêu trên </w:t>
      </w:r>
      <w:r w:rsidR="00045621">
        <w:rPr>
          <w:rFonts w:eastAsia="Times New Roman" w:cs="Times New Roman"/>
          <w:sz w:val="26"/>
          <w:szCs w:val="26"/>
        </w:rPr>
        <w:t>đề án đã đề xuất hệ thống giải pháp có cơ sở lý luận và thực tiễn, có khả năng góp phần nâng cao hiệu quả chuẩn hoá hoạt động văn phòng khi được áp dụng tại Trường Cao đẳng Ngô Gia Tự Bắc Giang.</w:t>
      </w:r>
    </w:p>
    <w:p w14:paraId="6BA6AA8D" w14:textId="77777777" w:rsidR="0046033C" w:rsidRDefault="0046033C" w:rsidP="001F3FC7">
      <w:pPr>
        <w:pStyle w:val="Heading1"/>
        <w:spacing w:before="0" w:line="360" w:lineRule="auto"/>
        <w:jc w:val="both"/>
        <w:rPr>
          <w:rFonts w:ascii="Times New Roman" w:eastAsia="Times New Roman" w:hAnsi="Times New Roman" w:cs="Times New Roman"/>
          <w:b/>
          <w:bCs/>
          <w:color w:val="auto"/>
          <w:sz w:val="26"/>
          <w:szCs w:val="26"/>
        </w:rPr>
        <w:sectPr w:rsidR="0046033C" w:rsidSect="009E5746">
          <w:pgSz w:w="11907" w:h="16840" w:code="9"/>
          <w:pgMar w:top="1985" w:right="1134" w:bottom="1701" w:left="1985" w:header="720" w:footer="720" w:gutter="0"/>
          <w:cols w:space="720"/>
          <w:docGrid w:linePitch="381"/>
        </w:sectPr>
      </w:pPr>
    </w:p>
    <w:p w14:paraId="0276F43F" w14:textId="59C262A5" w:rsidR="00E74C5C" w:rsidRPr="001F3FC7" w:rsidRDefault="00082AB3" w:rsidP="0046033C">
      <w:pPr>
        <w:pStyle w:val="Heading1"/>
        <w:spacing w:before="0" w:line="360" w:lineRule="auto"/>
        <w:jc w:val="center"/>
        <w:rPr>
          <w:rFonts w:ascii="Times New Roman" w:eastAsia="Times New Roman" w:hAnsi="Times New Roman" w:cs="Times New Roman"/>
          <w:b/>
          <w:bCs/>
          <w:color w:val="auto"/>
          <w:sz w:val="26"/>
          <w:szCs w:val="26"/>
        </w:rPr>
      </w:pPr>
      <w:bookmarkStart w:id="63" w:name="_Toc236818898"/>
      <w:r w:rsidRPr="001F3FC7">
        <w:rPr>
          <w:rFonts w:ascii="Times New Roman" w:eastAsia="Times New Roman" w:hAnsi="Times New Roman" w:cs="Times New Roman"/>
          <w:b/>
          <w:bCs/>
          <w:color w:val="auto"/>
          <w:sz w:val="26"/>
          <w:szCs w:val="26"/>
        </w:rPr>
        <w:lastRenderedPageBreak/>
        <w:t>TÀI LIỆU THAM KHẢO</w:t>
      </w:r>
      <w:bookmarkEnd w:id="63"/>
    </w:p>
    <w:p w14:paraId="697AA22C" w14:textId="77777777" w:rsidR="003913A7" w:rsidRPr="001F3FC7" w:rsidRDefault="003913A7" w:rsidP="001F3FC7">
      <w:pPr>
        <w:spacing w:after="0" w:line="360" w:lineRule="auto"/>
        <w:ind w:firstLine="567"/>
        <w:jc w:val="both"/>
        <w:rPr>
          <w:rFonts w:cs="Times New Roman"/>
          <w:sz w:val="26"/>
          <w:szCs w:val="26"/>
        </w:rPr>
      </w:pPr>
      <w:r w:rsidRPr="001F3FC7">
        <w:rPr>
          <w:rFonts w:cs="Times New Roman"/>
          <w:b/>
          <w:sz w:val="26"/>
          <w:szCs w:val="26"/>
        </w:rPr>
        <w:t>I. Tài liệu tiếng Việt</w:t>
      </w:r>
    </w:p>
    <w:p w14:paraId="20AC60E1" w14:textId="7558C4F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1. Nguyễn Phương Anh (2021), </w:t>
      </w:r>
      <w:r w:rsidRPr="001F3FC7">
        <w:rPr>
          <w:rFonts w:cs="Times New Roman"/>
          <w:i/>
          <w:iCs/>
          <w:sz w:val="26"/>
          <w:szCs w:val="26"/>
        </w:rPr>
        <w:t>Chuẩn hóa hoạt động văn phòng tại Trung tâm Hỗ trợ sinh viên - Đại học Quốc gia Hà Nội</w:t>
      </w:r>
      <w:r w:rsidRPr="001F3FC7">
        <w:rPr>
          <w:rFonts w:cs="Times New Roman"/>
          <w:sz w:val="26"/>
          <w:szCs w:val="26"/>
        </w:rPr>
        <w:t>, Luận văn thạc sĩ, Đại học Quốc gia Hà Nội.</w:t>
      </w:r>
    </w:p>
    <w:p w14:paraId="100D6AFD"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2. Trương Quang Ảnh (2019), </w:t>
      </w:r>
      <w:r w:rsidRPr="001F3FC7">
        <w:rPr>
          <w:rFonts w:cs="Times New Roman"/>
          <w:i/>
          <w:iCs/>
          <w:sz w:val="26"/>
          <w:szCs w:val="26"/>
        </w:rPr>
        <w:t xml:space="preserve">Chuẩn hóa hoạt động văn phòng tại Trường Bồi dưỡng cán bộ tài chính, </w:t>
      </w:r>
      <w:r w:rsidRPr="001F3FC7">
        <w:rPr>
          <w:rFonts w:cs="Times New Roman"/>
          <w:sz w:val="26"/>
          <w:szCs w:val="26"/>
        </w:rPr>
        <w:t>Luận văn thạc sĩ, Đại học Quốc gia Hà Nội.</w:t>
      </w:r>
    </w:p>
    <w:p w14:paraId="6DCE17D1"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3. Nguyễn Thị Chung (2022), </w:t>
      </w:r>
      <w:r w:rsidRPr="001F3FC7">
        <w:rPr>
          <w:rFonts w:cs="Times New Roman"/>
          <w:i/>
          <w:iCs/>
          <w:sz w:val="26"/>
          <w:szCs w:val="26"/>
        </w:rPr>
        <w:t xml:space="preserve">Tổ chức hoạt động văn phòng tại Tổng cục Thể dục Thể thao, </w:t>
      </w:r>
      <w:r w:rsidRPr="001F3FC7">
        <w:rPr>
          <w:rFonts w:cs="Times New Roman"/>
          <w:sz w:val="26"/>
          <w:szCs w:val="26"/>
        </w:rPr>
        <w:t>Luận văn thạc sĩ, Đại học Quốc gia Hà Nội.</w:t>
      </w:r>
    </w:p>
    <w:p w14:paraId="167497B4"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4. Chính phủ (2020), </w:t>
      </w:r>
      <w:r w:rsidRPr="001F3FC7">
        <w:rPr>
          <w:rFonts w:cs="Times New Roman"/>
          <w:i/>
          <w:iCs/>
          <w:sz w:val="26"/>
          <w:szCs w:val="26"/>
        </w:rPr>
        <w:t>Nghị định số 30/2020/NĐ-CP ngày 05/3/2020 về công tác văn thư,</w:t>
      </w:r>
      <w:r w:rsidRPr="001F3FC7">
        <w:rPr>
          <w:rFonts w:cs="Times New Roman"/>
          <w:sz w:val="26"/>
          <w:szCs w:val="26"/>
        </w:rPr>
        <w:t xml:space="preserve"> Hà Nội.</w:t>
      </w:r>
    </w:p>
    <w:p w14:paraId="39396BED" w14:textId="5BB5CA19" w:rsidR="003913A7" w:rsidRPr="001F3FC7" w:rsidRDefault="00FC36C2" w:rsidP="001F3FC7">
      <w:pPr>
        <w:spacing w:after="0" w:line="360" w:lineRule="auto"/>
        <w:ind w:left="709"/>
        <w:jc w:val="both"/>
        <w:rPr>
          <w:rFonts w:cs="Times New Roman"/>
          <w:sz w:val="26"/>
          <w:szCs w:val="26"/>
        </w:rPr>
      </w:pPr>
      <w:r>
        <w:rPr>
          <w:rFonts w:cs="Times New Roman"/>
          <w:sz w:val="26"/>
          <w:szCs w:val="26"/>
        </w:rPr>
        <w:t>5</w:t>
      </w:r>
      <w:r w:rsidR="003913A7" w:rsidRPr="001F3FC7">
        <w:rPr>
          <w:rFonts w:cs="Times New Roman"/>
          <w:sz w:val="26"/>
          <w:szCs w:val="26"/>
        </w:rPr>
        <w:t xml:space="preserve">. Lê Thị Hồng (2021), </w:t>
      </w:r>
      <w:r w:rsidR="003913A7" w:rsidRPr="001F3FC7">
        <w:rPr>
          <w:rFonts w:cs="Times New Roman"/>
          <w:i/>
          <w:iCs/>
          <w:sz w:val="26"/>
          <w:szCs w:val="26"/>
        </w:rPr>
        <w:t>Chuẩn hóa hoạt động văn phòng tại Trung tâm Giáo dục Quốc phòng và An ninh - Đại học Quốc gia Hà Nội</w:t>
      </w:r>
      <w:r w:rsidR="003913A7" w:rsidRPr="001F3FC7">
        <w:rPr>
          <w:rFonts w:cs="Times New Roman"/>
          <w:sz w:val="26"/>
          <w:szCs w:val="26"/>
        </w:rPr>
        <w:t>, Luận văn thạc sĩ, Đại học Quốc gia Hà Nội.</w:t>
      </w:r>
    </w:p>
    <w:p w14:paraId="6AEE3524" w14:textId="57EF46FA" w:rsidR="003913A7" w:rsidRDefault="00FC36C2" w:rsidP="001F3FC7">
      <w:pPr>
        <w:spacing w:after="0" w:line="360" w:lineRule="auto"/>
        <w:ind w:left="709"/>
        <w:jc w:val="both"/>
        <w:rPr>
          <w:rFonts w:cs="Times New Roman"/>
          <w:sz w:val="26"/>
          <w:szCs w:val="26"/>
        </w:rPr>
      </w:pPr>
      <w:r>
        <w:rPr>
          <w:rFonts w:cs="Times New Roman"/>
          <w:sz w:val="26"/>
          <w:szCs w:val="26"/>
        </w:rPr>
        <w:t>6</w:t>
      </w:r>
      <w:r w:rsidR="003913A7" w:rsidRPr="001F3FC7">
        <w:rPr>
          <w:rFonts w:cs="Times New Roman"/>
          <w:sz w:val="26"/>
          <w:szCs w:val="26"/>
        </w:rPr>
        <w:t xml:space="preserve">. Phùng Thị Phương Liên (2019), </w:t>
      </w:r>
      <w:r w:rsidR="003913A7" w:rsidRPr="001F3FC7">
        <w:rPr>
          <w:rFonts w:cs="Times New Roman"/>
          <w:i/>
          <w:iCs/>
          <w:sz w:val="26"/>
          <w:szCs w:val="26"/>
        </w:rPr>
        <w:t>Chuẩn hóa hoạt động văn phòng tại Hội sở Ngân hàng TMCP Kỹ thương Việt Nam,</w:t>
      </w:r>
      <w:r w:rsidR="003913A7" w:rsidRPr="001F3FC7">
        <w:rPr>
          <w:rFonts w:cs="Times New Roman"/>
          <w:sz w:val="26"/>
          <w:szCs w:val="26"/>
        </w:rPr>
        <w:t xml:space="preserve"> Luận văn thạc sĩ, Đại học Quốc gia Hà Nội.</w:t>
      </w:r>
    </w:p>
    <w:p w14:paraId="4F79A24F" w14:textId="7D719182" w:rsidR="003913A7" w:rsidRPr="001F3FC7" w:rsidRDefault="004053C1" w:rsidP="001F3FC7">
      <w:pPr>
        <w:spacing w:after="0" w:line="360" w:lineRule="auto"/>
        <w:ind w:left="709"/>
        <w:jc w:val="both"/>
        <w:rPr>
          <w:rFonts w:cs="Times New Roman"/>
          <w:sz w:val="26"/>
          <w:szCs w:val="26"/>
        </w:rPr>
      </w:pPr>
      <w:r>
        <w:rPr>
          <w:rFonts w:cs="Times New Roman"/>
          <w:sz w:val="26"/>
          <w:szCs w:val="26"/>
        </w:rPr>
        <w:t>7</w:t>
      </w:r>
      <w:r w:rsidR="003913A7" w:rsidRPr="001F3FC7">
        <w:rPr>
          <w:rFonts w:cs="Times New Roman"/>
          <w:sz w:val="26"/>
          <w:szCs w:val="26"/>
        </w:rPr>
        <w:t xml:space="preserve">. Vũ Thị Phụng (chủ biên) (2021), </w:t>
      </w:r>
      <w:r w:rsidR="003913A7" w:rsidRPr="001F3FC7">
        <w:rPr>
          <w:rFonts w:cs="Times New Roman"/>
          <w:i/>
          <w:iCs/>
          <w:sz w:val="26"/>
          <w:szCs w:val="26"/>
        </w:rPr>
        <w:t>Lý luận về quản trị văn phòng</w:t>
      </w:r>
      <w:r w:rsidR="003913A7" w:rsidRPr="001F3FC7">
        <w:rPr>
          <w:rFonts w:cs="Times New Roman"/>
          <w:sz w:val="26"/>
          <w:szCs w:val="26"/>
        </w:rPr>
        <w:t>, Nxb Đại học Quốc gia Hà Nội, Hà Nội.</w:t>
      </w:r>
    </w:p>
    <w:p w14:paraId="085490D6" w14:textId="49D49EC7" w:rsidR="003913A7" w:rsidRDefault="004053C1" w:rsidP="001F3FC7">
      <w:pPr>
        <w:spacing w:after="0" w:line="360" w:lineRule="auto"/>
        <w:ind w:left="709"/>
        <w:jc w:val="both"/>
        <w:rPr>
          <w:rFonts w:cs="Times New Roman"/>
          <w:sz w:val="26"/>
          <w:szCs w:val="26"/>
        </w:rPr>
      </w:pPr>
      <w:r>
        <w:rPr>
          <w:rFonts w:cs="Times New Roman"/>
          <w:sz w:val="26"/>
          <w:szCs w:val="26"/>
        </w:rPr>
        <w:t>8</w:t>
      </w:r>
      <w:r w:rsidR="003913A7" w:rsidRPr="001F3FC7">
        <w:rPr>
          <w:rFonts w:cs="Times New Roman"/>
          <w:sz w:val="26"/>
          <w:szCs w:val="26"/>
        </w:rPr>
        <w:t xml:space="preserve">. Văn Tất Thu (2020), </w:t>
      </w:r>
      <w:r w:rsidR="003913A7" w:rsidRPr="001F3FC7">
        <w:rPr>
          <w:rFonts w:cs="Times New Roman"/>
          <w:i/>
          <w:iCs/>
          <w:sz w:val="26"/>
          <w:szCs w:val="26"/>
        </w:rPr>
        <w:t>Quản trị văn phòng</w:t>
      </w:r>
      <w:r w:rsidR="003913A7" w:rsidRPr="001F3FC7">
        <w:rPr>
          <w:rFonts w:cs="Times New Roman"/>
          <w:sz w:val="26"/>
          <w:szCs w:val="26"/>
        </w:rPr>
        <w:t>, Nxb Bách khoa Hà Nội, Hà Nội.</w:t>
      </w:r>
    </w:p>
    <w:p w14:paraId="089F31CF" w14:textId="24037941" w:rsidR="004053C1" w:rsidRPr="001F3FC7" w:rsidRDefault="004053C1" w:rsidP="004053C1">
      <w:pPr>
        <w:spacing w:after="0" w:line="360" w:lineRule="auto"/>
        <w:ind w:left="709"/>
        <w:jc w:val="both"/>
        <w:rPr>
          <w:rFonts w:cs="Times New Roman"/>
          <w:sz w:val="26"/>
          <w:szCs w:val="26"/>
        </w:rPr>
      </w:pPr>
      <w:r>
        <w:rPr>
          <w:rFonts w:cs="Times New Roman"/>
          <w:sz w:val="26"/>
          <w:szCs w:val="26"/>
        </w:rPr>
        <w:t>9</w:t>
      </w:r>
      <w:r w:rsidRPr="001F3FC7">
        <w:rPr>
          <w:rFonts w:cs="Times New Roman"/>
          <w:sz w:val="26"/>
          <w:szCs w:val="26"/>
        </w:rPr>
        <w:t xml:space="preserve">. </w:t>
      </w:r>
      <w:r>
        <w:rPr>
          <w:rFonts w:cs="Times New Roman"/>
          <w:sz w:val="26"/>
          <w:szCs w:val="26"/>
        </w:rPr>
        <w:t>Thủ tướng C</w:t>
      </w:r>
      <w:r w:rsidRPr="001F3FC7">
        <w:rPr>
          <w:rFonts w:cs="Times New Roman"/>
          <w:sz w:val="26"/>
          <w:szCs w:val="26"/>
        </w:rPr>
        <w:t>hính phủ (</w:t>
      </w:r>
      <w:r>
        <w:rPr>
          <w:rFonts w:cs="Times New Roman"/>
          <w:sz w:val="26"/>
          <w:szCs w:val="26"/>
        </w:rPr>
        <w:t>2018</w:t>
      </w:r>
      <w:r w:rsidRPr="001F3FC7">
        <w:rPr>
          <w:rFonts w:cs="Times New Roman"/>
          <w:sz w:val="26"/>
          <w:szCs w:val="26"/>
        </w:rPr>
        <w:t xml:space="preserve">), </w:t>
      </w:r>
      <w:r>
        <w:rPr>
          <w:rFonts w:cs="Times New Roman"/>
          <w:i/>
          <w:iCs/>
          <w:sz w:val="26"/>
          <w:szCs w:val="26"/>
        </w:rPr>
        <w:t>Quyết</w:t>
      </w:r>
      <w:r w:rsidRPr="001F3FC7">
        <w:rPr>
          <w:rFonts w:cs="Times New Roman"/>
          <w:i/>
          <w:iCs/>
          <w:sz w:val="26"/>
          <w:szCs w:val="26"/>
        </w:rPr>
        <w:t xml:space="preserve"> định số </w:t>
      </w:r>
      <w:r>
        <w:rPr>
          <w:rFonts w:cs="Times New Roman"/>
          <w:i/>
          <w:iCs/>
          <w:sz w:val="26"/>
          <w:szCs w:val="26"/>
        </w:rPr>
        <w:t>45</w:t>
      </w:r>
      <w:r w:rsidRPr="001F3FC7">
        <w:rPr>
          <w:rFonts w:cs="Times New Roman"/>
          <w:i/>
          <w:iCs/>
          <w:sz w:val="26"/>
          <w:szCs w:val="26"/>
        </w:rPr>
        <w:t>/20</w:t>
      </w:r>
      <w:r>
        <w:rPr>
          <w:rFonts w:cs="Times New Roman"/>
          <w:i/>
          <w:iCs/>
          <w:sz w:val="26"/>
          <w:szCs w:val="26"/>
        </w:rPr>
        <w:t>18</w:t>
      </w:r>
      <w:r w:rsidRPr="001F3FC7">
        <w:rPr>
          <w:rFonts w:cs="Times New Roman"/>
          <w:i/>
          <w:iCs/>
          <w:sz w:val="26"/>
          <w:szCs w:val="26"/>
        </w:rPr>
        <w:t>/</w:t>
      </w:r>
      <w:r>
        <w:rPr>
          <w:rFonts w:cs="Times New Roman"/>
          <w:i/>
          <w:iCs/>
          <w:sz w:val="26"/>
          <w:szCs w:val="26"/>
        </w:rPr>
        <w:t>QĐ-TTg ngày 09/11/2018 của Thủ tướng Chính phủ quy định về chế độ họp trong hoạt động quản lý, điều hành của cơ quan thuộc hệ thống h</w:t>
      </w:r>
      <w:r>
        <w:rPr>
          <w:rFonts w:cs="Times New Roman"/>
          <w:i/>
          <w:iCs/>
          <w:sz w:val="26"/>
          <w:szCs w:val="26"/>
        </w:rPr>
        <w:t>à</w:t>
      </w:r>
      <w:r>
        <w:rPr>
          <w:rFonts w:cs="Times New Roman"/>
          <w:i/>
          <w:iCs/>
          <w:sz w:val="26"/>
          <w:szCs w:val="26"/>
        </w:rPr>
        <w:t>nh chính nhà nước</w:t>
      </w:r>
      <w:r w:rsidRPr="001F3FC7">
        <w:rPr>
          <w:rFonts w:cs="Times New Roman"/>
          <w:i/>
          <w:iCs/>
          <w:sz w:val="26"/>
          <w:szCs w:val="26"/>
        </w:rPr>
        <w:t>,</w:t>
      </w:r>
      <w:r w:rsidRPr="001F3FC7">
        <w:rPr>
          <w:rFonts w:cs="Times New Roman"/>
          <w:sz w:val="26"/>
          <w:szCs w:val="26"/>
        </w:rPr>
        <w:t xml:space="preserve"> Hà Nội.</w:t>
      </w:r>
    </w:p>
    <w:p w14:paraId="2F4516F1"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10. Thủ tướng Chính phủ (2020), </w:t>
      </w:r>
      <w:r w:rsidRPr="001F3FC7">
        <w:rPr>
          <w:rFonts w:cs="Times New Roman"/>
          <w:i/>
          <w:iCs/>
          <w:sz w:val="26"/>
          <w:szCs w:val="26"/>
        </w:rPr>
        <w:t>Quyết định số 749/QĐ-TTg phê duyệt Chương trình chuyển đổi số quốc gia đến năm 2025, định hướng đến năm 2030</w:t>
      </w:r>
      <w:r w:rsidRPr="001F3FC7">
        <w:rPr>
          <w:rFonts w:cs="Times New Roman"/>
          <w:sz w:val="26"/>
          <w:szCs w:val="26"/>
        </w:rPr>
        <w:t>, Hà Nội.</w:t>
      </w:r>
    </w:p>
    <w:p w14:paraId="088DF40B" w14:textId="77777777" w:rsidR="003913A7" w:rsidRPr="001F3FC7" w:rsidRDefault="003913A7" w:rsidP="001F3FC7">
      <w:pPr>
        <w:spacing w:after="0" w:line="360" w:lineRule="auto"/>
        <w:ind w:left="284"/>
        <w:jc w:val="both"/>
        <w:rPr>
          <w:rFonts w:cs="Times New Roman"/>
          <w:sz w:val="26"/>
          <w:szCs w:val="26"/>
        </w:rPr>
      </w:pPr>
      <w:r w:rsidRPr="001F3FC7">
        <w:rPr>
          <w:rFonts w:cs="Times New Roman"/>
          <w:b/>
          <w:sz w:val="26"/>
          <w:szCs w:val="26"/>
        </w:rPr>
        <w:t>II. Tài liệu tiếng nước ngoài</w:t>
      </w:r>
    </w:p>
    <w:p w14:paraId="48D81154"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t xml:space="preserve">11. International Organization for Standardization (2015), </w:t>
      </w:r>
      <w:r w:rsidRPr="001F3FC7">
        <w:rPr>
          <w:rFonts w:cs="Times New Roman"/>
          <w:i/>
          <w:iCs/>
          <w:sz w:val="26"/>
          <w:szCs w:val="26"/>
        </w:rPr>
        <w:t>ISO 9001:2015 - Quality management systems - Requirements</w:t>
      </w:r>
      <w:r w:rsidRPr="001F3FC7">
        <w:rPr>
          <w:rFonts w:cs="Times New Roman"/>
          <w:sz w:val="26"/>
          <w:szCs w:val="26"/>
        </w:rPr>
        <w:t>, ISO, Geneva.</w:t>
      </w:r>
    </w:p>
    <w:p w14:paraId="241D9A5C" w14:textId="77777777" w:rsidR="003913A7" w:rsidRPr="001F3FC7" w:rsidRDefault="003913A7" w:rsidP="001F3FC7">
      <w:pPr>
        <w:spacing w:after="0" w:line="360" w:lineRule="auto"/>
        <w:ind w:left="709"/>
        <w:jc w:val="both"/>
        <w:rPr>
          <w:rFonts w:cs="Times New Roman"/>
          <w:sz w:val="26"/>
          <w:szCs w:val="26"/>
        </w:rPr>
      </w:pPr>
      <w:r w:rsidRPr="001F3FC7">
        <w:rPr>
          <w:rFonts w:cs="Times New Roman"/>
          <w:sz w:val="26"/>
          <w:szCs w:val="26"/>
        </w:rPr>
        <w:lastRenderedPageBreak/>
        <w:t xml:space="preserve">12. Sallis, E. (2014), </w:t>
      </w:r>
      <w:r w:rsidRPr="001F3FC7">
        <w:rPr>
          <w:rFonts w:cs="Times New Roman"/>
          <w:i/>
          <w:iCs/>
          <w:sz w:val="26"/>
          <w:szCs w:val="26"/>
        </w:rPr>
        <w:t>Total Quality Management in Education, 4th edition,</w:t>
      </w:r>
      <w:r w:rsidRPr="001F3FC7">
        <w:rPr>
          <w:rFonts w:cs="Times New Roman"/>
          <w:sz w:val="26"/>
          <w:szCs w:val="26"/>
        </w:rPr>
        <w:t xml:space="preserve"> Routledge, London.</w:t>
      </w:r>
    </w:p>
    <w:p w14:paraId="143A731F" w14:textId="77777777" w:rsidR="004A20A4" w:rsidRPr="001F3FC7" w:rsidRDefault="004A20A4" w:rsidP="001F3FC7">
      <w:pPr>
        <w:pStyle w:val="ListParagraph"/>
        <w:numPr>
          <w:ilvl w:val="0"/>
          <w:numId w:val="1"/>
        </w:numPr>
        <w:spacing w:after="0" w:line="360" w:lineRule="auto"/>
        <w:ind w:right="113"/>
        <w:rPr>
          <w:rFonts w:cs="Times New Roman"/>
          <w:b/>
          <w:sz w:val="26"/>
          <w:szCs w:val="26"/>
        </w:rPr>
      </w:pPr>
      <w:r w:rsidRPr="001F3FC7">
        <w:rPr>
          <w:rFonts w:cs="Times New Roman"/>
          <w:b/>
          <w:sz w:val="26"/>
          <w:szCs w:val="26"/>
        </w:rPr>
        <w:br w:type="page"/>
      </w:r>
    </w:p>
    <w:p w14:paraId="4B930D3D" w14:textId="77777777" w:rsidR="002D39D4" w:rsidRPr="0046033C" w:rsidRDefault="00F32389" w:rsidP="0046033C">
      <w:pPr>
        <w:pStyle w:val="Heading1"/>
        <w:spacing w:before="0" w:line="360" w:lineRule="auto"/>
        <w:jc w:val="center"/>
        <w:rPr>
          <w:rFonts w:ascii="Times New Roman" w:eastAsia="Times New Roman" w:hAnsi="Times New Roman" w:cs="Times New Roman"/>
          <w:b/>
          <w:color w:val="000000" w:themeColor="text1"/>
          <w:sz w:val="26"/>
          <w:szCs w:val="26"/>
          <w:lang w:val="vi-VN"/>
        </w:rPr>
      </w:pPr>
      <w:bookmarkStart w:id="64" w:name="_Toc236818899"/>
      <w:r w:rsidRPr="0046033C">
        <w:rPr>
          <w:rFonts w:ascii="Times New Roman" w:eastAsia="Times New Roman" w:hAnsi="Times New Roman" w:cs="Times New Roman"/>
          <w:b/>
          <w:color w:val="000000" w:themeColor="text1"/>
          <w:sz w:val="26"/>
          <w:szCs w:val="26"/>
        </w:rPr>
        <w:lastRenderedPageBreak/>
        <w:t>PHỤ LỤC 1</w:t>
      </w:r>
      <w:bookmarkEnd w:id="64"/>
    </w:p>
    <w:p w14:paraId="5AE6B519" w14:textId="50F469FE" w:rsidR="00F32389" w:rsidRPr="001F3FC7" w:rsidRDefault="00F32389" w:rsidP="002D39D4">
      <w:pPr>
        <w:spacing w:after="0" w:line="360" w:lineRule="auto"/>
        <w:ind w:right="113"/>
        <w:jc w:val="center"/>
        <w:rPr>
          <w:rFonts w:cs="Times New Roman"/>
          <w:sz w:val="26"/>
          <w:szCs w:val="26"/>
        </w:rPr>
      </w:pPr>
      <w:r w:rsidRPr="001F3FC7">
        <w:rPr>
          <w:rFonts w:eastAsia="Times New Roman" w:cs="Times New Roman"/>
          <w:b/>
          <w:sz w:val="26"/>
          <w:szCs w:val="26"/>
        </w:rPr>
        <w:t>PHIẾU KHẢO SÁT</w:t>
      </w:r>
    </w:p>
    <w:p w14:paraId="0584E3B2" w14:textId="77777777" w:rsidR="002D39D4" w:rsidRPr="002D39D4" w:rsidRDefault="002D39D4" w:rsidP="002D39D4">
      <w:pPr>
        <w:spacing w:after="0" w:line="360" w:lineRule="auto"/>
        <w:ind w:right="113"/>
        <w:jc w:val="center"/>
        <w:rPr>
          <w:rFonts w:eastAsia="Times New Roman" w:cs="Times New Roman"/>
          <w:i/>
          <w:iCs/>
          <w:sz w:val="26"/>
          <w:szCs w:val="26"/>
        </w:rPr>
      </w:pPr>
      <w:r w:rsidRPr="002D39D4">
        <w:rPr>
          <w:rFonts w:eastAsia="Times New Roman" w:cs="Times New Roman"/>
          <w:b/>
          <w:bCs/>
          <w:i/>
          <w:iCs/>
          <w:sz w:val="26"/>
          <w:szCs w:val="26"/>
        </w:rPr>
        <w:t>Thực trạng chuẩn hoá hoạt động văn phòng tại Trường Cao đẳng Ngô Gia Tự Bắc Giang</w:t>
      </w:r>
    </w:p>
    <w:p w14:paraId="561FDACF" w14:textId="77777777" w:rsidR="002D39D4" w:rsidRPr="002D39D4" w:rsidRDefault="002D39D4" w:rsidP="002D39D4">
      <w:pPr>
        <w:spacing w:after="0" w:line="360" w:lineRule="auto"/>
        <w:ind w:right="113" w:firstLine="709"/>
        <w:jc w:val="both"/>
        <w:rPr>
          <w:rFonts w:eastAsia="Times New Roman" w:cs="Times New Roman"/>
          <w:sz w:val="26"/>
          <w:szCs w:val="26"/>
        </w:rPr>
      </w:pPr>
      <w:r w:rsidRPr="002D39D4">
        <w:rPr>
          <w:rFonts w:eastAsia="Times New Roman" w:cs="Times New Roman"/>
          <w:sz w:val="26"/>
          <w:szCs w:val="26"/>
        </w:rPr>
        <w:t>Kính thưa Ông/Bà!</w:t>
      </w:r>
    </w:p>
    <w:p w14:paraId="1F1A2B6A" w14:textId="77777777" w:rsidR="002D39D4" w:rsidRPr="002D39D4" w:rsidRDefault="002D39D4" w:rsidP="002D39D4">
      <w:pPr>
        <w:spacing w:after="0" w:line="360" w:lineRule="auto"/>
        <w:ind w:right="113" w:firstLine="709"/>
        <w:jc w:val="both"/>
        <w:rPr>
          <w:rFonts w:eastAsia="Times New Roman" w:cs="Times New Roman"/>
          <w:sz w:val="26"/>
          <w:szCs w:val="26"/>
        </w:rPr>
      </w:pPr>
      <w:r w:rsidRPr="002D39D4">
        <w:rPr>
          <w:rFonts w:eastAsia="Times New Roman" w:cs="Times New Roman"/>
          <w:sz w:val="26"/>
          <w:szCs w:val="26"/>
        </w:rPr>
        <w:t>Phiếu khảo sát này được thực hiện nhằm thu thập thông tin phục vụ đề án nghiên cứu về chuẩn hoá hoạt động văn phòng tại Trường Cao đẳng Ngô Gia Tự Bắc Giang. Các thông tin thu thập chỉ được sử dụng cho mục đích nghiên cứu, được bảo mật và không sử dụng để đánh giá riêng bất kỳ cá nhân hoặc đơn vị nào.</w:t>
      </w:r>
    </w:p>
    <w:p w14:paraId="0927E93E" w14:textId="4937C525" w:rsidR="002D39D4" w:rsidRPr="002D39D4" w:rsidRDefault="002D39D4" w:rsidP="002D39D4">
      <w:pPr>
        <w:spacing w:after="0" w:line="360" w:lineRule="auto"/>
        <w:ind w:right="113" w:firstLine="709"/>
        <w:jc w:val="both"/>
        <w:rPr>
          <w:rFonts w:eastAsia="Times New Roman" w:cs="Times New Roman"/>
          <w:sz w:val="26"/>
          <w:szCs w:val="26"/>
          <w:lang w:val="vi-VN"/>
        </w:rPr>
      </w:pPr>
      <w:r w:rsidRPr="002D39D4">
        <w:rPr>
          <w:rFonts w:eastAsia="Times New Roman" w:cs="Times New Roman"/>
          <w:sz w:val="26"/>
          <w:szCs w:val="26"/>
        </w:rPr>
        <w:t>Ông/Bà vui lòng đánh dấu X vào ô phù hợp nhất với ý kiến của mình. Mỗi câu hỏi chỉ lựa chọn một phương án.</w:t>
      </w:r>
    </w:p>
    <w:p w14:paraId="4EEDE61D" w14:textId="77777777" w:rsidR="002D39D4" w:rsidRDefault="002D39D4" w:rsidP="002D39D4">
      <w:pPr>
        <w:spacing w:after="0" w:line="360" w:lineRule="auto"/>
        <w:ind w:right="113"/>
        <w:rPr>
          <w:rFonts w:eastAsia="Times New Roman" w:cs="Times New Roman"/>
          <w:b/>
          <w:bCs/>
          <w:sz w:val="26"/>
          <w:szCs w:val="26"/>
          <w:lang w:val="vi-VN"/>
        </w:rPr>
      </w:pPr>
    </w:p>
    <w:p w14:paraId="5B2BA82B" w14:textId="7B92EF29" w:rsidR="002D39D4" w:rsidRPr="002D39D4" w:rsidRDefault="002D39D4" w:rsidP="002D39D4">
      <w:pPr>
        <w:spacing w:after="0" w:line="360" w:lineRule="auto"/>
        <w:ind w:right="113"/>
        <w:rPr>
          <w:rFonts w:eastAsia="Times New Roman" w:cs="Times New Roman"/>
          <w:b/>
          <w:bCs/>
          <w:sz w:val="26"/>
          <w:szCs w:val="26"/>
        </w:rPr>
      </w:pPr>
      <w:r w:rsidRPr="002D39D4">
        <w:rPr>
          <w:rFonts w:eastAsia="Times New Roman" w:cs="Times New Roman"/>
          <w:b/>
          <w:bCs/>
          <w:sz w:val="26"/>
          <w:szCs w:val="26"/>
        </w:rPr>
        <w:t>PHẦN I. THÔNG TIN CHUNG</w:t>
      </w:r>
    </w:p>
    <w:p w14:paraId="34DF5FC0"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1. Giới tính</w:t>
      </w:r>
    </w:p>
    <w:p w14:paraId="78691254"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Nam</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Nữ</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Khác/Không muốn trả lời</w:t>
      </w:r>
    </w:p>
    <w:p w14:paraId="71F10897"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2. Độ tuổi</w:t>
      </w:r>
    </w:p>
    <w:p w14:paraId="46E36E3C"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Dưới 30 tuổi</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Từ 30 đến 40 tuổi</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Từ 41 đến 50 tuổi</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Trên 50 tuổi</w:t>
      </w:r>
    </w:p>
    <w:p w14:paraId="1E08C47F"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3. Trình độ chuyên môn cao nhất</w:t>
      </w:r>
    </w:p>
    <w:p w14:paraId="516707AA"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Trung cấp</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Cao đẳng</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Đại học</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Sau đại học</w:t>
      </w:r>
    </w:p>
    <w:p w14:paraId="789DE231"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lastRenderedPageBreak/>
        <w:t>4. Vị trí công tác hiện nay</w:t>
      </w:r>
    </w:p>
    <w:p w14:paraId="5BFB5F0B"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Lãnh đạo, quản lý</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Chuyên viên/Viên chức hành chính</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Giảng viên</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Nhân viên</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Vị trí khác: ............................................................</w:t>
      </w:r>
    </w:p>
    <w:p w14:paraId="557A22C1"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5. Đơn vị công tác</w:t>
      </w:r>
    </w:p>
    <w:p w14:paraId="49942652"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Phòng Tổ chức – Hành chính</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Phòng Kế hoạch – Tài chính</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Phòng Đào tạo – Nghiên cứu khoa học</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Phòng Hướng nghiệp – Công tác học sinh, sinh viên</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Phòng Khảo thí – Đảm bảo chất lượng</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Khoa chuyên môn</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Trung tâm trực thuộc</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Đơn vị khác: ............................................................</w:t>
      </w:r>
    </w:p>
    <w:p w14:paraId="538EFA52"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6. Thâm niên công tác tại Nhà trường</w:t>
      </w:r>
    </w:p>
    <w:p w14:paraId="2F25F029"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Dưới 3 năm</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Từ 3 đến dưới 5 năm</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Từ 5 đến dưới 10 năm</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Từ 10 năm trở lên</w:t>
      </w:r>
    </w:p>
    <w:p w14:paraId="5D7B1C99"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t>7. Mức độ tham gia vào các công việc hành chính, văn phòng</w:t>
      </w:r>
    </w:p>
    <w:p w14:paraId="57051344"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Thường xuyên</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Thỉnh thoảng</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Ít tham gia</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Hầu như không tham gia</w:t>
      </w:r>
    </w:p>
    <w:p w14:paraId="78C0F0F1"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b/>
          <w:bCs/>
          <w:sz w:val="26"/>
          <w:szCs w:val="26"/>
        </w:rPr>
        <w:lastRenderedPageBreak/>
        <w:t>8. Mức độ hiểu biết của Ông/Bà về các quy chế, quy định và quy trình văn phòng của Nhà trường</w:t>
      </w:r>
    </w:p>
    <w:p w14:paraId="1CE83434" w14:textId="77777777" w:rsidR="002D39D4" w:rsidRPr="002D39D4" w:rsidRDefault="002D39D4" w:rsidP="002D39D4">
      <w:pPr>
        <w:spacing w:after="0" w:line="360" w:lineRule="auto"/>
        <w:ind w:right="113"/>
        <w:rPr>
          <w:rFonts w:eastAsia="Times New Roman" w:cs="Times New Roman"/>
          <w:sz w:val="26"/>
          <w:szCs w:val="26"/>
        </w:rPr>
      </w:pP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Rất rõ</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Khá rõ</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Biết ở mức trung bình</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Chưa rõ</w:t>
      </w:r>
      <w:r w:rsidRPr="002D39D4">
        <w:rPr>
          <w:rFonts w:eastAsia="Times New Roman" w:cs="Times New Roman"/>
          <w:sz w:val="26"/>
          <w:szCs w:val="26"/>
        </w:rPr>
        <w:br/>
      </w:r>
      <w:r w:rsidRPr="002D39D4">
        <w:rPr>
          <w:rFonts w:ascii="Segoe UI Symbol" w:eastAsia="Times New Roman" w:hAnsi="Segoe UI Symbol" w:cs="Segoe UI Symbol"/>
          <w:sz w:val="26"/>
          <w:szCs w:val="26"/>
        </w:rPr>
        <w:t>☐</w:t>
      </w:r>
      <w:r w:rsidRPr="002D39D4">
        <w:rPr>
          <w:rFonts w:eastAsia="Times New Roman" w:cs="Times New Roman"/>
          <w:sz w:val="26"/>
          <w:szCs w:val="26"/>
        </w:rPr>
        <w:t xml:space="preserve"> Hoàn toàn chưa biết</w:t>
      </w:r>
    </w:p>
    <w:p w14:paraId="132782E3" w14:textId="17A1C7DF" w:rsidR="002D39D4" w:rsidRPr="002D39D4" w:rsidRDefault="002D39D4" w:rsidP="002D39D4">
      <w:pPr>
        <w:spacing w:after="0" w:line="360" w:lineRule="auto"/>
        <w:ind w:right="113"/>
        <w:rPr>
          <w:rFonts w:eastAsia="Times New Roman" w:cs="Times New Roman"/>
          <w:sz w:val="26"/>
          <w:szCs w:val="26"/>
          <w:lang w:val="vi-VN"/>
        </w:rPr>
      </w:pPr>
    </w:p>
    <w:p w14:paraId="6DD509B1" w14:textId="77777777" w:rsidR="002D39D4" w:rsidRPr="002D39D4" w:rsidRDefault="002D39D4" w:rsidP="002D39D4">
      <w:pPr>
        <w:spacing w:after="0" w:line="360" w:lineRule="auto"/>
        <w:ind w:right="113"/>
        <w:rPr>
          <w:rFonts w:eastAsia="Times New Roman" w:cs="Times New Roman"/>
          <w:b/>
          <w:bCs/>
          <w:sz w:val="26"/>
          <w:szCs w:val="26"/>
        </w:rPr>
      </w:pPr>
      <w:r w:rsidRPr="002D39D4">
        <w:rPr>
          <w:rFonts w:eastAsia="Times New Roman" w:cs="Times New Roman"/>
          <w:b/>
          <w:bCs/>
          <w:sz w:val="26"/>
          <w:szCs w:val="26"/>
        </w:rPr>
        <w:t>PHẦN II. ĐÁNH GIÁ THỰC TRẠNG CHUẨN HOÁ HOẠT ĐỘNG VĂN PHÒNG</w:t>
      </w:r>
    </w:p>
    <w:p w14:paraId="20E1B33B" w14:textId="77777777" w:rsidR="002D39D4" w:rsidRPr="002D39D4" w:rsidRDefault="002D39D4" w:rsidP="002D39D4">
      <w:pPr>
        <w:spacing w:after="0" w:line="360" w:lineRule="auto"/>
        <w:ind w:right="113"/>
        <w:rPr>
          <w:rFonts w:eastAsia="Times New Roman" w:cs="Times New Roman"/>
          <w:sz w:val="26"/>
          <w:szCs w:val="26"/>
        </w:rPr>
      </w:pPr>
      <w:r w:rsidRPr="002D39D4">
        <w:rPr>
          <w:rFonts w:eastAsia="Times New Roman" w:cs="Times New Roman"/>
          <w:sz w:val="26"/>
          <w:szCs w:val="26"/>
        </w:rPr>
        <w:t xml:space="preserve">Ông/Bà vui lòng đánh dấu </w:t>
      </w:r>
      <w:r w:rsidRPr="002D39D4">
        <w:rPr>
          <w:rFonts w:eastAsia="Times New Roman" w:cs="Times New Roman"/>
          <w:b/>
          <w:bCs/>
          <w:sz w:val="26"/>
          <w:szCs w:val="26"/>
        </w:rPr>
        <w:t>X</w:t>
      </w:r>
      <w:r w:rsidRPr="002D39D4">
        <w:rPr>
          <w:rFonts w:eastAsia="Times New Roman" w:cs="Times New Roman"/>
          <w:sz w:val="26"/>
          <w:szCs w:val="26"/>
        </w:rPr>
        <w:t xml:space="preserve"> vào một trong năm mức độ tương ứng với từng nhận định: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4"/>
        <w:gridCol w:w="3822"/>
      </w:tblGrid>
      <w:tr w:rsidR="002D39D4" w:rsidRPr="002D39D4" w14:paraId="6A96E550" w14:textId="77777777">
        <w:trPr>
          <w:tblHeader/>
          <w:tblCellSpacing w:w="15" w:type="dxa"/>
        </w:trPr>
        <w:tc>
          <w:tcPr>
            <w:tcW w:w="0" w:type="auto"/>
            <w:vAlign w:val="center"/>
            <w:hideMark/>
          </w:tcPr>
          <w:p w14:paraId="0DA58F84" w14:textId="77777777" w:rsidR="002D39D4" w:rsidRPr="002D39D4" w:rsidRDefault="002D39D4" w:rsidP="002D39D4">
            <w:pPr>
              <w:spacing w:after="0" w:line="360" w:lineRule="auto"/>
              <w:ind w:right="113" w:firstLine="709"/>
              <w:jc w:val="center"/>
              <w:rPr>
                <w:rFonts w:eastAsia="Times New Roman" w:cs="Times New Roman"/>
                <w:b/>
                <w:bCs/>
                <w:sz w:val="26"/>
                <w:szCs w:val="26"/>
              </w:rPr>
            </w:pPr>
            <w:r w:rsidRPr="002D39D4">
              <w:rPr>
                <w:rFonts w:eastAsia="Times New Roman" w:cs="Times New Roman"/>
                <w:b/>
                <w:bCs/>
                <w:sz w:val="26"/>
                <w:szCs w:val="26"/>
              </w:rPr>
              <w:t>Mức độ</w:t>
            </w:r>
          </w:p>
        </w:tc>
        <w:tc>
          <w:tcPr>
            <w:tcW w:w="0" w:type="auto"/>
            <w:vAlign w:val="center"/>
            <w:hideMark/>
          </w:tcPr>
          <w:p w14:paraId="237F6D75" w14:textId="77777777" w:rsidR="002D39D4" w:rsidRPr="002D39D4" w:rsidRDefault="002D39D4" w:rsidP="002D39D4">
            <w:pPr>
              <w:spacing w:after="0" w:line="360" w:lineRule="auto"/>
              <w:ind w:right="113" w:firstLine="709"/>
              <w:jc w:val="center"/>
              <w:rPr>
                <w:rFonts w:eastAsia="Times New Roman" w:cs="Times New Roman"/>
                <w:b/>
                <w:bCs/>
                <w:sz w:val="26"/>
                <w:szCs w:val="26"/>
              </w:rPr>
            </w:pPr>
            <w:r w:rsidRPr="002D39D4">
              <w:rPr>
                <w:rFonts w:eastAsia="Times New Roman" w:cs="Times New Roman"/>
                <w:b/>
                <w:bCs/>
                <w:sz w:val="26"/>
                <w:szCs w:val="26"/>
              </w:rPr>
              <w:t>Ý nghĩa</w:t>
            </w:r>
          </w:p>
        </w:tc>
      </w:tr>
      <w:tr w:rsidR="002D39D4" w:rsidRPr="002D39D4" w14:paraId="5F60C8B4" w14:textId="77777777">
        <w:trPr>
          <w:tblCellSpacing w:w="15" w:type="dxa"/>
        </w:trPr>
        <w:tc>
          <w:tcPr>
            <w:tcW w:w="0" w:type="auto"/>
            <w:vAlign w:val="center"/>
            <w:hideMark/>
          </w:tcPr>
          <w:p w14:paraId="39E816AA"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1</w:t>
            </w:r>
          </w:p>
        </w:tc>
        <w:tc>
          <w:tcPr>
            <w:tcW w:w="0" w:type="auto"/>
            <w:vAlign w:val="center"/>
            <w:hideMark/>
          </w:tcPr>
          <w:p w14:paraId="17BA411E"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Không thực hiện</w:t>
            </w:r>
          </w:p>
        </w:tc>
      </w:tr>
      <w:tr w:rsidR="002D39D4" w:rsidRPr="002D39D4" w14:paraId="1BAC666E" w14:textId="77777777">
        <w:trPr>
          <w:tblCellSpacing w:w="15" w:type="dxa"/>
        </w:trPr>
        <w:tc>
          <w:tcPr>
            <w:tcW w:w="0" w:type="auto"/>
            <w:vAlign w:val="center"/>
            <w:hideMark/>
          </w:tcPr>
          <w:p w14:paraId="1F00930F"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2</w:t>
            </w:r>
          </w:p>
        </w:tc>
        <w:tc>
          <w:tcPr>
            <w:tcW w:w="0" w:type="auto"/>
            <w:vAlign w:val="center"/>
            <w:hideMark/>
          </w:tcPr>
          <w:p w14:paraId="74166EFA"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Thực hiện ở mức thấp</w:t>
            </w:r>
          </w:p>
        </w:tc>
      </w:tr>
      <w:tr w:rsidR="002D39D4" w:rsidRPr="002D39D4" w14:paraId="05B4E4C5" w14:textId="77777777">
        <w:trPr>
          <w:tblCellSpacing w:w="15" w:type="dxa"/>
        </w:trPr>
        <w:tc>
          <w:tcPr>
            <w:tcW w:w="0" w:type="auto"/>
            <w:vAlign w:val="center"/>
            <w:hideMark/>
          </w:tcPr>
          <w:p w14:paraId="3FE25C4F"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3</w:t>
            </w:r>
          </w:p>
        </w:tc>
        <w:tc>
          <w:tcPr>
            <w:tcW w:w="0" w:type="auto"/>
            <w:vAlign w:val="center"/>
            <w:hideMark/>
          </w:tcPr>
          <w:p w14:paraId="69FC0E13"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Thực hiện ở mức trung bình</w:t>
            </w:r>
          </w:p>
        </w:tc>
      </w:tr>
      <w:tr w:rsidR="002D39D4" w:rsidRPr="002D39D4" w14:paraId="5DA0C325" w14:textId="77777777">
        <w:trPr>
          <w:tblCellSpacing w:w="15" w:type="dxa"/>
        </w:trPr>
        <w:tc>
          <w:tcPr>
            <w:tcW w:w="0" w:type="auto"/>
            <w:vAlign w:val="center"/>
            <w:hideMark/>
          </w:tcPr>
          <w:p w14:paraId="07B90255"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4</w:t>
            </w:r>
          </w:p>
        </w:tc>
        <w:tc>
          <w:tcPr>
            <w:tcW w:w="0" w:type="auto"/>
            <w:vAlign w:val="center"/>
            <w:hideMark/>
          </w:tcPr>
          <w:p w14:paraId="5F9B2329"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Thực hiện ở mức khá</w:t>
            </w:r>
          </w:p>
        </w:tc>
      </w:tr>
      <w:tr w:rsidR="002D39D4" w:rsidRPr="002D39D4" w14:paraId="209BBC92" w14:textId="77777777">
        <w:trPr>
          <w:tblCellSpacing w:w="15" w:type="dxa"/>
        </w:trPr>
        <w:tc>
          <w:tcPr>
            <w:tcW w:w="0" w:type="auto"/>
            <w:vAlign w:val="center"/>
            <w:hideMark/>
          </w:tcPr>
          <w:p w14:paraId="7B6B47D1"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5</w:t>
            </w:r>
          </w:p>
        </w:tc>
        <w:tc>
          <w:tcPr>
            <w:tcW w:w="0" w:type="auto"/>
            <w:vAlign w:val="center"/>
            <w:hideMark/>
          </w:tcPr>
          <w:p w14:paraId="5DAF13E9" w14:textId="77777777" w:rsidR="002D39D4" w:rsidRPr="002D39D4" w:rsidRDefault="002D39D4" w:rsidP="002D39D4">
            <w:pPr>
              <w:spacing w:after="0" w:line="360" w:lineRule="auto"/>
              <w:ind w:right="113" w:firstLine="709"/>
              <w:jc w:val="center"/>
              <w:rPr>
                <w:rFonts w:eastAsia="Times New Roman" w:cs="Times New Roman"/>
                <w:sz w:val="26"/>
                <w:szCs w:val="26"/>
              </w:rPr>
            </w:pPr>
            <w:r w:rsidRPr="002D39D4">
              <w:rPr>
                <w:rFonts w:eastAsia="Times New Roman" w:cs="Times New Roman"/>
                <w:sz w:val="26"/>
                <w:szCs w:val="26"/>
              </w:rPr>
              <w:t>Thực hiện ở mức cao</w:t>
            </w:r>
          </w:p>
        </w:tc>
      </w:tr>
    </w:tbl>
    <w:p w14:paraId="119DE83C" w14:textId="77777777" w:rsidR="002D39D4" w:rsidRPr="002D39D4" w:rsidRDefault="002D39D4" w:rsidP="002D39D4">
      <w:pPr>
        <w:spacing w:after="0" w:line="360" w:lineRule="auto"/>
        <w:ind w:right="113"/>
        <w:rPr>
          <w:rFonts w:eastAsia="Times New Roman" w:cs="Times New Roman"/>
          <w:b/>
          <w:bCs/>
          <w:sz w:val="26"/>
          <w:szCs w:val="26"/>
        </w:rPr>
      </w:pPr>
      <w:r w:rsidRPr="002D39D4">
        <w:rPr>
          <w:rFonts w:eastAsia="Times New Roman" w:cs="Times New Roman"/>
          <w:b/>
          <w:bCs/>
          <w:sz w:val="26"/>
          <w:szCs w:val="26"/>
        </w:rPr>
        <w:t>A. Xây dựng và ban hành các chuẩn mực về hoạt động văn phòng</w:t>
      </w:r>
    </w:p>
    <w:tbl>
      <w:tblPr>
        <w:tblStyle w:val="TableGrid"/>
        <w:tblW w:w="0" w:type="auto"/>
        <w:tblLook w:val="04A0" w:firstRow="1" w:lastRow="0" w:firstColumn="1" w:lastColumn="0" w:noHBand="0" w:noVBand="1"/>
      </w:tblPr>
      <w:tblGrid>
        <w:gridCol w:w="916"/>
        <w:gridCol w:w="5182"/>
        <w:gridCol w:w="536"/>
        <w:gridCol w:w="536"/>
        <w:gridCol w:w="536"/>
        <w:gridCol w:w="536"/>
        <w:gridCol w:w="536"/>
      </w:tblGrid>
      <w:tr w:rsidR="002D39D4" w14:paraId="049698EB" w14:textId="77777777" w:rsidTr="002D39D4">
        <w:tc>
          <w:tcPr>
            <w:tcW w:w="0" w:type="auto"/>
            <w:vAlign w:val="center"/>
          </w:tcPr>
          <w:p w14:paraId="3339EDD7" w14:textId="0CD5E566"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Mã</w:t>
            </w:r>
          </w:p>
        </w:tc>
        <w:tc>
          <w:tcPr>
            <w:tcW w:w="0" w:type="auto"/>
            <w:vAlign w:val="center"/>
          </w:tcPr>
          <w:p w14:paraId="50662D57" w14:textId="42B64561"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Nội dung đánh giá</w:t>
            </w:r>
          </w:p>
        </w:tc>
        <w:tc>
          <w:tcPr>
            <w:tcW w:w="0" w:type="auto"/>
            <w:vAlign w:val="center"/>
          </w:tcPr>
          <w:p w14:paraId="7AE65372" w14:textId="6590635E"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1</w:t>
            </w:r>
          </w:p>
        </w:tc>
        <w:tc>
          <w:tcPr>
            <w:tcW w:w="0" w:type="auto"/>
            <w:vAlign w:val="center"/>
          </w:tcPr>
          <w:p w14:paraId="711C2B61" w14:textId="6F40F1C6"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2</w:t>
            </w:r>
          </w:p>
        </w:tc>
        <w:tc>
          <w:tcPr>
            <w:tcW w:w="0" w:type="auto"/>
            <w:vAlign w:val="center"/>
          </w:tcPr>
          <w:p w14:paraId="60B928E3" w14:textId="298836F6"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3</w:t>
            </w:r>
          </w:p>
        </w:tc>
        <w:tc>
          <w:tcPr>
            <w:tcW w:w="0" w:type="auto"/>
            <w:vAlign w:val="center"/>
          </w:tcPr>
          <w:p w14:paraId="3A628806" w14:textId="69B142C6"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4</w:t>
            </w:r>
          </w:p>
        </w:tc>
        <w:tc>
          <w:tcPr>
            <w:tcW w:w="0" w:type="auto"/>
            <w:vAlign w:val="center"/>
          </w:tcPr>
          <w:p w14:paraId="710915CF" w14:textId="505B83BD"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b/>
                <w:bCs/>
                <w:sz w:val="24"/>
                <w:szCs w:val="24"/>
              </w:rPr>
              <w:t>5</w:t>
            </w:r>
          </w:p>
        </w:tc>
      </w:tr>
      <w:tr w:rsidR="002D39D4" w14:paraId="5803D668" w14:textId="77777777" w:rsidTr="002D39D4">
        <w:tc>
          <w:tcPr>
            <w:tcW w:w="0" w:type="auto"/>
            <w:vAlign w:val="center"/>
          </w:tcPr>
          <w:p w14:paraId="20752672" w14:textId="61D9D362"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XD1</w:t>
            </w:r>
          </w:p>
        </w:tc>
        <w:tc>
          <w:tcPr>
            <w:tcW w:w="0" w:type="auto"/>
            <w:vAlign w:val="center"/>
          </w:tcPr>
          <w:p w14:paraId="4950AA4C" w14:textId="7C8F3BC0"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Việc xác định các hoạt động văn phòng cần chuẩn hoá được căn cứ vào chức năng, nhiệm vụ của Nhà trường và các đơn vị có liên quan.</w:t>
            </w:r>
          </w:p>
        </w:tc>
        <w:tc>
          <w:tcPr>
            <w:tcW w:w="0" w:type="auto"/>
            <w:vAlign w:val="center"/>
          </w:tcPr>
          <w:p w14:paraId="36A1F901" w14:textId="1DF43D32"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7EDA7B91" w14:textId="3DDC7829"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EC37292" w14:textId="4DFAA44C"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4B0F1F7C" w14:textId="237DC490"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E37A6B9" w14:textId="2AEA90B2"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3C01F5AE" w14:textId="77777777" w:rsidTr="002D39D4">
        <w:tc>
          <w:tcPr>
            <w:tcW w:w="0" w:type="auto"/>
            <w:vAlign w:val="center"/>
          </w:tcPr>
          <w:p w14:paraId="26452D66" w14:textId="03BDC1FA"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XD2</w:t>
            </w:r>
          </w:p>
        </w:tc>
        <w:tc>
          <w:tcPr>
            <w:tcW w:w="0" w:type="auto"/>
            <w:vAlign w:val="center"/>
          </w:tcPr>
          <w:p w14:paraId="46EB5ED2" w14:textId="21C747F9"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Các công việc văn phòng đang thực hiện được rà soát để xác định những nội dung cần chuẩn hoá.</w:t>
            </w:r>
          </w:p>
        </w:tc>
        <w:tc>
          <w:tcPr>
            <w:tcW w:w="0" w:type="auto"/>
            <w:vAlign w:val="center"/>
          </w:tcPr>
          <w:p w14:paraId="4EA1840B" w14:textId="7520DF1D"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5536719" w14:textId="091C5C9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0BA70067" w14:textId="2017D1E9"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0C72C7D" w14:textId="4CDCAA1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4026C50" w14:textId="48752086"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178576FC" w14:textId="77777777" w:rsidTr="002D39D4">
        <w:tc>
          <w:tcPr>
            <w:tcW w:w="0" w:type="auto"/>
            <w:vAlign w:val="center"/>
          </w:tcPr>
          <w:p w14:paraId="323AEC07" w14:textId="506D800F"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XD3</w:t>
            </w:r>
          </w:p>
        </w:tc>
        <w:tc>
          <w:tcPr>
            <w:tcW w:w="0" w:type="auto"/>
            <w:vAlign w:val="center"/>
          </w:tcPr>
          <w:p w14:paraId="197D9DE4" w14:textId="13D68EF3"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Những công việc diễn ra thường xuyên, có tính lặp lại được ưu tiên lựa chọn để chuẩn hoá.</w:t>
            </w:r>
          </w:p>
        </w:tc>
        <w:tc>
          <w:tcPr>
            <w:tcW w:w="0" w:type="auto"/>
            <w:vAlign w:val="center"/>
          </w:tcPr>
          <w:p w14:paraId="031EE309" w14:textId="2936CF67"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2F89461" w14:textId="36BF751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5612B5A" w14:textId="69FACE10"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BC8EB92" w14:textId="55C0213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06020BA5" w14:textId="46C6256C"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4C12371A" w14:textId="77777777" w:rsidTr="002D39D4">
        <w:tc>
          <w:tcPr>
            <w:tcW w:w="0" w:type="auto"/>
            <w:vAlign w:val="center"/>
          </w:tcPr>
          <w:p w14:paraId="7632644E" w14:textId="3A968B28"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lastRenderedPageBreak/>
              <w:t>XD4</w:t>
            </w:r>
          </w:p>
        </w:tc>
        <w:tc>
          <w:tcPr>
            <w:tcW w:w="0" w:type="auto"/>
            <w:vAlign w:val="center"/>
          </w:tcPr>
          <w:p w14:paraId="063EFE79" w14:textId="3C655F17"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Những công việc có sự tham gia, phối hợp của nhiều cá nhân hoặc đơn vị được ưu tiên chuẩn hoá.</w:t>
            </w:r>
          </w:p>
        </w:tc>
        <w:tc>
          <w:tcPr>
            <w:tcW w:w="0" w:type="auto"/>
            <w:vAlign w:val="center"/>
          </w:tcPr>
          <w:p w14:paraId="39B51E48" w14:textId="17FDBBDE"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74577E14" w14:textId="7C1CE433"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B8CC1DF" w14:textId="7B6B6D56"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41F6648C" w14:textId="634E8356"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47C3537" w14:textId="56116743"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04A22262" w14:textId="77777777" w:rsidTr="002D39D4">
        <w:tc>
          <w:tcPr>
            <w:tcW w:w="0" w:type="auto"/>
            <w:vAlign w:val="center"/>
          </w:tcPr>
          <w:p w14:paraId="71D8BC28" w14:textId="74B35A31"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XD5</w:t>
            </w:r>
          </w:p>
        </w:tc>
        <w:tc>
          <w:tcPr>
            <w:tcW w:w="0" w:type="auto"/>
            <w:vAlign w:val="center"/>
          </w:tcPr>
          <w:p w14:paraId="22B730F6" w14:textId="1F97F660"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Những công việc dễ phát sinh sai sót hoặc có cách thực hiện chưa thống nhất được xem xét đưa vào chuẩn hoá.</w:t>
            </w:r>
          </w:p>
        </w:tc>
        <w:tc>
          <w:tcPr>
            <w:tcW w:w="0" w:type="auto"/>
            <w:vAlign w:val="center"/>
          </w:tcPr>
          <w:p w14:paraId="68DE0C88" w14:textId="23D37BFF"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9939BF8" w14:textId="0348A52E"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ED3356A" w14:textId="14F58A63"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7B4DF74" w14:textId="2ACAC60B"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60ED249A" w14:textId="401C68D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652AF5F7" w14:textId="77777777" w:rsidTr="002D39D4">
        <w:tc>
          <w:tcPr>
            <w:tcW w:w="0" w:type="auto"/>
            <w:vAlign w:val="center"/>
          </w:tcPr>
          <w:p w14:paraId="5B0DB56F" w14:textId="1CEDE515"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XD6</w:t>
            </w:r>
          </w:p>
        </w:tc>
        <w:tc>
          <w:tcPr>
            <w:tcW w:w="0" w:type="auto"/>
            <w:vAlign w:val="center"/>
          </w:tcPr>
          <w:p w14:paraId="37F64721" w14:textId="6D7A1138"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Người trực tiếp thực hiện công việc được tham gia đóng góp ý kiến khi xác định nội dung cần chuẩn hoá.</w:t>
            </w:r>
          </w:p>
        </w:tc>
        <w:tc>
          <w:tcPr>
            <w:tcW w:w="0" w:type="auto"/>
            <w:vAlign w:val="center"/>
          </w:tcPr>
          <w:p w14:paraId="7E1394BA" w14:textId="7EF3933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03D984F" w14:textId="6162B6C2"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6608E863" w14:textId="230A2957"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7EC8080F" w14:textId="57E0A18E"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AEA2F71" w14:textId="5FA2B234"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6413D075" w14:textId="77777777" w:rsidTr="002D39D4">
        <w:tc>
          <w:tcPr>
            <w:tcW w:w="0" w:type="auto"/>
            <w:vAlign w:val="center"/>
          </w:tcPr>
          <w:p w14:paraId="3C2ADE7F" w14:textId="7F9B6B20"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XD7</w:t>
            </w:r>
          </w:p>
        </w:tc>
        <w:tc>
          <w:tcPr>
            <w:tcW w:w="0" w:type="auto"/>
            <w:vAlign w:val="center"/>
          </w:tcPr>
          <w:p w14:paraId="53A678D7" w14:textId="08699C98"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Hình thức chuẩn hoá được lựa chọn phù hợp với tính chất của từng hoạt động văn phòng.</w:t>
            </w:r>
          </w:p>
        </w:tc>
        <w:tc>
          <w:tcPr>
            <w:tcW w:w="0" w:type="auto"/>
            <w:vAlign w:val="center"/>
          </w:tcPr>
          <w:p w14:paraId="3476AD9E" w14:textId="56A93155"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47EF5440" w14:textId="33D679F9"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437FEA86" w14:textId="4612151B"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D54F744" w14:textId="3EC089DF"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F9EA459" w14:textId="7B75FA6A"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2ED05AD0" w14:textId="77777777" w:rsidTr="002D39D4">
        <w:tc>
          <w:tcPr>
            <w:tcW w:w="0" w:type="auto"/>
            <w:vAlign w:val="center"/>
          </w:tcPr>
          <w:p w14:paraId="67310872" w14:textId="78149C81"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XD8</w:t>
            </w:r>
          </w:p>
        </w:tc>
        <w:tc>
          <w:tcPr>
            <w:tcW w:w="0" w:type="auto"/>
            <w:vAlign w:val="center"/>
          </w:tcPr>
          <w:p w14:paraId="5F1DE57D" w14:textId="49C50590"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Nhà trường phân biệt rõ hoạt động cần chuẩn hoá bằng quy chế, quy định, quy trình, hướng dẫn hoặc biểu mẫu.</w:t>
            </w:r>
          </w:p>
        </w:tc>
        <w:tc>
          <w:tcPr>
            <w:tcW w:w="0" w:type="auto"/>
            <w:vAlign w:val="center"/>
          </w:tcPr>
          <w:p w14:paraId="18F9D1B7" w14:textId="2673332A"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42EF2323" w14:textId="2C7EA189"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6B23BE65" w14:textId="1107BEFE"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54C09DF" w14:textId="7136CEEB"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6123A07A" w14:textId="5EACF37F"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5D7B4BB2" w14:textId="77777777" w:rsidTr="002D39D4">
        <w:tc>
          <w:tcPr>
            <w:tcW w:w="0" w:type="auto"/>
            <w:vAlign w:val="center"/>
          </w:tcPr>
          <w:p w14:paraId="0A38A606" w14:textId="2C063F28"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XD9</w:t>
            </w:r>
          </w:p>
        </w:tc>
        <w:tc>
          <w:tcPr>
            <w:tcW w:w="0" w:type="auto"/>
            <w:vAlign w:val="center"/>
          </w:tcPr>
          <w:p w14:paraId="3A45DA18" w14:textId="06B1AA37"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Việc lựa chọn hình thức chuẩn hoá có xem xét mức độ phức tạp và yêu cầu phối hợp của công việc.</w:t>
            </w:r>
          </w:p>
        </w:tc>
        <w:tc>
          <w:tcPr>
            <w:tcW w:w="0" w:type="auto"/>
            <w:vAlign w:val="center"/>
          </w:tcPr>
          <w:p w14:paraId="24CCA11D" w14:textId="68DBBACC"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594D9992" w14:textId="509A1480"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1094D2F" w14:textId="42115E06"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2CE2C111" w14:textId="2F50D8C2"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2157D79" w14:textId="4B98566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r w:rsidR="002D39D4" w14:paraId="330C9286" w14:textId="77777777" w:rsidTr="002D39D4">
        <w:tc>
          <w:tcPr>
            <w:tcW w:w="0" w:type="auto"/>
            <w:vAlign w:val="center"/>
          </w:tcPr>
          <w:p w14:paraId="5E13C31B" w14:textId="2E36A127" w:rsidR="002D39D4" w:rsidRPr="002D39D4" w:rsidRDefault="002D39D4" w:rsidP="002D39D4">
            <w:pPr>
              <w:spacing w:line="360" w:lineRule="auto"/>
              <w:ind w:right="113"/>
              <w:jc w:val="center"/>
              <w:rPr>
                <w:rFonts w:eastAsia="Times New Roman" w:cs="Times New Roman"/>
                <w:b/>
                <w:bCs/>
                <w:sz w:val="24"/>
                <w:szCs w:val="24"/>
              </w:rPr>
            </w:pPr>
            <w:r w:rsidRPr="002D39D4">
              <w:rPr>
                <w:rFonts w:eastAsia="Times New Roman" w:cs="Times New Roman"/>
                <w:sz w:val="24"/>
                <w:szCs w:val="24"/>
              </w:rPr>
              <w:t>XD10</w:t>
            </w:r>
          </w:p>
        </w:tc>
        <w:tc>
          <w:tcPr>
            <w:tcW w:w="0" w:type="auto"/>
            <w:vAlign w:val="center"/>
          </w:tcPr>
          <w:p w14:paraId="3730BBAD" w14:textId="00D12DD0" w:rsidR="002D39D4" w:rsidRPr="002D39D4" w:rsidRDefault="002D39D4" w:rsidP="002D39D4">
            <w:pPr>
              <w:spacing w:line="360" w:lineRule="auto"/>
              <w:ind w:right="113"/>
              <w:rPr>
                <w:rFonts w:eastAsia="Times New Roman" w:cs="Times New Roman"/>
                <w:b/>
                <w:bCs/>
                <w:sz w:val="24"/>
                <w:szCs w:val="24"/>
              </w:rPr>
            </w:pPr>
            <w:r w:rsidRPr="002D39D4">
              <w:rPr>
                <w:rFonts w:eastAsia="Times New Roman" w:cs="Times New Roman"/>
                <w:sz w:val="24"/>
                <w:szCs w:val="24"/>
              </w:rPr>
              <w:t>Các chuẩn mực được xây dựng bảo đảm khả năng áp dụng thống nhất và thuận lợi cho việc kiểm tra, giám sát.</w:t>
            </w:r>
          </w:p>
        </w:tc>
        <w:tc>
          <w:tcPr>
            <w:tcW w:w="0" w:type="auto"/>
            <w:vAlign w:val="center"/>
          </w:tcPr>
          <w:p w14:paraId="639C9FA8" w14:textId="73D73377"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0AA5D8A2" w14:textId="21DE5132"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17748836" w14:textId="68DDBEDB"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6C9A2C6C" w14:textId="1DEFD3A4"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c>
          <w:tcPr>
            <w:tcW w:w="0" w:type="auto"/>
            <w:vAlign w:val="center"/>
          </w:tcPr>
          <w:p w14:paraId="71A71CE6" w14:textId="14970CA1" w:rsidR="002D39D4" w:rsidRPr="002D39D4" w:rsidRDefault="002D39D4" w:rsidP="002D39D4">
            <w:pPr>
              <w:spacing w:line="360" w:lineRule="auto"/>
              <w:ind w:right="113"/>
              <w:jc w:val="center"/>
              <w:rPr>
                <w:rFonts w:eastAsia="Times New Roman" w:cs="Times New Roman"/>
                <w:b/>
                <w:bCs/>
                <w:sz w:val="24"/>
                <w:szCs w:val="24"/>
              </w:rPr>
            </w:pPr>
            <w:r w:rsidRPr="002D39D4">
              <w:rPr>
                <w:rFonts w:ascii="Segoe UI Symbol" w:eastAsia="Times New Roman" w:hAnsi="Segoe UI Symbol" w:cs="Segoe UI Symbol"/>
                <w:sz w:val="24"/>
                <w:szCs w:val="24"/>
              </w:rPr>
              <w:t>☐</w:t>
            </w:r>
          </w:p>
        </w:tc>
      </w:tr>
    </w:tbl>
    <w:p w14:paraId="2FA3AF7E" w14:textId="77777777" w:rsidR="002D39D4" w:rsidRPr="002D39D4" w:rsidRDefault="002D39D4" w:rsidP="00A97C73">
      <w:pPr>
        <w:spacing w:after="0" w:line="360" w:lineRule="auto"/>
        <w:ind w:right="113"/>
        <w:rPr>
          <w:rFonts w:eastAsia="Times New Roman" w:cs="Times New Roman"/>
          <w:b/>
          <w:bCs/>
          <w:sz w:val="26"/>
          <w:szCs w:val="26"/>
        </w:rPr>
      </w:pPr>
      <w:r w:rsidRPr="002D39D4">
        <w:rPr>
          <w:rFonts w:eastAsia="Times New Roman" w:cs="Times New Roman"/>
          <w:b/>
          <w:bCs/>
          <w:sz w:val="26"/>
          <w:szCs w:val="26"/>
        </w:rPr>
        <w:t>B. Phổ biến và hướng dẫn thực hiện các chuẩn mực</w:t>
      </w:r>
    </w:p>
    <w:tbl>
      <w:tblPr>
        <w:tblStyle w:val="TableGrid"/>
        <w:tblW w:w="0" w:type="auto"/>
        <w:tblLook w:val="04A0" w:firstRow="1" w:lastRow="0" w:firstColumn="1" w:lastColumn="0" w:noHBand="0" w:noVBand="1"/>
      </w:tblPr>
      <w:tblGrid>
        <w:gridCol w:w="863"/>
        <w:gridCol w:w="5235"/>
        <w:gridCol w:w="536"/>
        <w:gridCol w:w="536"/>
        <w:gridCol w:w="536"/>
        <w:gridCol w:w="536"/>
        <w:gridCol w:w="536"/>
      </w:tblGrid>
      <w:tr w:rsidR="00A97C73" w14:paraId="5FBE5930" w14:textId="77777777" w:rsidTr="00A97C73">
        <w:tc>
          <w:tcPr>
            <w:tcW w:w="0" w:type="auto"/>
            <w:vAlign w:val="center"/>
          </w:tcPr>
          <w:p w14:paraId="7E0E7FC0" w14:textId="674E8686"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Mã</w:t>
            </w:r>
          </w:p>
        </w:tc>
        <w:tc>
          <w:tcPr>
            <w:tcW w:w="0" w:type="auto"/>
            <w:vAlign w:val="center"/>
          </w:tcPr>
          <w:p w14:paraId="0D47EFD9" w14:textId="66F32D84"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Nội dung đánh giá</w:t>
            </w:r>
          </w:p>
        </w:tc>
        <w:tc>
          <w:tcPr>
            <w:tcW w:w="0" w:type="auto"/>
            <w:vAlign w:val="center"/>
          </w:tcPr>
          <w:p w14:paraId="1BC91E7E" w14:textId="1A260E34"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1</w:t>
            </w:r>
          </w:p>
        </w:tc>
        <w:tc>
          <w:tcPr>
            <w:tcW w:w="0" w:type="auto"/>
            <w:vAlign w:val="center"/>
          </w:tcPr>
          <w:p w14:paraId="0DA38644" w14:textId="40FB8DEC"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2</w:t>
            </w:r>
          </w:p>
        </w:tc>
        <w:tc>
          <w:tcPr>
            <w:tcW w:w="0" w:type="auto"/>
            <w:vAlign w:val="center"/>
          </w:tcPr>
          <w:p w14:paraId="5562A4E9" w14:textId="0D8076F2"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3</w:t>
            </w:r>
          </w:p>
        </w:tc>
        <w:tc>
          <w:tcPr>
            <w:tcW w:w="0" w:type="auto"/>
            <w:vAlign w:val="center"/>
          </w:tcPr>
          <w:p w14:paraId="445D600D" w14:textId="145FDE16"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4</w:t>
            </w:r>
          </w:p>
        </w:tc>
        <w:tc>
          <w:tcPr>
            <w:tcW w:w="0" w:type="auto"/>
            <w:vAlign w:val="center"/>
          </w:tcPr>
          <w:p w14:paraId="4D3AB1A8" w14:textId="3CD7A00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b/>
                <w:bCs/>
                <w:sz w:val="24"/>
                <w:szCs w:val="24"/>
              </w:rPr>
              <w:t>5</w:t>
            </w:r>
          </w:p>
        </w:tc>
      </w:tr>
      <w:tr w:rsidR="00A97C73" w14:paraId="26CC6751" w14:textId="77777777" w:rsidTr="00A97C73">
        <w:tc>
          <w:tcPr>
            <w:tcW w:w="0" w:type="auto"/>
            <w:vAlign w:val="center"/>
          </w:tcPr>
          <w:p w14:paraId="24707A81" w14:textId="3721E7B5"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PB1</w:t>
            </w:r>
          </w:p>
        </w:tc>
        <w:tc>
          <w:tcPr>
            <w:tcW w:w="0" w:type="auto"/>
            <w:vAlign w:val="center"/>
          </w:tcPr>
          <w:p w14:paraId="0A186834" w14:textId="2AC2DE13"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Sau khi được ban hành, các chuẩn mực về hoạt động văn phòng được phổ biến đến đầy đủ các cá nhân và đơn vị có liên quan.</w:t>
            </w:r>
          </w:p>
        </w:tc>
        <w:tc>
          <w:tcPr>
            <w:tcW w:w="0" w:type="auto"/>
            <w:vAlign w:val="center"/>
          </w:tcPr>
          <w:p w14:paraId="6562555A" w14:textId="10CE5825"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08713BF5" w14:textId="571843BB"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7B15ECCF" w14:textId="58EB30ED"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32AB3FE" w14:textId="51C0E5B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847D53D" w14:textId="703878DC"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5C0226FB" w14:textId="77777777" w:rsidTr="00A97C73">
        <w:tc>
          <w:tcPr>
            <w:tcW w:w="0" w:type="auto"/>
            <w:vAlign w:val="center"/>
          </w:tcPr>
          <w:p w14:paraId="0AA46652" w14:textId="41818DA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PB2</w:t>
            </w:r>
          </w:p>
        </w:tc>
        <w:tc>
          <w:tcPr>
            <w:tcW w:w="0" w:type="auto"/>
            <w:vAlign w:val="center"/>
          </w:tcPr>
          <w:p w14:paraId="5FF60DBC" w14:textId="22241191"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Việc phổ biến chuẩn mực được thực hiện thông qua các kênh chính thức của Nhà trường.</w:t>
            </w:r>
          </w:p>
        </w:tc>
        <w:tc>
          <w:tcPr>
            <w:tcW w:w="0" w:type="auto"/>
            <w:vAlign w:val="center"/>
          </w:tcPr>
          <w:p w14:paraId="7D79DD1B" w14:textId="5CC2AF9B"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47243FA8" w14:textId="33D7B58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54AAEA9E" w14:textId="755C15A5"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BF7A064" w14:textId="68B742B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25D0F2DF" w14:textId="5987565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54A1EAC1" w14:textId="77777777" w:rsidTr="00A97C73">
        <w:tc>
          <w:tcPr>
            <w:tcW w:w="0" w:type="auto"/>
            <w:vAlign w:val="center"/>
          </w:tcPr>
          <w:p w14:paraId="599E6072" w14:textId="38087571"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PB3</w:t>
            </w:r>
          </w:p>
        </w:tc>
        <w:tc>
          <w:tcPr>
            <w:tcW w:w="0" w:type="auto"/>
            <w:vAlign w:val="center"/>
          </w:tcPr>
          <w:p w14:paraId="2BE6D985" w14:textId="378E331D"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Nội dung phổ biến làm rõ những yêu cầu và công việc cụ thể mà người thực hiện phải tuân thủ.</w:t>
            </w:r>
          </w:p>
        </w:tc>
        <w:tc>
          <w:tcPr>
            <w:tcW w:w="0" w:type="auto"/>
            <w:vAlign w:val="center"/>
          </w:tcPr>
          <w:p w14:paraId="52339091" w14:textId="654BA8D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F3DEEEF" w14:textId="22982621"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2603FBA7" w14:textId="41FB8F6A"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01D9EB52" w14:textId="6AB99DA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20255E5D" w14:textId="6DE25986"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1B1B1876" w14:textId="77777777" w:rsidTr="00A97C73">
        <w:tc>
          <w:tcPr>
            <w:tcW w:w="0" w:type="auto"/>
            <w:vAlign w:val="center"/>
          </w:tcPr>
          <w:p w14:paraId="5991008A" w14:textId="1F91508F"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lastRenderedPageBreak/>
              <w:t>PB4</w:t>
            </w:r>
          </w:p>
        </w:tc>
        <w:tc>
          <w:tcPr>
            <w:tcW w:w="0" w:type="auto"/>
            <w:vAlign w:val="center"/>
          </w:tcPr>
          <w:p w14:paraId="2ACE8487" w14:textId="24CC4090"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Người trực tiếp thực hiện công việc được hướng dẫn cách áp dụng chuẩn mực vào hoạt động hằng ngày.</w:t>
            </w:r>
          </w:p>
        </w:tc>
        <w:tc>
          <w:tcPr>
            <w:tcW w:w="0" w:type="auto"/>
            <w:vAlign w:val="center"/>
          </w:tcPr>
          <w:p w14:paraId="4FBEF314" w14:textId="4AD59A25"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B801D68" w14:textId="7F87625E"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2CF50223" w14:textId="07D5A3B1"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4E5FCD02" w14:textId="29F5743A"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4C48ACD4" w14:textId="48788E04"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17EF40D2" w14:textId="77777777" w:rsidTr="00A97C73">
        <w:tc>
          <w:tcPr>
            <w:tcW w:w="0" w:type="auto"/>
            <w:vAlign w:val="center"/>
          </w:tcPr>
          <w:p w14:paraId="15D26E01" w14:textId="53ED0B1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PB5</w:t>
            </w:r>
          </w:p>
        </w:tc>
        <w:tc>
          <w:tcPr>
            <w:tcW w:w="0" w:type="auto"/>
            <w:vAlign w:val="center"/>
          </w:tcPr>
          <w:p w14:paraId="44D2E87E" w14:textId="47CF50D0"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Khi chuẩn mực được ban hành mới hoặc sửa đổi, người có liên quan được phổ biến, cập nhật kịp thời.</w:t>
            </w:r>
          </w:p>
        </w:tc>
        <w:tc>
          <w:tcPr>
            <w:tcW w:w="0" w:type="auto"/>
            <w:vAlign w:val="center"/>
          </w:tcPr>
          <w:p w14:paraId="6A2DF23A" w14:textId="775C2522"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7FB28DB5" w14:textId="250986EF"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7FF35582" w14:textId="798A42C8"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52446B3" w14:textId="4830E931"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4BB91F36" w14:textId="176EE448"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659CE763" w14:textId="77777777" w:rsidTr="00A97C73">
        <w:tc>
          <w:tcPr>
            <w:tcW w:w="0" w:type="auto"/>
            <w:vAlign w:val="center"/>
          </w:tcPr>
          <w:p w14:paraId="3FBDAC94" w14:textId="14384BB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PB6</w:t>
            </w:r>
          </w:p>
        </w:tc>
        <w:tc>
          <w:tcPr>
            <w:tcW w:w="0" w:type="auto"/>
            <w:vAlign w:val="center"/>
          </w:tcPr>
          <w:p w14:paraId="6A928DCB" w14:textId="4EBD6FBD"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Quá trình hướng dẫn làm rõ trách nhiệm của từng cá nhân và đơn vị trong việc thực hiện chuẩn mực.</w:t>
            </w:r>
          </w:p>
        </w:tc>
        <w:tc>
          <w:tcPr>
            <w:tcW w:w="0" w:type="auto"/>
            <w:vAlign w:val="center"/>
          </w:tcPr>
          <w:p w14:paraId="13569165" w14:textId="547491B5"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7B1491B3" w14:textId="1706A3C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5F268134" w14:textId="74C4ABCD"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337876C" w14:textId="37FFDA6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4532AC6" w14:textId="6D6954F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4CE77E95" w14:textId="77777777" w:rsidTr="00A97C73">
        <w:tc>
          <w:tcPr>
            <w:tcW w:w="0" w:type="auto"/>
            <w:vAlign w:val="center"/>
          </w:tcPr>
          <w:p w14:paraId="62B7DE34" w14:textId="7CEC60A3"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PB7</w:t>
            </w:r>
          </w:p>
        </w:tc>
        <w:tc>
          <w:tcPr>
            <w:tcW w:w="0" w:type="auto"/>
            <w:vAlign w:val="center"/>
          </w:tcPr>
          <w:p w14:paraId="42D466E7" w14:textId="13444B2C"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Tài liệu hướng dẫn được trình bày rõ ràng, dễ hiểu và thuận tiện cho việc tra cứu.</w:t>
            </w:r>
          </w:p>
        </w:tc>
        <w:tc>
          <w:tcPr>
            <w:tcW w:w="0" w:type="auto"/>
            <w:vAlign w:val="center"/>
          </w:tcPr>
          <w:p w14:paraId="697C88FA" w14:textId="3E049780"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99FCF96" w14:textId="5134CC0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2EB957E" w14:textId="71845A7F"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2D2E11C" w14:textId="7D90A32F"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F12BCF3" w14:textId="30D1353E"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281611CF" w14:textId="77777777" w:rsidTr="00A97C73">
        <w:tc>
          <w:tcPr>
            <w:tcW w:w="0" w:type="auto"/>
            <w:vAlign w:val="center"/>
          </w:tcPr>
          <w:p w14:paraId="67EFFED5" w14:textId="64F4460A"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PB8</w:t>
            </w:r>
          </w:p>
        </w:tc>
        <w:tc>
          <w:tcPr>
            <w:tcW w:w="0" w:type="auto"/>
            <w:vAlign w:val="center"/>
          </w:tcPr>
          <w:p w14:paraId="7D101003" w14:textId="0A2FE885"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Người thực hiện có điều kiện trao đổi và được giải đáp khi gặp khó khăn trong quá trình áp dụng chuẩn mực.</w:t>
            </w:r>
          </w:p>
        </w:tc>
        <w:tc>
          <w:tcPr>
            <w:tcW w:w="0" w:type="auto"/>
            <w:vAlign w:val="center"/>
          </w:tcPr>
          <w:p w14:paraId="6C432CBD" w14:textId="6AF7E598"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68182CD8" w14:textId="432FE9A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027D40C0" w14:textId="2023D263"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A29B6E8" w14:textId="194AD936"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4D5A9BC1" w14:textId="677BBDC3"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6A3C1883" w14:textId="77777777" w:rsidTr="00A97C73">
        <w:tc>
          <w:tcPr>
            <w:tcW w:w="0" w:type="auto"/>
            <w:vAlign w:val="center"/>
          </w:tcPr>
          <w:p w14:paraId="71B5EBBE" w14:textId="112BD72E"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PB9</w:t>
            </w:r>
          </w:p>
        </w:tc>
        <w:tc>
          <w:tcPr>
            <w:tcW w:w="0" w:type="auto"/>
            <w:vAlign w:val="center"/>
          </w:tcPr>
          <w:p w14:paraId="6B21C50B" w14:textId="59EAC46B" w:rsidR="00A97C73" w:rsidRPr="00A97C73" w:rsidRDefault="00A97C73" w:rsidP="00A97C73">
            <w:pPr>
              <w:spacing w:line="360" w:lineRule="auto"/>
              <w:ind w:right="113"/>
              <w:rPr>
                <w:rFonts w:eastAsia="Times New Roman" w:cs="Times New Roman"/>
                <w:b/>
                <w:bCs/>
                <w:sz w:val="24"/>
                <w:szCs w:val="24"/>
                <w:lang w:val="vi-VN"/>
              </w:rPr>
            </w:pPr>
            <w:r w:rsidRPr="00A97C73">
              <w:rPr>
                <w:rFonts w:eastAsia="Times New Roman" w:cs="Times New Roman"/>
                <w:sz w:val="24"/>
                <w:szCs w:val="24"/>
              </w:rPr>
              <w:t>Việc phổ biến và hướng dẫn thực hiện chuẩn mực được triển khai thống nhất giữa các đơn vị trong Nhà trường.</w:t>
            </w:r>
          </w:p>
        </w:tc>
        <w:tc>
          <w:tcPr>
            <w:tcW w:w="0" w:type="auto"/>
            <w:vAlign w:val="center"/>
          </w:tcPr>
          <w:p w14:paraId="09911BEE" w14:textId="1E7E2C5E"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EE9205A" w14:textId="6978D06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708ADA95" w14:textId="5AE04A2C"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9F087AF" w14:textId="698A67C1"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B91FA4C" w14:textId="7DBB34EC"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r w:rsidR="00A97C73" w14:paraId="415DF8A8" w14:textId="77777777" w:rsidTr="00A97C73">
        <w:tc>
          <w:tcPr>
            <w:tcW w:w="0" w:type="auto"/>
            <w:vAlign w:val="center"/>
          </w:tcPr>
          <w:p w14:paraId="1E8550CE" w14:textId="11EA2B76"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PB10</w:t>
            </w:r>
          </w:p>
        </w:tc>
        <w:tc>
          <w:tcPr>
            <w:tcW w:w="0" w:type="auto"/>
            <w:vAlign w:val="center"/>
          </w:tcPr>
          <w:p w14:paraId="7B79A1EF" w14:textId="5F920CBB"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eastAsia="Times New Roman" w:cs="Times New Roman"/>
                <w:sz w:val="24"/>
                <w:szCs w:val="24"/>
              </w:rPr>
              <w:t>Sau khi được phổ biến và hướng dẫn, người thực hiện nắm được các yêu cầu cơ bản của chuẩn mực.</w:t>
            </w:r>
          </w:p>
        </w:tc>
        <w:tc>
          <w:tcPr>
            <w:tcW w:w="0" w:type="auto"/>
            <w:vAlign w:val="center"/>
          </w:tcPr>
          <w:p w14:paraId="04464963" w14:textId="00FF4AFD"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779FC50" w14:textId="5CEC7259"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DD13605" w14:textId="75EBA123"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1E12370F" w14:textId="6B91BB1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c>
          <w:tcPr>
            <w:tcW w:w="0" w:type="auto"/>
            <w:vAlign w:val="center"/>
          </w:tcPr>
          <w:p w14:paraId="3BD6FABD" w14:textId="50C35977" w:rsidR="00A97C73" w:rsidRPr="00A97C73" w:rsidRDefault="00A97C73" w:rsidP="00A97C73">
            <w:pPr>
              <w:spacing w:line="360" w:lineRule="auto"/>
              <w:ind w:right="113"/>
              <w:jc w:val="center"/>
              <w:rPr>
                <w:rFonts w:eastAsia="Times New Roman" w:cs="Times New Roman"/>
                <w:b/>
                <w:bCs/>
                <w:sz w:val="24"/>
                <w:szCs w:val="24"/>
                <w:lang w:val="vi-VN"/>
              </w:rPr>
            </w:pPr>
            <w:r w:rsidRPr="00A97C73">
              <w:rPr>
                <w:rFonts w:ascii="Segoe UI Symbol" w:eastAsia="Times New Roman" w:hAnsi="Segoe UI Symbol" w:cs="Segoe UI Symbol"/>
                <w:sz w:val="24"/>
                <w:szCs w:val="24"/>
              </w:rPr>
              <w:t>☐</w:t>
            </w:r>
          </w:p>
        </w:tc>
      </w:tr>
    </w:tbl>
    <w:p w14:paraId="5F99FD2A" w14:textId="5997FFE9" w:rsidR="002D39D4" w:rsidRPr="002D39D4" w:rsidRDefault="002D39D4" w:rsidP="00A97C73">
      <w:pPr>
        <w:spacing w:after="0" w:line="360" w:lineRule="auto"/>
        <w:ind w:right="113"/>
        <w:rPr>
          <w:rFonts w:eastAsia="Times New Roman" w:cs="Times New Roman"/>
          <w:b/>
          <w:bCs/>
          <w:sz w:val="26"/>
          <w:szCs w:val="26"/>
        </w:rPr>
      </w:pPr>
      <w:r w:rsidRPr="002D39D4">
        <w:rPr>
          <w:rFonts w:eastAsia="Times New Roman" w:cs="Times New Roman"/>
          <w:b/>
          <w:bCs/>
          <w:sz w:val="26"/>
          <w:szCs w:val="26"/>
        </w:rPr>
        <w:t>C. Kiểm tra, đánh giá việc thực hiện các chuẩn mực</w:t>
      </w:r>
    </w:p>
    <w:tbl>
      <w:tblPr>
        <w:tblStyle w:val="TableGrid"/>
        <w:tblW w:w="0" w:type="auto"/>
        <w:tblLook w:val="04A0" w:firstRow="1" w:lastRow="0" w:firstColumn="1" w:lastColumn="0" w:noHBand="0" w:noVBand="1"/>
      </w:tblPr>
      <w:tblGrid>
        <w:gridCol w:w="889"/>
        <w:gridCol w:w="5209"/>
        <w:gridCol w:w="536"/>
        <w:gridCol w:w="536"/>
        <w:gridCol w:w="536"/>
        <w:gridCol w:w="536"/>
        <w:gridCol w:w="536"/>
      </w:tblGrid>
      <w:tr w:rsidR="00A97C73" w14:paraId="57757FB6" w14:textId="77777777" w:rsidTr="00A97C73">
        <w:tc>
          <w:tcPr>
            <w:tcW w:w="0" w:type="auto"/>
            <w:vAlign w:val="center"/>
          </w:tcPr>
          <w:p w14:paraId="1D0634B4" w14:textId="6389B9E5"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Mã</w:t>
            </w:r>
          </w:p>
        </w:tc>
        <w:tc>
          <w:tcPr>
            <w:tcW w:w="0" w:type="auto"/>
            <w:vAlign w:val="center"/>
          </w:tcPr>
          <w:p w14:paraId="12209990" w14:textId="2C965071"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Nội dung đánh giá</w:t>
            </w:r>
          </w:p>
        </w:tc>
        <w:tc>
          <w:tcPr>
            <w:tcW w:w="0" w:type="auto"/>
            <w:vAlign w:val="center"/>
          </w:tcPr>
          <w:p w14:paraId="07AFD752" w14:textId="1D98BCDE"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1</w:t>
            </w:r>
          </w:p>
        </w:tc>
        <w:tc>
          <w:tcPr>
            <w:tcW w:w="0" w:type="auto"/>
            <w:vAlign w:val="center"/>
          </w:tcPr>
          <w:p w14:paraId="7FE42C7E" w14:textId="079264DF"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2</w:t>
            </w:r>
          </w:p>
        </w:tc>
        <w:tc>
          <w:tcPr>
            <w:tcW w:w="0" w:type="auto"/>
            <w:vAlign w:val="center"/>
          </w:tcPr>
          <w:p w14:paraId="6F8BD774" w14:textId="163478C9"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3</w:t>
            </w:r>
          </w:p>
        </w:tc>
        <w:tc>
          <w:tcPr>
            <w:tcW w:w="0" w:type="auto"/>
            <w:vAlign w:val="center"/>
          </w:tcPr>
          <w:p w14:paraId="62D57CBE" w14:textId="760A6C37"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4</w:t>
            </w:r>
          </w:p>
        </w:tc>
        <w:tc>
          <w:tcPr>
            <w:tcW w:w="0" w:type="auto"/>
            <w:vAlign w:val="center"/>
          </w:tcPr>
          <w:p w14:paraId="331F6BC0" w14:textId="08E678D6"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b/>
                <w:bCs/>
                <w:sz w:val="24"/>
                <w:szCs w:val="24"/>
              </w:rPr>
              <w:t>5</w:t>
            </w:r>
          </w:p>
        </w:tc>
      </w:tr>
      <w:tr w:rsidR="00A97C73" w14:paraId="38F5AA3F" w14:textId="77777777" w:rsidTr="00A97C73">
        <w:tc>
          <w:tcPr>
            <w:tcW w:w="0" w:type="auto"/>
            <w:vAlign w:val="center"/>
          </w:tcPr>
          <w:p w14:paraId="51B15696" w14:textId="0CB67127"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KT1</w:t>
            </w:r>
          </w:p>
        </w:tc>
        <w:tc>
          <w:tcPr>
            <w:tcW w:w="0" w:type="auto"/>
            <w:vAlign w:val="center"/>
          </w:tcPr>
          <w:p w14:paraId="1B53A0CC" w14:textId="4E1F9C9D"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Việc thực hiện các chuẩn mực về hoạt động văn phòng được kiểm tra theo kế hoạch hoặc theo yêu cầu quản lý.</w:t>
            </w:r>
          </w:p>
        </w:tc>
        <w:tc>
          <w:tcPr>
            <w:tcW w:w="0" w:type="auto"/>
            <w:vAlign w:val="center"/>
          </w:tcPr>
          <w:p w14:paraId="724C5F97" w14:textId="2DC81CC3"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6FC0782" w14:textId="710423A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DB8F665" w14:textId="46D7B992"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BD15761" w14:textId="5CF6E70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29122A83" w14:textId="070A2BAD"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6C103A8F" w14:textId="77777777" w:rsidTr="00A97C73">
        <w:tc>
          <w:tcPr>
            <w:tcW w:w="0" w:type="auto"/>
            <w:vAlign w:val="center"/>
          </w:tcPr>
          <w:p w14:paraId="439117BE" w14:textId="2C3A3270"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KT2</w:t>
            </w:r>
          </w:p>
        </w:tc>
        <w:tc>
          <w:tcPr>
            <w:tcW w:w="0" w:type="auto"/>
            <w:vAlign w:val="center"/>
          </w:tcPr>
          <w:p w14:paraId="30489A3C" w14:textId="4FADBB11"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Nội dung kiểm tra tập trung vào mức độ thực hiện đúng các quy chế, quy định, quy trình và biểu mẫu đã ban hành.</w:t>
            </w:r>
          </w:p>
        </w:tc>
        <w:tc>
          <w:tcPr>
            <w:tcW w:w="0" w:type="auto"/>
            <w:vAlign w:val="center"/>
          </w:tcPr>
          <w:p w14:paraId="6C51AAD7" w14:textId="56EE66D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1413D90B" w14:textId="12EC6D5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587A33DE" w14:textId="132BB2FF"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6324A051" w14:textId="0E7E94F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F272702" w14:textId="29248CC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573694D6" w14:textId="77777777" w:rsidTr="00A97C73">
        <w:tc>
          <w:tcPr>
            <w:tcW w:w="0" w:type="auto"/>
            <w:vAlign w:val="center"/>
          </w:tcPr>
          <w:p w14:paraId="45A3810D" w14:textId="7A39CD70"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KT3</w:t>
            </w:r>
          </w:p>
        </w:tc>
        <w:tc>
          <w:tcPr>
            <w:tcW w:w="0" w:type="auto"/>
            <w:vAlign w:val="center"/>
          </w:tcPr>
          <w:p w14:paraId="2C9AA85D" w14:textId="168B3A66"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Hoạt động kiểm tra có xem xét quá trình thực hiện công việc thực tế của các cá nhân và đơn vị.</w:t>
            </w:r>
          </w:p>
        </w:tc>
        <w:tc>
          <w:tcPr>
            <w:tcW w:w="0" w:type="auto"/>
            <w:vAlign w:val="center"/>
          </w:tcPr>
          <w:p w14:paraId="4439CD0E" w14:textId="764C268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87C60AF" w14:textId="626E1FB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5696082B" w14:textId="35C2BAAB"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54C4375B" w14:textId="0A800525"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68C80D1" w14:textId="6C5219CE"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3C737C8E" w14:textId="77777777" w:rsidTr="00A97C73">
        <w:tc>
          <w:tcPr>
            <w:tcW w:w="0" w:type="auto"/>
            <w:vAlign w:val="center"/>
          </w:tcPr>
          <w:p w14:paraId="63F8B772" w14:textId="24B4EAF9"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KT4</w:t>
            </w:r>
          </w:p>
        </w:tc>
        <w:tc>
          <w:tcPr>
            <w:tcW w:w="0" w:type="auto"/>
            <w:vAlign w:val="center"/>
          </w:tcPr>
          <w:p w14:paraId="57A28B38" w14:textId="4BA724F4"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Kết quả thực hiện công việc được đối chiếu với các yêu cầu trong chuẩn mực đã ban hành.</w:t>
            </w:r>
          </w:p>
        </w:tc>
        <w:tc>
          <w:tcPr>
            <w:tcW w:w="0" w:type="auto"/>
            <w:vAlign w:val="center"/>
          </w:tcPr>
          <w:p w14:paraId="11C3D863" w14:textId="66417DF4"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2150F6CE" w14:textId="7989E742"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A18F016" w14:textId="3A79C537"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69BF5F1F" w14:textId="6C8F9A95"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6DB10E03" w14:textId="5C2A2A8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5BFD77E2" w14:textId="77777777" w:rsidTr="00A97C73">
        <w:tc>
          <w:tcPr>
            <w:tcW w:w="0" w:type="auto"/>
            <w:vAlign w:val="center"/>
          </w:tcPr>
          <w:p w14:paraId="357E29FB" w14:textId="58AE8C88"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lastRenderedPageBreak/>
              <w:t>KT5</w:t>
            </w:r>
          </w:p>
        </w:tc>
        <w:tc>
          <w:tcPr>
            <w:tcW w:w="0" w:type="auto"/>
            <w:vAlign w:val="center"/>
          </w:tcPr>
          <w:p w14:paraId="441D4638" w14:textId="3B52112D"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Việc đánh giá kết quả thực hiện chuẩn hoá được tiến hành dựa trên các tiêu chí tương đối rõ ràng.</w:t>
            </w:r>
          </w:p>
        </w:tc>
        <w:tc>
          <w:tcPr>
            <w:tcW w:w="0" w:type="auto"/>
            <w:vAlign w:val="center"/>
          </w:tcPr>
          <w:p w14:paraId="321BA97D" w14:textId="5669C80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6A41DD66" w14:textId="332BCF32"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BD78CB5" w14:textId="32B8876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173E0939" w14:textId="6C2F7D3E"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41F480C9" w14:textId="74E492E7"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197D433B" w14:textId="77777777" w:rsidTr="00A97C73">
        <w:tc>
          <w:tcPr>
            <w:tcW w:w="0" w:type="auto"/>
            <w:vAlign w:val="center"/>
          </w:tcPr>
          <w:p w14:paraId="1E21F67A" w14:textId="7FE4B0F5"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KT6</w:t>
            </w:r>
          </w:p>
        </w:tc>
        <w:tc>
          <w:tcPr>
            <w:tcW w:w="0" w:type="auto"/>
            <w:vAlign w:val="center"/>
          </w:tcPr>
          <w:p w14:paraId="17F97406" w14:textId="0365AFC1"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Kết quả kiểm tra, đánh giá được thông báo đến các cá nhân và đơn vị có liên quan.</w:t>
            </w:r>
          </w:p>
        </w:tc>
        <w:tc>
          <w:tcPr>
            <w:tcW w:w="0" w:type="auto"/>
            <w:vAlign w:val="center"/>
          </w:tcPr>
          <w:p w14:paraId="57E4CB84" w14:textId="6F141F4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F606FC6" w14:textId="71FFFDE4"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1AD038E" w14:textId="04BC08A5"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556E2564" w14:textId="3CA45C50"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D9D601D" w14:textId="08762FA6"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0B130670" w14:textId="77777777" w:rsidTr="00A97C73">
        <w:tc>
          <w:tcPr>
            <w:tcW w:w="0" w:type="auto"/>
            <w:vAlign w:val="center"/>
          </w:tcPr>
          <w:p w14:paraId="682C253D" w14:textId="390EAAD4"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KT7</w:t>
            </w:r>
          </w:p>
        </w:tc>
        <w:tc>
          <w:tcPr>
            <w:tcW w:w="0" w:type="auto"/>
            <w:vAlign w:val="center"/>
          </w:tcPr>
          <w:p w14:paraId="009D76CC" w14:textId="02BC5159"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Những sai lệch hoặc nội dung chưa phù hợp được nhắc nhở và chấn chỉnh sau kiểm tra.</w:t>
            </w:r>
          </w:p>
        </w:tc>
        <w:tc>
          <w:tcPr>
            <w:tcW w:w="0" w:type="auto"/>
            <w:vAlign w:val="center"/>
          </w:tcPr>
          <w:p w14:paraId="33E31739" w14:textId="0D897E01"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29FEB881" w14:textId="6EB3A875"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2BF90731" w14:textId="7D5274E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B95A83A" w14:textId="5F5BD167"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763647F" w14:textId="607D56A0"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03008571" w14:textId="77777777" w:rsidTr="00A97C73">
        <w:tc>
          <w:tcPr>
            <w:tcW w:w="0" w:type="auto"/>
            <w:vAlign w:val="center"/>
          </w:tcPr>
          <w:p w14:paraId="0FA9312C" w14:textId="43711BC8"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KT8</w:t>
            </w:r>
          </w:p>
        </w:tc>
        <w:tc>
          <w:tcPr>
            <w:tcW w:w="0" w:type="auto"/>
            <w:vAlign w:val="center"/>
          </w:tcPr>
          <w:p w14:paraId="68D01563" w14:textId="65439175"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Việc kiểm tra, đánh giá được thực hiện khách quan và căn cứ vào kết quả công việc thực tế.</w:t>
            </w:r>
          </w:p>
        </w:tc>
        <w:tc>
          <w:tcPr>
            <w:tcW w:w="0" w:type="auto"/>
            <w:vAlign w:val="center"/>
          </w:tcPr>
          <w:p w14:paraId="11D15DD8" w14:textId="6C30327B"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2809EA02" w14:textId="100D97FD"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1F630D98" w14:textId="748C8FC3"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60D42E8" w14:textId="4F74174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5CC8B15" w14:textId="33AE377E"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1231C9BA" w14:textId="77777777" w:rsidTr="00A97C73">
        <w:tc>
          <w:tcPr>
            <w:tcW w:w="0" w:type="auto"/>
            <w:vAlign w:val="center"/>
          </w:tcPr>
          <w:p w14:paraId="25ED0347" w14:textId="3D93ACCC"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KT9</w:t>
            </w:r>
          </w:p>
        </w:tc>
        <w:tc>
          <w:tcPr>
            <w:tcW w:w="0" w:type="auto"/>
            <w:vAlign w:val="center"/>
          </w:tcPr>
          <w:p w14:paraId="10A37D08" w14:textId="6558E7A6"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Kết quả kiểm tra, đánh giá được sử dụng làm căn cứ điều chỉnh cách thực hiện hoặc hoàn thiện chuẩn mực.</w:t>
            </w:r>
          </w:p>
        </w:tc>
        <w:tc>
          <w:tcPr>
            <w:tcW w:w="0" w:type="auto"/>
            <w:vAlign w:val="center"/>
          </w:tcPr>
          <w:p w14:paraId="6B006542" w14:textId="1EBBA77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9398E84" w14:textId="20146A1B"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001D02E6" w14:textId="4A375A89"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404D3B8" w14:textId="4899139C"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83B3373" w14:textId="33921958"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r w:rsidR="00A97C73" w14:paraId="573AEF14" w14:textId="77777777" w:rsidTr="00A97C73">
        <w:tc>
          <w:tcPr>
            <w:tcW w:w="0" w:type="auto"/>
            <w:vAlign w:val="center"/>
          </w:tcPr>
          <w:p w14:paraId="1B149D4B" w14:textId="06E31E5D" w:rsidR="00A97C73" w:rsidRPr="00A97C73" w:rsidRDefault="00A97C73" w:rsidP="00A97C73">
            <w:pPr>
              <w:spacing w:line="360" w:lineRule="auto"/>
              <w:ind w:right="113"/>
              <w:jc w:val="center"/>
              <w:rPr>
                <w:rFonts w:eastAsia="Times New Roman" w:cs="Times New Roman"/>
                <w:b/>
                <w:bCs/>
                <w:sz w:val="24"/>
                <w:szCs w:val="24"/>
              </w:rPr>
            </w:pPr>
            <w:r w:rsidRPr="00A97C73">
              <w:rPr>
                <w:rFonts w:eastAsia="Times New Roman" w:cs="Times New Roman"/>
                <w:sz w:val="24"/>
                <w:szCs w:val="24"/>
              </w:rPr>
              <w:t>KT10</w:t>
            </w:r>
          </w:p>
        </w:tc>
        <w:tc>
          <w:tcPr>
            <w:tcW w:w="0" w:type="auto"/>
            <w:vAlign w:val="center"/>
          </w:tcPr>
          <w:p w14:paraId="00E30CFC" w14:textId="52107DA5" w:rsidR="00A97C73" w:rsidRPr="00A97C73" w:rsidRDefault="00A97C73" w:rsidP="00A97C73">
            <w:pPr>
              <w:spacing w:line="360" w:lineRule="auto"/>
              <w:ind w:right="113"/>
              <w:rPr>
                <w:rFonts w:eastAsia="Times New Roman" w:cs="Times New Roman"/>
                <w:b/>
                <w:bCs/>
                <w:sz w:val="24"/>
                <w:szCs w:val="24"/>
              </w:rPr>
            </w:pPr>
            <w:r w:rsidRPr="00A97C73">
              <w:rPr>
                <w:rFonts w:eastAsia="Times New Roman" w:cs="Times New Roman"/>
                <w:sz w:val="24"/>
                <w:szCs w:val="24"/>
              </w:rPr>
              <w:t>Hoạt động kiểm tra, đánh giá góp phần duy trì việc thực hiện chuẩn hoá một cách thường xuyên và nền nếp.</w:t>
            </w:r>
          </w:p>
        </w:tc>
        <w:tc>
          <w:tcPr>
            <w:tcW w:w="0" w:type="auto"/>
            <w:vAlign w:val="center"/>
          </w:tcPr>
          <w:p w14:paraId="2175BEA5" w14:textId="5DB1150E"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3D1F8208" w14:textId="6D81AC6D"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7CCC33D3" w14:textId="22C0B27B"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40ED0FC0" w14:textId="558BED47"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c>
          <w:tcPr>
            <w:tcW w:w="0" w:type="auto"/>
            <w:vAlign w:val="center"/>
          </w:tcPr>
          <w:p w14:paraId="61821A61" w14:textId="741A9967" w:rsidR="00A97C73" w:rsidRPr="00A97C73" w:rsidRDefault="00A97C73" w:rsidP="00A97C73">
            <w:pPr>
              <w:spacing w:line="360" w:lineRule="auto"/>
              <w:ind w:right="113"/>
              <w:jc w:val="center"/>
              <w:rPr>
                <w:rFonts w:eastAsia="Times New Roman" w:cs="Times New Roman"/>
                <w:b/>
                <w:bCs/>
                <w:sz w:val="24"/>
                <w:szCs w:val="24"/>
              </w:rPr>
            </w:pPr>
            <w:r w:rsidRPr="00A97C73">
              <w:rPr>
                <w:rFonts w:ascii="Segoe UI Symbol" w:eastAsia="Times New Roman" w:hAnsi="Segoe UI Symbol" w:cs="Segoe UI Symbol"/>
                <w:sz w:val="24"/>
                <w:szCs w:val="24"/>
              </w:rPr>
              <w:t>☐</w:t>
            </w:r>
          </w:p>
        </w:tc>
      </w:tr>
    </w:tbl>
    <w:p w14:paraId="0A4C2252" w14:textId="06F1CB87" w:rsidR="002D39D4" w:rsidRPr="002D39D4" w:rsidRDefault="002D39D4" w:rsidP="00A97C73">
      <w:pPr>
        <w:spacing w:after="0" w:line="360" w:lineRule="auto"/>
        <w:ind w:right="113"/>
        <w:rPr>
          <w:rFonts w:eastAsia="Times New Roman" w:cs="Times New Roman"/>
          <w:b/>
          <w:bCs/>
          <w:sz w:val="26"/>
          <w:szCs w:val="26"/>
        </w:rPr>
      </w:pPr>
      <w:r w:rsidRPr="002D39D4">
        <w:rPr>
          <w:rFonts w:eastAsia="Times New Roman" w:cs="Times New Roman"/>
          <w:b/>
          <w:bCs/>
          <w:sz w:val="26"/>
          <w:szCs w:val="26"/>
        </w:rPr>
        <w:t>D. Cải tiến và điều chỉnh các chuẩn mực</w:t>
      </w:r>
    </w:p>
    <w:tbl>
      <w:tblPr>
        <w:tblStyle w:val="TableGrid"/>
        <w:tblW w:w="0" w:type="auto"/>
        <w:tblLook w:val="04A0" w:firstRow="1" w:lastRow="0" w:firstColumn="1" w:lastColumn="0" w:noHBand="0" w:noVBand="1"/>
      </w:tblPr>
      <w:tblGrid>
        <w:gridCol w:w="876"/>
        <w:gridCol w:w="5222"/>
        <w:gridCol w:w="536"/>
        <w:gridCol w:w="536"/>
        <w:gridCol w:w="536"/>
        <w:gridCol w:w="536"/>
        <w:gridCol w:w="536"/>
      </w:tblGrid>
      <w:tr w:rsidR="00A97C73" w14:paraId="0AE4F430" w14:textId="77777777" w:rsidTr="00A97C73">
        <w:tc>
          <w:tcPr>
            <w:tcW w:w="0" w:type="auto"/>
            <w:vAlign w:val="center"/>
          </w:tcPr>
          <w:p w14:paraId="1F48B8DF" w14:textId="146838D9"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Mã</w:t>
            </w:r>
          </w:p>
        </w:tc>
        <w:tc>
          <w:tcPr>
            <w:tcW w:w="0" w:type="auto"/>
            <w:vAlign w:val="center"/>
          </w:tcPr>
          <w:p w14:paraId="43E8FB35" w14:textId="1B618FCD"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Nội dung đánh giá</w:t>
            </w:r>
          </w:p>
        </w:tc>
        <w:tc>
          <w:tcPr>
            <w:tcW w:w="0" w:type="auto"/>
            <w:vAlign w:val="center"/>
          </w:tcPr>
          <w:p w14:paraId="5BFA02EF" w14:textId="08D6738F"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1</w:t>
            </w:r>
          </w:p>
        </w:tc>
        <w:tc>
          <w:tcPr>
            <w:tcW w:w="0" w:type="auto"/>
            <w:vAlign w:val="center"/>
          </w:tcPr>
          <w:p w14:paraId="214F6D22" w14:textId="261BDE63"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2</w:t>
            </w:r>
          </w:p>
        </w:tc>
        <w:tc>
          <w:tcPr>
            <w:tcW w:w="0" w:type="auto"/>
            <w:vAlign w:val="center"/>
          </w:tcPr>
          <w:p w14:paraId="7F1A70D0" w14:textId="162F409A"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3</w:t>
            </w:r>
          </w:p>
        </w:tc>
        <w:tc>
          <w:tcPr>
            <w:tcW w:w="0" w:type="auto"/>
            <w:vAlign w:val="center"/>
          </w:tcPr>
          <w:p w14:paraId="3466D5FF" w14:textId="2DCE161C"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4</w:t>
            </w:r>
          </w:p>
        </w:tc>
        <w:tc>
          <w:tcPr>
            <w:tcW w:w="0" w:type="auto"/>
            <w:vAlign w:val="center"/>
          </w:tcPr>
          <w:p w14:paraId="682C69D5" w14:textId="5632F28F"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b/>
                <w:bCs/>
                <w:sz w:val="24"/>
                <w:szCs w:val="24"/>
              </w:rPr>
              <w:t>5</w:t>
            </w:r>
          </w:p>
        </w:tc>
      </w:tr>
      <w:tr w:rsidR="00A97C73" w14:paraId="4B5CB4D4" w14:textId="77777777" w:rsidTr="00A97C73">
        <w:tc>
          <w:tcPr>
            <w:tcW w:w="0" w:type="auto"/>
            <w:vAlign w:val="center"/>
          </w:tcPr>
          <w:p w14:paraId="0C7886D2" w14:textId="7B902F3D"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CT1</w:t>
            </w:r>
          </w:p>
        </w:tc>
        <w:tc>
          <w:tcPr>
            <w:tcW w:w="0" w:type="auto"/>
            <w:vAlign w:val="center"/>
          </w:tcPr>
          <w:p w14:paraId="06D8CE4E" w14:textId="65712873"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Các quy trình và chuẩn mực về hoạt động văn phòng được rà soát định kỳ hoặc khi phát sinh yêu cầu mới.</w:t>
            </w:r>
          </w:p>
        </w:tc>
        <w:tc>
          <w:tcPr>
            <w:tcW w:w="0" w:type="auto"/>
            <w:vAlign w:val="center"/>
          </w:tcPr>
          <w:p w14:paraId="466F39A9" w14:textId="4129B631"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3403F27E" w14:textId="783F5DA6"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67AAD68" w14:textId="31F8A011"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B5B3C41" w14:textId="2A218245"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62382C5" w14:textId="628F5F97"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01BF35C3" w14:textId="77777777" w:rsidTr="00A97C73">
        <w:tc>
          <w:tcPr>
            <w:tcW w:w="0" w:type="auto"/>
            <w:vAlign w:val="center"/>
          </w:tcPr>
          <w:p w14:paraId="3E920D32" w14:textId="31530B7C"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CT2</w:t>
            </w:r>
          </w:p>
        </w:tc>
        <w:tc>
          <w:tcPr>
            <w:tcW w:w="0" w:type="auto"/>
            <w:vAlign w:val="center"/>
          </w:tcPr>
          <w:p w14:paraId="04110B63" w14:textId="59EC4F8A"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Việc cải tiến chuẩn mực được căn cứ vào những khó khăn, vướng mắc phát sinh trong quá trình thực hiện.</w:t>
            </w:r>
          </w:p>
        </w:tc>
        <w:tc>
          <w:tcPr>
            <w:tcW w:w="0" w:type="auto"/>
            <w:vAlign w:val="center"/>
          </w:tcPr>
          <w:p w14:paraId="1CEE8EBD" w14:textId="59B44383"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6E69DDD" w14:textId="738EE562"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5842D969" w14:textId="4C02D6EA"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79B7ED8" w14:textId="23FBA1A8"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435DD4F3" w14:textId="07756AEC"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25A50F4E" w14:textId="77777777" w:rsidTr="00A97C73">
        <w:tc>
          <w:tcPr>
            <w:tcW w:w="0" w:type="auto"/>
            <w:vAlign w:val="center"/>
          </w:tcPr>
          <w:p w14:paraId="1F7E3842" w14:textId="3E939EC0"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CT3</w:t>
            </w:r>
          </w:p>
        </w:tc>
        <w:tc>
          <w:tcPr>
            <w:tcW w:w="0" w:type="auto"/>
            <w:vAlign w:val="center"/>
          </w:tcPr>
          <w:p w14:paraId="4840FB38" w14:textId="403DFC60"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Kết quả kiểm tra, đánh giá được sử dụng làm căn cứ xem xét sửa đổi, bổ sung các chuẩn mực.</w:t>
            </w:r>
          </w:p>
        </w:tc>
        <w:tc>
          <w:tcPr>
            <w:tcW w:w="0" w:type="auto"/>
            <w:vAlign w:val="center"/>
          </w:tcPr>
          <w:p w14:paraId="7FF26982" w14:textId="2507B370"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1C69C16" w14:textId="337B8AE2"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B5EB536" w14:textId="258BC69C"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4B5A9B74" w14:textId="7E4F2596"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6E0A8BE0" w14:textId="3D61E04E"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721FCEF0" w14:textId="77777777" w:rsidTr="00A97C73">
        <w:tc>
          <w:tcPr>
            <w:tcW w:w="0" w:type="auto"/>
            <w:vAlign w:val="center"/>
          </w:tcPr>
          <w:p w14:paraId="4848F1A3" w14:textId="6EE6F111"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CT4</w:t>
            </w:r>
          </w:p>
        </w:tc>
        <w:tc>
          <w:tcPr>
            <w:tcW w:w="0" w:type="auto"/>
            <w:vAlign w:val="center"/>
          </w:tcPr>
          <w:p w14:paraId="316ACCF0" w14:textId="2CBB061F"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Khi chức năng, nhiệm vụ hoặc yêu cầu quản lý thay đổi, các quy trình có liên quan được xem xét điều chỉnh.</w:t>
            </w:r>
          </w:p>
        </w:tc>
        <w:tc>
          <w:tcPr>
            <w:tcW w:w="0" w:type="auto"/>
            <w:vAlign w:val="center"/>
          </w:tcPr>
          <w:p w14:paraId="6944DB0B" w14:textId="1DE6B126"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1941642" w14:textId="3626C922"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9268C9C" w14:textId="08FEFE63"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56ED2412" w14:textId="3971D80F"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628DB9DA" w14:textId="5F7A84D9"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456D6DB4" w14:textId="77777777" w:rsidTr="00A97C73">
        <w:tc>
          <w:tcPr>
            <w:tcW w:w="0" w:type="auto"/>
            <w:vAlign w:val="center"/>
          </w:tcPr>
          <w:p w14:paraId="4952B8DC" w14:textId="7A476B05"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CT5</w:t>
            </w:r>
          </w:p>
        </w:tc>
        <w:tc>
          <w:tcPr>
            <w:tcW w:w="0" w:type="auto"/>
            <w:vAlign w:val="center"/>
          </w:tcPr>
          <w:p w14:paraId="058AAA84" w14:textId="20E19821"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Người trực tiếp thực hiện công việc có cơ hội phản ánh bất cập và đề xuất nội dung cần điều chỉnh.</w:t>
            </w:r>
          </w:p>
        </w:tc>
        <w:tc>
          <w:tcPr>
            <w:tcW w:w="0" w:type="auto"/>
            <w:vAlign w:val="center"/>
          </w:tcPr>
          <w:p w14:paraId="33BC2E38" w14:textId="0995E077"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5545F0E3" w14:textId="55D0EABA"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737066F" w14:textId="4AC9D5EF"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4FEC597" w14:textId="3C210F09"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CEEEFAD" w14:textId="5B4AA49C"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67562F09" w14:textId="77777777" w:rsidTr="00A97C73">
        <w:tc>
          <w:tcPr>
            <w:tcW w:w="0" w:type="auto"/>
            <w:vAlign w:val="center"/>
          </w:tcPr>
          <w:p w14:paraId="12167287" w14:textId="5999D46E"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lastRenderedPageBreak/>
              <w:t>CT6</w:t>
            </w:r>
          </w:p>
        </w:tc>
        <w:tc>
          <w:tcPr>
            <w:tcW w:w="0" w:type="auto"/>
            <w:vAlign w:val="center"/>
          </w:tcPr>
          <w:p w14:paraId="02345A3F" w14:textId="7D775F0B"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Nội dung điều chỉnh tập trung khắc phục những điểm chưa rõ hoặc khó áp dụng trong thực tế.</w:t>
            </w:r>
          </w:p>
        </w:tc>
        <w:tc>
          <w:tcPr>
            <w:tcW w:w="0" w:type="auto"/>
            <w:vAlign w:val="center"/>
          </w:tcPr>
          <w:p w14:paraId="2D76D504" w14:textId="67861617"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42D6C1CA" w14:textId="1E0A5C2E"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43D529DD" w14:textId="0E7F12CD"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63B3E810" w14:textId="3C00FDE4"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7DA936B" w14:textId="0D18EF3E"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51A43847" w14:textId="77777777" w:rsidTr="00A97C73">
        <w:tc>
          <w:tcPr>
            <w:tcW w:w="0" w:type="auto"/>
            <w:vAlign w:val="center"/>
          </w:tcPr>
          <w:p w14:paraId="3046C04B" w14:textId="109EE815"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CT7</w:t>
            </w:r>
          </w:p>
        </w:tc>
        <w:tc>
          <w:tcPr>
            <w:tcW w:w="0" w:type="auto"/>
            <w:vAlign w:val="center"/>
          </w:tcPr>
          <w:p w14:paraId="254BBF43" w14:textId="3B3A16D7"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Các nội dung sửa đổi, bổ sung được thông báo kịp thời đến người có liên quan.</w:t>
            </w:r>
          </w:p>
        </w:tc>
        <w:tc>
          <w:tcPr>
            <w:tcW w:w="0" w:type="auto"/>
            <w:vAlign w:val="center"/>
          </w:tcPr>
          <w:p w14:paraId="65F521CA" w14:textId="3E8B0C33"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81E21EC" w14:textId="775FCF0D"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707FE8E" w14:textId="31970D5A"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58BD3A51" w14:textId="0AE7F144"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6E73201F" w14:textId="7F1F80AF"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1EBE0DF8" w14:textId="77777777" w:rsidTr="00A97C73">
        <w:tc>
          <w:tcPr>
            <w:tcW w:w="0" w:type="auto"/>
            <w:vAlign w:val="center"/>
          </w:tcPr>
          <w:p w14:paraId="66D710BA" w14:textId="7698C89C"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CT8</w:t>
            </w:r>
          </w:p>
        </w:tc>
        <w:tc>
          <w:tcPr>
            <w:tcW w:w="0" w:type="auto"/>
            <w:vAlign w:val="center"/>
          </w:tcPr>
          <w:p w14:paraId="63A9915A" w14:textId="5E54FF6F"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Việc cải tiến chuẩn mực góp phần giảm sự chồng chéo, rườm rà và thiếu thống nhất trong thực hiện công việc.</w:t>
            </w:r>
          </w:p>
        </w:tc>
        <w:tc>
          <w:tcPr>
            <w:tcW w:w="0" w:type="auto"/>
            <w:vAlign w:val="center"/>
          </w:tcPr>
          <w:p w14:paraId="7B3A051B" w14:textId="7DD81B6A"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BE2CDB9" w14:textId="66A0A665"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46FB2838" w14:textId="3C1C5851"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2C42C97B" w14:textId="2674FD49"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938450F" w14:textId="71259589"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470788C0" w14:textId="77777777" w:rsidTr="00A97C73">
        <w:tc>
          <w:tcPr>
            <w:tcW w:w="0" w:type="auto"/>
            <w:vAlign w:val="center"/>
          </w:tcPr>
          <w:p w14:paraId="61693257" w14:textId="49E69591"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CT9</w:t>
            </w:r>
          </w:p>
        </w:tc>
        <w:tc>
          <w:tcPr>
            <w:tcW w:w="0" w:type="auto"/>
            <w:vAlign w:val="center"/>
          </w:tcPr>
          <w:p w14:paraId="1BBD1564" w14:textId="2E04ABA0"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Các quy trình sau khi điều chỉnh phù hợp hơn với điều kiện vận hành thực tế của Nhà trường.</w:t>
            </w:r>
          </w:p>
        </w:tc>
        <w:tc>
          <w:tcPr>
            <w:tcW w:w="0" w:type="auto"/>
            <w:vAlign w:val="center"/>
          </w:tcPr>
          <w:p w14:paraId="3FEA5261" w14:textId="0438EBB3"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B671DCB" w14:textId="16B6EBF3"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5DEEC452" w14:textId="02868C6B"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2BEE53E2" w14:textId="7EC58EC1"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114D3A0" w14:textId="7C02708E"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r w:rsidR="00A97C73" w14:paraId="4AFD62C4" w14:textId="77777777" w:rsidTr="00A97C73">
        <w:tc>
          <w:tcPr>
            <w:tcW w:w="0" w:type="auto"/>
            <w:vAlign w:val="center"/>
          </w:tcPr>
          <w:p w14:paraId="70574AD4" w14:textId="04A504AE" w:rsidR="00A97C73" w:rsidRPr="00A97C73" w:rsidRDefault="00A97C73" w:rsidP="00A97C73">
            <w:pPr>
              <w:spacing w:line="360" w:lineRule="auto"/>
              <w:ind w:right="113"/>
              <w:jc w:val="center"/>
              <w:rPr>
                <w:rFonts w:eastAsia="Times New Roman" w:cs="Times New Roman"/>
                <w:sz w:val="24"/>
                <w:szCs w:val="24"/>
              </w:rPr>
            </w:pPr>
            <w:r w:rsidRPr="00A97C73">
              <w:rPr>
                <w:rFonts w:eastAsia="Times New Roman" w:cs="Times New Roman"/>
                <w:sz w:val="24"/>
                <w:szCs w:val="24"/>
              </w:rPr>
              <w:t>CT10</w:t>
            </w:r>
          </w:p>
        </w:tc>
        <w:tc>
          <w:tcPr>
            <w:tcW w:w="0" w:type="auto"/>
            <w:vAlign w:val="center"/>
          </w:tcPr>
          <w:p w14:paraId="5FDE89B2" w14:textId="49B13BE3" w:rsidR="00A97C73" w:rsidRPr="00A97C73" w:rsidRDefault="00A97C73" w:rsidP="00A97C73">
            <w:pPr>
              <w:spacing w:line="360" w:lineRule="auto"/>
              <w:ind w:right="113"/>
              <w:rPr>
                <w:rFonts w:eastAsia="Times New Roman" w:cs="Times New Roman"/>
                <w:sz w:val="24"/>
                <w:szCs w:val="24"/>
              </w:rPr>
            </w:pPr>
            <w:r w:rsidRPr="00A97C73">
              <w:rPr>
                <w:rFonts w:eastAsia="Times New Roman" w:cs="Times New Roman"/>
                <w:sz w:val="24"/>
                <w:szCs w:val="24"/>
              </w:rPr>
              <w:t>Việc rà soát, cải tiến và điều chỉnh chuẩn mực được thực hiện thường xuyên, không chỉ khi xảy ra vấn đề nghiêm trọng.</w:t>
            </w:r>
          </w:p>
        </w:tc>
        <w:tc>
          <w:tcPr>
            <w:tcW w:w="0" w:type="auto"/>
            <w:vAlign w:val="center"/>
          </w:tcPr>
          <w:p w14:paraId="7755540B" w14:textId="2F53418B"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F8616CB" w14:textId="28062F50"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762539B1" w14:textId="1051E449"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0D23343D" w14:textId="30AF7E4A"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c>
          <w:tcPr>
            <w:tcW w:w="0" w:type="auto"/>
            <w:vAlign w:val="center"/>
          </w:tcPr>
          <w:p w14:paraId="1A97C215" w14:textId="578CB872" w:rsidR="00A97C73" w:rsidRPr="00A97C73" w:rsidRDefault="00A97C73" w:rsidP="00A97C73">
            <w:pPr>
              <w:spacing w:line="360" w:lineRule="auto"/>
              <w:ind w:right="113"/>
              <w:jc w:val="center"/>
              <w:rPr>
                <w:rFonts w:eastAsia="Times New Roman" w:cs="Times New Roman"/>
                <w:sz w:val="24"/>
                <w:szCs w:val="24"/>
              </w:rPr>
            </w:pPr>
            <w:r w:rsidRPr="00A97C73">
              <w:rPr>
                <w:rFonts w:ascii="Segoe UI Symbol" w:eastAsia="Times New Roman" w:hAnsi="Segoe UI Symbol" w:cs="Segoe UI Symbol"/>
                <w:sz w:val="24"/>
                <w:szCs w:val="24"/>
              </w:rPr>
              <w:t>☐</w:t>
            </w:r>
          </w:p>
        </w:tc>
      </w:tr>
    </w:tbl>
    <w:p w14:paraId="2B58A0A0" w14:textId="77777777" w:rsidR="00A97C73" w:rsidRDefault="00A97C73" w:rsidP="00A97C73">
      <w:pPr>
        <w:spacing w:after="0" w:line="360" w:lineRule="auto"/>
        <w:ind w:right="113"/>
        <w:rPr>
          <w:rFonts w:eastAsia="Times New Roman" w:cs="Times New Roman"/>
          <w:b/>
          <w:bCs/>
          <w:sz w:val="26"/>
          <w:szCs w:val="26"/>
          <w:lang w:val="vi-VN"/>
        </w:rPr>
      </w:pPr>
    </w:p>
    <w:p w14:paraId="3FA868FD" w14:textId="2CD6110B" w:rsidR="002D39D4" w:rsidRPr="00A97C73" w:rsidRDefault="002D39D4" w:rsidP="00A97C73">
      <w:pPr>
        <w:spacing w:after="0" w:line="360" w:lineRule="auto"/>
        <w:ind w:right="113"/>
        <w:jc w:val="center"/>
        <w:rPr>
          <w:rFonts w:eastAsia="Times New Roman" w:cs="Times New Roman"/>
          <w:i/>
          <w:iCs/>
          <w:sz w:val="26"/>
          <w:szCs w:val="26"/>
        </w:rPr>
      </w:pPr>
      <w:r w:rsidRPr="00A97C73">
        <w:rPr>
          <w:rFonts w:eastAsia="Times New Roman" w:cs="Times New Roman"/>
          <w:b/>
          <w:bCs/>
          <w:i/>
          <w:iCs/>
          <w:sz w:val="26"/>
          <w:szCs w:val="26"/>
        </w:rPr>
        <w:t>Xin trân trọng cảm ơn sự hợp tác của Ông/Bà!</w:t>
      </w:r>
    </w:p>
    <w:p w14:paraId="554E387A" w14:textId="411F0074" w:rsidR="00E2051D" w:rsidRDefault="00E2051D" w:rsidP="002D39D4">
      <w:pPr>
        <w:spacing w:after="0" w:line="360" w:lineRule="auto"/>
        <w:ind w:right="113" w:firstLine="709"/>
        <w:rPr>
          <w:rFonts w:eastAsia="Times New Roman" w:cs="Times New Roman"/>
          <w:sz w:val="26"/>
          <w:szCs w:val="26"/>
          <w:lang w:val="vi-VN"/>
        </w:rPr>
      </w:pPr>
    </w:p>
    <w:p w14:paraId="351881A6" w14:textId="77777777" w:rsidR="009E5746" w:rsidRDefault="009E5746" w:rsidP="009E5746">
      <w:pPr>
        <w:spacing w:after="0" w:line="360" w:lineRule="auto"/>
        <w:ind w:right="113" w:firstLine="709"/>
        <w:rPr>
          <w:rFonts w:cs="Times New Roman"/>
          <w:sz w:val="26"/>
          <w:szCs w:val="26"/>
          <w:lang w:val="vi-VN"/>
        </w:rPr>
      </w:pPr>
    </w:p>
    <w:p w14:paraId="45A98DC9" w14:textId="77777777" w:rsidR="002D39D4" w:rsidRDefault="002D39D4" w:rsidP="009E5746">
      <w:pPr>
        <w:spacing w:after="0" w:line="360" w:lineRule="auto"/>
        <w:ind w:right="113" w:firstLine="709"/>
        <w:rPr>
          <w:rFonts w:cs="Times New Roman"/>
          <w:sz w:val="26"/>
          <w:szCs w:val="26"/>
          <w:lang w:val="vi-VN"/>
        </w:rPr>
        <w:sectPr w:rsidR="002D39D4" w:rsidSect="009E5746">
          <w:pgSz w:w="11907" w:h="16840" w:code="9"/>
          <w:pgMar w:top="1985" w:right="1134" w:bottom="1701" w:left="1985" w:header="720" w:footer="720" w:gutter="0"/>
          <w:cols w:space="720"/>
          <w:docGrid w:linePitch="381"/>
        </w:sectPr>
      </w:pPr>
    </w:p>
    <w:p w14:paraId="583B9A91" w14:textId="41CD4B36" w:rsidR="009E5746" w:rsidRPr="0046033C" w:rsidRDefault="009E5746" w:rsidP="0046033C">
      <w:pPr>
        <w:pStyle w:val="Heading1"/>
        <w:spacing w:before="0" w:line="360" w:lineRule="auto"/>
        <w:jc w:val="center"/>
        <w:rPr>
          <w:rFonts w:ascii="Times New Roman" w:hAnsi="Times New Roman" w:cs="Times New Roman"/>
          <w:b/>
          <w:bCs/>
          <w:color w:val="000000" w:themeColor="text1"/>
          <w:sz w:val="26"/>
          <w:szCs w:val="26"/>
          <w:lang w:val="vi-VN"/>
        </w:rPr>
      </w:pPr>
      <w:bookmarkStart w:id="65" w:name="_Toc236818900"/>
      <w:r w:rsidRPr="0046033C">
        <w:rPr>
          <w:rFonts w:ascii="Times New Roman" w:hAnsi="Times New Roman" w:cs="Times New Roman"/>
          <w:b/>
          <w:bCs/>
          <w:color w:val="000000" w:themeColor="text1"/>
          <w:sz w:val="26"/>
          <w:szCs w:val="26"/>
          <w:lang w:val="vi-VN"/>
        </w:rPr>
        <w:lastRenderedPageBreak/>
        <w:t>PHỤ LỤC 2</w:t>
      </w:r>
      <w:bookmarkEnd w:id="65"/>
    </w:p>
    <w:tbl>
      <w:tblPr>
        <w:tblStyle w:val="TableGrid"/>
        <w:tblW w:w="0" w:type="auto"/>
        <w:tblLook w:val="04A0" w:firstRow="1" w:lastRow="0" w:firstColumn="1" w:lastColumn="0" w:noHBand="0" w:noVBand="1"/>
      </w:tblPr>
      <w:tblGrid>
        <w:gridCol w:w="746"/>
        <w:gridCol w:w="1197"/>
        <w:gridCol w:w="1732"/>
        <w:gridCol w:w="2154"/>
        <w:gridCol w:w="2012"/>
        <w:gridCol w:w="1892"/>
        <w:gridCol w:w="1788"/>
        <w:gridCol w:w="1623"/>
      </w:tblGrid>
      <w:tr w:rsidR="002D39D4" w:rsidRPr="00E853C5" w14:paraId="6EC452DC" w14:textId="77777777" w:rsidTr="002D39D4">
        <w:tc>
          <w:tcPr>
            <w:tcW w:w="0" w:type="auto"/>
            <w:vAlign w:val="center"/>
          </w:tcPr>
          <w:p w14:paraId="0EFA722A" w14:textId="25B19332" w:rsidR="002D39D4" w:rsidRPr="00E853C5" w:rsidRDefault="002D39D4" w:rsidP="002D39D4">
            <w:pPr>
              <w:spacing w:line="276" w:lineRule="auto"/>
              <w:ind w:right="113"/>
              <w:jc w:val="center"/>
              <w:rPr>
                <w:rFonts w:cs="Times New Roman"/>
                <w:sz w:val="22"/>
                <w:lang w:val="vi-VN"/>
              </w:rPr>
            </w:pPr>
            <w:r w:rsidRPr="00E853C5">
              <w:rPr>
                <w:rFonts w:cs="Times New Roman"/>
                <w:b/>
                <w:bCs/>
                <w:sz w:val="22"/>
              </w:rPr>
              <w:t>STT</w:t>
            </w:r>
          </w:p>
        </w:tc>
        <w:tc>
          <w:tcPr>
            <w:tcW w:w="0" w:type="auto"/>
            <w:vAlign w:val="center"/>
          </w:tcPr>
          <w:p w14:paraId="38FA6656" w14:textId="2868A4DB" w:rsidR="002D39D4" w:rsidRPr="00E853C5" w:rsidRDefault="002D39D4" w:rsidP="002D39D4">
            <w:pPr>
              <w:spacing w:line="276" w:lineRule="auto"/>
              <w:ind w:right="113"/>
              <w:jc w:val="center"/>
              <w:rPr>
                <w:rFonts w:cs="Times New Roman"/>
                <w:sz w:val="22"/>
                <w:lang w:val="vi-VN"/>
              </w:rPr>
            </w:pPr>
            <w:r w:rsidRPr="00E853C5">
              <w:rPr>
                <w:rFonts w:cs="Times New Roman"/>
                <w:b/>
                <w:bCs/>
                <w:sz w:val="22"/>
              </w:rPr>
              <w:t>Hoạt động văn phòng</w:t>
            </w:r>
          </w:p>
        </w:tc>
        <w:tc>
          <w:tcPr>
            <w:tcW w:w="0" w:type="auto"/>
            <w:vAlign w:val="center"/>
          </w:tcPr>
          <w:p w14:paraId="7934CA1B" w14:textId="5189282B" w:rsidR="002D39D4" w:rsidRPr="00E853C5" w:rsidRDefault="002D39D4" w:rsidP="002D39D4">
            <w:pPr>
              <w:spacing w:line="276" w:lineRule="auto"/>
              <w:ind w:right="113"/>
              <w:jc w:val="center"/>
              <w:rPr>
                <w:rFonts w:cs="Times New Roman"/>
                <w:sz w:val="22"/>
                <w:lang w:val="vi-VN"/>
              </w:rPr>
            </w:pPr>
            <w:r w:rsidRPr="00E853C5">
              <w:rPr>
                <w:rFonts w:cs="Times New Roman"/>
                <w:b/>
                <w:bCs/>
                <w:sz w:val="22"/>
                <w:lang w:val="vi-VN"/>
              </w:rPr>
              <w:t>Cơ sở lựa chọn để chuẩn hoá</w:t>
            </w:r>
          </w:p>
        </w:tc>
        <w:tc>
          <w:tcPr>
            <w:tcW w:w="0" w:type="auto"/>
            <w:vAlign w:val="center"/>
          </w:tcPr>
          <w:p w14:paraId="793A57FB" w14:textId="15D6E5D2" w:rsidR="002D39D4" w:rsidRPr="00E853C5" w:rsidRDefault="002D39D4" w:rsidP="002D39D4">
            <w:pPr>
              <w:spacing w:line="276" w:lineRule="auto"/>
              <w:ind w:right="113"/>
              <w:jc w:val="center"/>
              <w:rPr>
                <w:rFonts w:cs="Times New Roman"/>
                <w:sz w:val="22"/>
                <w:lang w:val="vi-VN"/>
              </w:rPr>
            </w:pPr>
            <w:r w:rsidRPr="00E853C5">
              <w:rPr>
                <w:rFonts w:cs="Times New Roman"/>
                <w:b/>
                <w:bCs/>
                <w:sz w:val="22"/>
                <w:lang w:val="vi-VN"/>
              </w:rPr>
              <w:t>Căn cứ pháp lý, văn bản cấp trên</w:t>
            </w:r>
          </w:p>
        </w:tc>
        <w:tc>
          <w:tcPr>
            <w:tcW w:w="0" w:type="auto"/>
            <w:vAlign w:val="center"/>
          </w:tcPr>
          <w:p w14:paraId="4E4E20DC" w14:textId="703B67DA" w:rsidR="002D39D4" w:rsidRPr="00E853C5" w:rsidRDefault="002D39D4" w:rsidP="002D39D4">
            <w:pPr>
              <w:spacing w:line="276" w:lineRule="auto"/>
              <w:ind w:right="113"/>
              <w:jc w:val="center"/>
              <w:rPr>
                <w:rFonts w:cs="Times New Roman"/>
                <w:sz w:val="22"/>
                <w:lang w:val="vi-VN"/>
              </w:rPr>
            </w:pPr>
            <w:r w:rsidRPr="00E853C5">
              <w:rPr>
                <w:rFonts w:cs="Times New Roman"/>
                <w:b/>
                <w:bCs/>
                <w:sz w:val="22"/>
                <w:lang w:val="vi-VN"/>
              </w:rPr>
              <w:t>Văn bản nội bộ hiện có</w:t>
            </w:r>
          </w:p>
        </w:tc>
        <w:tc>
          <w:tcPr>
            <w:tcW w:w="0" w:type="auto"/>
            <w:vAlign w:val="center"/>
          </w:tcPr>
          <w:p w14:paraId="264F6852" w14:textId="320C09BC" w:rsidR="002D39D4" w:rsidRPr="00E853C5" w:rsidRDefault="002D39D4" w:rsidP="002D39D4">
            <w:pPr>
              <w:spacing w:line="276" w:lineRule="auto"/>
              <w:ind w:right="113"/>
              <w:jc w:val="center"/>
              <w:rPr>
                <w:rFonts w:cs="Times New Roman"/>
                <w:sz w:val="22"/>
                <w:lang w:val="vi-VN"/>
              </w:rPr>
            </w:pPr>
            <w:r w:rsidRPr="00E853C5">
              <w:rPr>
                <w:rFonts w:cs="Times New Roman"/>
                <w:b/>
                <w:bCs/>
                <w:sz w:val="22"/>
                <w:lang w:val="vi-VN"/>
              </w:rPr>
              <w:t>Tình hình xây dựng, ban hành và áp dụng</w:t>
            </w:r>
          </w:p>
        </w:tc>
        <w:tc>
          <w:tcPr>
            <w:tcW w:w="0" w:type="auto"/>
            <w:vAlign w:val="center"/>
          </w:tcPr>
          <w:p w14:paraId="4F61E7CE" w14:textId="12DE4E96" w:rsidR="002D39D4" w:rsidRPr="00E853C5" w:rsidRDefault="002D39D4" w:rsidP="002D39D4">
            <w:pPr>
              <w:spacing w:line="276" w:lineRule="auto"/>
              <w:ind w:right="113"/>
              <w:jc w:val="center"/>
              <w:rPr>
                <w:rFonts w:cs="Times New Roman"/>
                <w:sz w:val="22"/>
                <w:lang w:val="vi-VN"/>
              </w:rPr>
            </w:pPr>
            <w:r w:rsidRPr="00E853C5">
              <w:rPr>
                <w:rFonts w:cs="Times New Roman"/>
                <w:b/>
                <w:bCs/>
                <w:sz w:val="22"/>
                <w:lang w:val="vi-VN"/>
              </w:rPr>
              <w:t>Khoảng trống cần bổ sung</w:t>
            </w:r>
          </w:p>
        </w:tc>
        <w:tc>
          <w:tcPr>
            <w:tcW w:w="0" w:type="auto"/>
            <w:vAlign w:val="center"/>
          </w:tcPr>
          <w:p w14:paraId="7A06B7C1" w14:textId="7579896F" w:rsidR="002D39D4" w:rsidRPr="00E853C5" w:rsidRDefault="002D39D4" w:rsidP="002D39D4">
            <w:pPr>
              <w:spacing w:line="276" w:lineRule="auto"/>
              <w:ind w:right="113"/>
              <w:jc w:val="center"/>
              <w:rPr>
                <w:rFonts w:cs="Times New Roman"/>
                <w:sz w:val="22"/>
                <w:lang w:val="vi-VN"/>
              </w:rPr>
            </w:pPr>
            <w:r w:rsidRPr="00E853C5">
              <w:rPr>
                <w:rFonts w:cs="Times New Roman"/>
                <w:b/>
                <w:bCs/>
                <w:sz w:val="22"/>
              </w:rPr>
              <w:t>Định hướng xử lý</w:t>
            </w:r>
          </w:p>
        </w:tc>
      </w:tr>
      <w:tr w:rsidR="002D39D4" w:rsidRPr="00E853C5" w14:paraId="60573E84" w14:textId="77777777" w:rsidTr="006F0071">
        <w:tc>
          <w:tcPr>
            <w:tcW w:w="0" w:type="auto"/>
            <w:vAlign w:val="center"/>
          </w:tcPr>
          <w:p w14:paraId="7CABA366" w14:textId="529A6953" w:rsidR="002D39D4" w:rsidRPr="00E853C5" w:rsidRDefault="002D39D4" w:rsidP="002D39D4">
            <w:pPr>
              <w:spacing w:line="276" w:lineRule="auto"/>
              <w:ind w:right="113"/>
              <w:jc w:val="center"/>
              <w:rPr>
                <w:rFonts w:cs="Times New Roman"/>
                <w:i/>
                <w:iCs/>
                <w:sz w:val="22"/>
                <w:lang w:val="vi-VN"/>
              </w:rPr>
            </w:pPr>
            <w:r w:rsidRPr="00E853C5">
              <w:rPr>
                <w:rStyle w:val="Strong"/>
                <w:rFonts w:cs="Times New Roman"/>
                <w:i/>
                <w:iCs/>
                <w:sz w:val="22"/>
              </w:rPr>
              <w:t>I</w:t>
            </w:r>
          </w:p>
        </w:tc>
        <w:tc>
          <w:tcPr>
            <w:tcW w:w="0" w:type="auto"/>
            <w:gridSpan w:val="7"/>
            <w:vAlign w:val="center"/>
          </w:tcPr>
          <w:p w14:paraId="514F0A9E" w14:textId="0DE54884" w:rsidR="002D39D4" w:rsidRPr="00E853C5" w:rsidRDefault="002D39D4" w:rsidP="002D39D4">
            <w:pPr>
              <w:spacing w:line="276" w:lineRule="auto"/>
              <w:ind w:right="113"/>
              <w:rPr>
                <w:rFonts w:cs="Times New Roman"/>
                <w:i/>
                <w:iCs/>
                <w:sz w:val="22"/>
                <w:lang w:val="vi-VN"/>
              </w:rPr>
            </w:pPr>
            <w:r w:rsidRPr="00E853C5">
              <w:rPr>
                <w:rStyle w:val="Strong"/>
                <w:rFonts w:cs="Times New Roman"/>
                <w:i/>
                <w:iCs/>
                <w:sz w:val="22"/>
              </w:rPr>
              <w:t>Công tác văn thư</w:t>
            </w:r>
          </w:p>
        </w:tc>
      </w:tr>
      <w:tr w:rsidR="002D39D4" w:rsidRPr="00E853C5" w14:paraId="095F867B" w14:textId="77777777" w:rsidTr="002D39D4">
        <w:tc>
          <w:tcPr>
            <w:tcW w:w="0" w:type="auto"/>
            <w:vAlign w:val="center"/>
          </w:tcPr>
          <w:p w14:paraId="0E06361B" w14:textId="66D44E1D" w:rsidR="002D39D4" w:rsidRPr="00E853C5" w:rsidRDefault="002D39D4" w:rsidP="002D39D4">
            <w:pPr>
              <w:spacing w:line="276" w:lineRule="auto"/>
              <w:ind w:right="113"/>
              <w:jc w:val="center"/>
              <w:rPr>
                <w:rFonts w:cs="Times New Roman"/>
                <w:sz w:val="22"/>
                <w:lang w:val="vi-VN"/>
              </w:rPr>
            </w:pPr>
            <w:r w:rsidRPr="00E853C5">
              <w:rPr>
                <w:rFonts w:cs="Times New Roman"/>
                <w:sz w:val="22"/>
              </w:rPr>
              <w:t>1</w:t>
            </w:r>
          </w:p>
        </w:tc>
        <w:tc>
          <w:tcPr>
            <w:tcW w:w="0" w:type="auto"/>
            <w:vAlign w:val="center"/>
          </w:tcPr>
          <w:p w14:paraId="1F566FB8" w14:textId="79C5A7F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Soạn thảo, ký và ban hành văn bản</w:t>
            </w:r>
          </w:p>
        </w:tc>
        <w:tc>
          <w:tcPr>
            <w:tcW w:w="0" w:type="auto"/>
            <w:vAlign w:val="center"/>
          </w:tcPr>
          <w:p w14:paraId="5208AB60" w14:textId="2ECAA5F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diễn ra thường xuyên; yêu cầu tuân thủ chặt chẽ về thẩm quyền, thể thức, kỹ thuật trình bày và quy trình ký ban hành</w:t>
            </w:r>
          </w:p>
        </w:tc>
        <w:tc>
          <w:tcPr>
            <w:tcW w:w="0" w:type="auto"/>
            <w:vAlign w:val="center"/>
          </w:tcPr>
          <w:p w14:paraId="31A3714B" w14:textId="2F4E0E1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Nghị định số 30/2020/NĐ-CP về công tác văn thư</w:t>
            </w:r>
          </w:p>
        </w:tc>
        <w:tc>
          <w:tcPr>
            <w:tcW w:w="0" w:type="auto"/>
            <w:vAlign w:val="center"/>
          </w:tcPr>
          <w:p w14:paraId="663E27E8" w14:textId="60801B0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chế công tác văn thư của Nhà trường, số: …/QĐ-… ngày …/…/…</w:t>
            </w:r>
          </w:p>
        </w:tc>
        <w:tc>
          <w:tcPr>
            <w:tcW w:w="0" w:type="auto"/>
            <w:vAlign w:val="center"/>
          </w:tcPr>
          <w:p w14:paraId="798DCB11" w14:textId="2D9A4AC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Nhà trường đã ban hành quy chế và tổ chức thực hiện. Cần làm rõ quy chế được xây dựng qua các bước: rà soát quy định; dự thảo; lấy ý kiến; hoàn thiện; phê duyệt; phổ biến và kiểm tra thực hiện</w:t>
            </w:r>
          </w:p>
        </w:tc>
        <w:tc>
          <w:tcPr>
            <w:tcW w:w="0" w:type="auto"/>
            <w:vAlign w:val="center"/>
          </w:tcPr>
          <w:p w14:paraId="4FB43892" w14:textId="1334006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kiểm tra quy chế đã quy định đầy đủ về soạn thảo trên môi trường điện tử, kiểm soát thể thức, thẩm quyền ký và trách nhiệm của đơn vị chủ trì hay chưa</w:t>
            </w:r>
          </w:p>
        </w:tc>
        <w:tc>
          <w:tcPr>
            <w:tcW w:w="0" w:type="auto"/>
            <w:vAlign w:val="center"/>
          </w:tcPr>
          <w:p w14:paraId="4FEB1A5F" w14:textId="4D001AC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Không nhất thiết ban hành quy trình mới nếu quy chế hiện hành đã đầy đủ; chỉ sửa đổi, bổ sung các nội dung còn thiếu</w:t>
            </w:r>
          </w:p>
        </w:tc>
      </w:tr>
      <w:tr w:rsidR="002D39D4" w:rsidRPr="00E853C5" w14:paraId="72A77B02" w14:textId="77777777" w:rsidTr="002D39D4">
        <w:tc>
          <w:tcPr>
            <w:tcW w:w="0" w:type="auto"/>
            <w:vAlign w:val="center"/>
          </w:tcPr>
          <w:p w14:paraId="30B6D99A" w14:textId="18110AD5" w:rsidR="002D39D4" w:rsidRPr="00E853C5" w:rsidRDefault="002D39D4" w:rsidP="002D39D4">
            <w:pPr>
              <w:spacing w:line="276" w:lineRule="auto"/>
              <w:ind w:right="113"/>
              <w:jc w:val="center"/>
              <w:rPr>
                <w:rFonts w:cs="Times New Roman"/>
                <w:sz w:val="22"/>
                <w:lang w:val="vi-VN"/>
              </w:rPr>
            </w:pPr>
            <w:r w:rsidRPr="00E853C5">
              <w:rPr>
                <w:rFonts w:cs="Times New Roman"/>
                <w:sz w:val="22"/>
              </w:rPr>
              <w:t>2</w:t>
            </w:r>
          </w:p>
        </w:tc>
        <w:tc>
          <w:tcPr>
            <w:tcW w:w="0" w:type="auto"/>
            <w:vAlign w:val="center"/>
          </w:tcPr>
          <w:p w14:paraId="71C6B645" w14:textId="60D9577B"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Quản lý văn bản đến</w:t>
            </w:r>
          </w:p>
        </w:tc>
        <w:tc>
          <w:tcPr>
            <w:tcW w:w="0" w:type="auto"/>
            <w:vAlign w:val="center"/>
          </w:tcPr>
          <w:p w14:paraId="6F4B6049" w14:textId="0CFDFC2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có tần suất cao, liên quan đến nhiều đơn vị và ảnh hưởng trực tiếp đến tiến độ xử lý công việc</w:t>
            </w:r>
          </w:p>
        </w:tc>
        <w:tc>
          <w:tcPr>
            <w:tcW w:w="0" w:type="auto"/>
            <w:vAlign w:val="center"/>
          </w:tcPr>
          <w:p w14:paraId="39B9CE06" w14:textId="06C012CF"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Nghị định số 30/2020/NĐ-CP; Quyết định số 28/2018/QĐ-TTg về gửi, nhận văn bản điện tử</w:t>
            </w:r>
          </w:p>
        </w:tc>
        <w:tc>
          <w:tcPr>
            <w:tcW w:w="0" w:type="auto"/>
            <w:vAlign w:val="center"/>
          </w:tcPr>
          <w:p w14:paraId="28219F9C" w14:textId="119E351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chế công tác văn thư, số: …; hướng dẫn sử dụng hệ thống quản lý văn bản, số: …</w:t>
            </w:r>
          </w:p>
        </w:tc>
        <w:tc>
          <w:tcPr>
            <w:tcW w:w="0" w:type="auto"/>
            <w:vAlign w:val="center"/>
          </w:tcPr>
          <w:p w14:paraId="2CF4FEF0" w14:textId="7D686FE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Văn bản đến được tiếp nhận, đăng ký, trình, chuyển giao và theo dõi trên hệ thống hoặc sổ quản lý</w:t>
            </w:r>
          </w:p>
        </w:tc>
        <w:tc>
          <w:tcPr>
            <w:tcW w:w="0" w:type="auto"/>
            <w:vAlign w:val="center"/>
          </w:tcPr>
          <w:p w14:paraId="4DE4F9CE" w14:textId="2A9AC17F"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làm rõ thời hạn chuyển văn bản, trách nhiệm theo dõi, xử lý văn bản quá hạn và cách xử lý văn bản điện tử có yêu cầu khẩn</w:t>
            </w:r>
          </w:p>
        </w:tc>
        <w:tc>
          <w:tcPr>
            <w:tcW w:w="0" w:type="auto"/>
            <w:vAlign w:val="center"/>
          </w:tcPr>
          <w:p w14:paraId="64502BA6" w14:textId="0DFDFC4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Bổ sung quy trình hoặc sơ đồ xử lý văn bản đến nếu quy chế hiện hành chưa mô tả rõ các bước</w:t>
            </w:r>
          </w:p>
        </w:tc>
      </w:tr>
      <w:tr w:rsidR="002D39D4" w:rsidRPr="00E853C5" w14:paraId="442EDAB4" w14:textId="77777777" w:rsidTr="002D39D4">
        <w:tc>
          <w:tcPr>
            <w:tcW w:w="0" w:type="auto"/>
            <w:vAlign w:val="center"/>
          </w:tcPr>
          <w:p w14:paraId="1E26F7A9" w14:textId="63C41325" w:rsidR="002D39D4" w:rsidRPr="00E853C5" w:rsidRDefault="002D39D4" w:rsidP="002D39D4">
            <w:pPr>
              <w:spacing w:line="276" w:lineRule="auto"/>
              <w:ind w:right="113"/>
              <w:jc w:val="center"/>
              <w:rPr>
                <w:rFonts w:cs="Times New Roman"/>
                <w:sz w:val="22"/>
                <w:lang w:val="vi-VN"/>
              </w:rPr>
            </w:pPr>
            <w:r w:rsidRPr="00E853C5">
              <w:rPr>
                <w:rFonts w:cs="Times New Roman"/>
                <w:sz w:val="22"/>
              </w:rPr>
              <w:t>3</w:t>
            </w:r>
          </w:p>
        </w:tc>
        <w:tc>
          <w:tcPr>
            <w:tcW w:w="0" w:type="auto"/>
            <w:vAlign w:val="center"/>
          </w:tcPr>
          <w:p w14:paraId="57F7D281" w14:textId="741F6D1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Quản lý văn bản đi</w:t>
            </w:r>
          </w:p>
        </w:tc>
        <w:tc>
          <w:tcPr>
            <w:tcW w:w="0" w:type="auto"/>
            <w:vAlign w:val="center"/>
          </w:tcPr>
          <w:p w14:paraId="59537CF9" w14:textId="74A93F2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Công việc lặp lại thường xuyên; cần </w:t>
            </w:r>
            <w:r w:rsidRPr="00E853C5">
              <w:rPr>
                <w:rFonts w:cs="Times New Roman"/>
                <w:sz w:val="22"/>
                <w:lang w:val="vi-VN"/>
              </w:rPr>
              <w:lastRenderedPageBreak/>
              <w:t>kiểm soát nội dung, thẩm quyền, số văn bản, thời điểm phát hành và nơi nhận</w:t>
            </w:r>
          </w:p>
        </w:tc>
        <w:tc>
          <w:tcPr>
            <w:tcW w:w="0" w:type="auto"/>
            <w:vAlign w:val="center"/>
          </w:tcPr>
          <w:p w14:paraId="72EE3BB0" w14:textId="1BE9C585"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Nghị định số 30/2020/NĐ-CP; Quyết định số </w:t>
            </w:r>
            <w:r w:rsidRPr="00E853C5">
              <w:rPr>
                <w:rFonts w:cs="Times New Roman"/>
                <w:sz w:val="22"/>
                <w:lang w:val="vi-VN"/>
              </w:rPr>
              <w:lastRenderedPageBreak/>
              <w:t>28/2018/QĐ-TTg; Luật Giao dịch điện tử năm 2023</w:t>
            </w:r>
          </w:p>
        </w:tc>
        <w:tc>
          <w:tcPr>
            <w:tcW w:w="0" w:type="auto"/>
            <w:vAlign w:val="center"/>
          </w:tcPr>
          <w:p w14:paraId="3874C9F8" w14:textId="724B31E4"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Quy chế công tác văn thư, số: …; quy định sử dụng </w:t>
            </w:r>
            <w:r w:rsidRPr="00E853C5">
              <w:rPr>
                <w:rFonts w:cs="Times New Roman"/>
                <w:sz w:val="22"/>
                <w:lang w:val="vi-VN"/>
              </w:rPr>
              <w:lastRenderedPageBreak/>
              <w:t>hệ thống quản lý văn bản, số: …</w:t>
            </w:r>
          </w:p>
        </w:tc>
        <w:tc>
          <w:tcPr>
            <w:tcW w:w="0" w:type="auto"/>
            <w:vAlign w:val="center"/>
          </w:tcPr>
          <w:p w14:paraId="737512AC" w14:textId="49C5E8F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Văn bản được kiểm tra, cấp số, đăng ký, phát </w:t>
            </w:r>
            <w:r w:rsidRPr="00E853C5">
              <w:rPr>
                <w:rFonts w:cs="Times New Roman"/>
                <w:sz w:val="22"/>
                <w:lang w:val="vi-VN"/>
              </w:rPr>
              <w:lastRenderedPageBreak/>
              <w:t>hành và lưu bản theo quy định</w:t>
            </w:r>
          </w:p>
        </w:tc>
        <w:tc>
          <w:tcPr>
            <w:tcW w:w="0" w:type="auto"/>
            <w:vAlign w:val="center"/>
          </w:tcPr>
          <w:p w14:paraId="6D5A39AE" w14:textId="48875693"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Cần kiểm tra việc theo dõi tình trạng gửi, </w:t>
            </w:r>
            <w:r w:rsidRPr="00E853C5">
              <w:rPr>
                <w:rFonts w:cs="Times New Roman"/>
                <w:sz w:val="22"/>
                <w:lang w:val="vi-VN"/>
              </w:rPr>
              <w:lastRenderedPageBreak/>
              <w:t>nhận văn bản điện tử; xử lý văn bản bị trả lại; quản lý phiên bản và thu hồi văn bản</w:t>
            </w:r>
          </w:p>
        </w:tc>
        <w:tc>
          <w:tcPr>
            <w:tcW w:w="0" w:type="auto"/>
            <w:vAlign w:val="center"/>
          </w:tcPr>
          <w:p w14:paraId="3963C950" w14:textId="0B110F23"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Hoàn thiện quy trình phát hành và theo </w:t>
            </w:r>
            <w:r w:rsidRPr="00E853C5">
              <w:rPr>
                <w:rFonts w:cs="Times New Roman"/>
                <w:sz w:val="22"/>
                <w:lang w:val="vi-VN"/>
              </w:rPr>
              <w:lastRenderedPageBreak/>
              <w:t>dõi văn bản điện tử</w:t>
            </w:r>
          </w:p>
        </w:tc>
      </w:tr>
      <w:tr w:rsidR="002D39D4" w:rsidRPr="00E853C5" w14:paraId="4B477EC1" w14:textId="77777777" w:rsidTr="002D39D4">
        <w:tc>
          <w:tcPr>
            <w:tcW w:w="0" w:type="auto"/>
            <w:vAlign w:val="center"/>
          </w:tcPr>
          <w:p w14:paraId="548900A8" w14:textId="287E5B01" w:rsidR="002D39D4" w:rsidRPr="00E853C5" w:rsidRDefault="002D39D4" w:rsidP="002D39D4">
            <w:pPr>
              <w:spacing w:line="276" w:lineRule="auto"/>
              <w:ind w:right="113"/>
              <w:jc w:val="center"/>
              <w:rPr>
                <w:rFonts w:cs="Times New Roman"/>
                <w:sz w:val="22"/>
                <w:lang w:val="vi-VN"/>
              </w:rPr>
            </w:pPr>
            <w:r w:rsidRPr="00E853C5">
              <w:rPr>
                <w:rFonts w:cs="Times New Roman"/>
                <w:sz w:val="22"/>
              </w:rPr>
              <w:lastRenderedPageBreak/>
              <w:t>4</w:t>
            </w:r>
          </w:p>
        </w:tc>
        <w:tc>
          <w:tcPr>
            <w:tcW w:w="0" w:type="auto"/>
            <w:vAlign w:val="center"/>
          </w:tcPr>
          <w:p w14:paraId="26EB21FF" w14:textId="1275EC1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Quản lý, sử dụng con dấu và chữ ký số</w:t>
            </w:r>
          </w:p>
        </w:tc>
        <w:tc>
          <w:tcPr>
            <w:tcW w:w="0" w:type="auto"/>
            <w:vAlign w:val="center"/>
          </w:tcPr>
          <w:p w14:paraId="2583FBDF" w14:textId="50EDEC3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Có yêu cầu cao về bảo mật, thẩm quyền và trách nhiệm cá nhân; sai sót có thể phát sinh hậu quả pháp lý</w:t>
            </w:r>
          </w:p>
        </w:tc>
        <w:tc>
          <w:tcPr>
            <w:tcW w:w="0" w:type="auto"/>
            <w:vAlign w:val="center"/>
          </w:tcPr>
          <w:p w14:paraId="53625162" w14:textId="528BE1FB"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Nghị định số 30/2020/NĐ-CP; Luật Giao dịch điện tử số 20/2023/QH15</w:t>
            </w:r>
          </w:p>
        </w:tc>
        <w:tc>
          <w:tcPr>
            <w:tcW w:w="0" w:type="auto"/>
            <w:vAlign w:val="center"/>
          </w:tcPr>
          <w:p w14:paraId="7DD8FF5B" w14:textId="5B693884"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quản lý, sử dụng con dấu và chữ ký số, số: …/QĐ-… ngày …</w:t>
            </w:r>
          </w:p>
        </w:tc>
        <w:tc>
          <w:tcPr>
            <w:tcW w:w="0" w:type="auto"/>
            <w:vAlign w:val="center"/>
          </w:tcPr>
          <w:p w14:paraId="08C92F56" w14:textId="6EAA141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Nhà trường đã phân công người quản lý con dấu và thực hiện ký số đối với văn bản điện tử</w:t>
            </w:r>
          </w:p>
        </w:tc>
        <w:tc>
          <w:tcPr>
            <w:tcW w:w="0" w:type="auto"/>
            <w:vAlign w:val="center"/>
          </w:tcPr>
          <w:p w14:paraId="2929B1A9" w14:textId="0DD1A50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làm rõ thẩm quyền đề nghị đóng dấu, quy trình bàn giao thiết bị ký số, xử lý khi chứng thư số hết hạn hoặc xảy ra sự cố</w:t>
            </w:r>
          </w:p>
        </w:tc>
        <w:tc>
          <w:tcPr>
            <w:tcW w:w="0" w:type="auto"/>
            <w:vAlign w:val="center"/>
          </w:tcPr>
          <w:p w14:paraId="3F917BCF" w14:textId="3EB4BBF5"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Bổ sung hướng dẫn xử lý tình huống và trách nhiệm kiểm tra nhật ký sử dụng</w:t>
            </w:r>
          </w:p>
        </w:tc>
      </w:tr>
      <w:tr w:rsidR="002D39D4" w:rsidRPr="00E853C5" w14:paraId="23721878" w14:textId="77777777" w:rsidTr="002D39D4">
        <w:tc>
          <w:tcPr>
            <w:tcW w:w="0" w:type="auto"/>
            <w:vAlign w:val="center"/>
          </w:tcPr>
          <w:p w14:paraId="10D681B1" w14:textId="369B8B9C" w:rsidR="002D39D4" w:rsidRPr="00E853C5" w:rsidRDefault="002D39D4" w:rsidP="002D39D4">
            <w:pPr>
              <w:spacing w:line="276" w:lineRule="auto"/>
              <w:ind w:right="113"/>
              <w:jc w:val="center"/>
              <w:rPr>
                <w:rFonts w:cs="Times New Roman"/>
                <w:sz w:val="22"/>
                <w:lang w:val="vi-VN"/>
              </w:rPr>
            </w:pPr>
            <w:r w:rsidRPr="00E853C5">
              <w:rPr>
                <w:rFonts w:cs="Times New Roman"/>
                <w:sz w:val="22"/>
              </w:rPr>
              <w:t>5</w:t>
            </w:r>
          </w:p>
        </w:tc>
        <w:tc>
          <w:tcPr>
            <w:tcW w:w="0" w:type="auto"/>
            <w:vAlign w:val="center"/>
          </w:tcPr>
          <w:p w14:paraId="103A1309" w14:textId="08479ED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Lập hồ sơ và nộp lưu hồ sơ, tài liệu</w:t>
            </w:r>
          </w:p>
        </w:tc>
        <w:tc>
          <w:tcPr>
            <w:tcW w:w="0" w:type="auto"/>
            <w:vAlign w:val="center"/>
          </w:tcPr>
          <w:p w14:paraId="1EF8E86F" w14:textId="3EA5564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gắn với trách nhiệm của từng cá nhân, đơn vị; ảnh hưởng đến khả năng tra cứu, quản lý và bảo quản tài liệu</w:t>
            </w:r>
          </w:p>
        </w:tc>
        <w:tc>
          <w:tcPr>
            <w:tcW w:w="0" w:type="auto"/>
            <w:vAlign w:val="center"/>
          </w:tcPr>
          <w:p w14:paraId="4DF9AB96" w14:textId="67ECAAA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Nghị định số 30/2020/NĐ-CP; Luật Lưu trữ số 33/2024/QH15</w:t>
            </w:r>
          </w:p>
        </w:tc>
        <w:tc>
          <w:tcPr>
            <w:tcW w:w="0" w:type="auto"/>
            <w:vAlign w:val="center"/>
          </w:tcPr>
          <w:p w14:paraId="7E387B58" w14:textId="7D5BAAF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Danh mục hồ sơ hằng năm, số: …; hướng dẫn lập hồ sơ và nộp lưu, số: …</w:t>
            </w:r>
          </w:p>
        </w:tc>
        <w:tc>
          <w:tcPr>
            <w:tcW w:w="0" w:type="auto"/>
            <w:vAlign w:val="center"/>
          </w:tcPr>
          <w:p w14:paraId="57E0E7B6" w14:textId="40BAF84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Các đơn vị thực hiện lập hồ sơ và bàn giao tài liệu theo hướng dẫn của bộ phận văn thư – lưu trữ</w:t>
            </w:r>
          </w:p>
        </w:tc>
        <w:tc>
          <w:tcPr>
            <w:tcW w:w="0" w:type="auto"/>
            <w:vAlign w:val="center"/>
          </w:tcPr>
          <w:p w14:paraId="6A261DFC" w14:textId="5FD3DCA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kiểm tra tính đầy đủ của danh mục hồ sơ, thời hạn nộp lưu, trách nhiệm của người lập hồ sơ và việc lập hồ sơ điện tử</w:t>
            </w:r>
          </w:p>
        </w:tc>
        <w:tc>
          <w:tcPr>
            <w:tcW w:w="0" w:type="auto"/>
            <w:vAlign w:val="center"/>
          </w:tcPr>
          <w:p w14:paraId="535949D3" w14:textId="5DC53EE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Bổ sung quy trình lập, kiểm tra và nộp lưu hồ sơ, nhất là hồ sơ điện tử</w:t>
            </w:r>
          </w:p>
        </w:tc>
      </w:tr>
      <w:tr w:rsidR="002D39D4" w:rsidRPr="00E853C5" w14:paraId="5B0CE34C" w14:textId="77777777" w:rsidTr="00E77089">
        <w:tc>
          <w:tcPr>
            <w:tcW w:w="0" w:type="auto"/>
            <w:vAlign w:val="center"/>
          </w:tcPr>
          <w:p w14:paraId="6B216DE3" w14:textId="730BC36A" w:rsidR="002D39D4" w:rsidRPr="00E853C5" w:rsidRDefault="002D39D4" w:rsidP="002D39D4">
            <w:pPr>
              <w:spacing w:line="276" w:lineRule="auto"/>
              <w:ind w:right="113"/>
              <w:jc w:val="center"/>
              <w:rPr>
                <w:rFonts w:cs="Times New Roman"/>
                <w:i/>
                <w:iCs/>
                <w:sz w:val="22"/>
                <w:lang w:val="vi-VN"/>
              </w:rPr>
            </w:pPr>
            <w:r w:rsidRPr="00E853C5">
              <w:rPr>
                <w:rStyle w:val="Strong"/>
                <w:rFonts w:cs="Times New Roman"/>
                <w:i/>
                <w:iCs/>
                <w:sz w:val="22"/>
              </w:rPr>
              <w:t>II</w:t>
            </w:r>
          </w:p>
        </w:tc>
        <w:tc>
          <w:tcPr>
            <w:tcW w:w="0" w:type="auto"/>
            <w:gridSpan w:val="7"/>
            <w:vAlign w:val="center"/>
          </w:tcPr>
          <w:p w14:paraId="5B18A208" w14:textId="03327950" w:rsidR="002D39D4" w:rsidRPr="00E853C5" w:rsidRDefault="002D39D4" w:rsidP="002D39D4">
            <w:pPr>
              <w:spacing w:line="276" w:lineRule="auto"/>
              <w:ind w:right="113"/>
              <w:rPr>
                <w:rFonts w:cs="Times New Roman"/>
                <w:i/>
                <w:iCs/>
                <w:sz w:val="22"/>
                <w:lang w:val="vi-VN"/>
              </w:rPr>
            </w:pPr>
            <w:r w:rsidRPr="00E853C5">
              <w:rPr>
                <w:rStyle w:val="Strong"/>
                <w:rFonts w:cs="Times New Roman"/>
                <w:i/>
                <w:iCs/>
                <w:sz w:val="22"/>
              </w:rPr>
              <w:t>Công tác lưu trữ</w:t>
            </w:r>
          </w:p>
        </w:tc>
      </w:tr>
      <w:tr w:rsidR="002D39D4" w:rsidRPr="00E853C5" w14:paraId="49A92AF6" w14:textId="77777777" w:rsidTr="002D39D4">
        <w:tc>
          <w:tcPr>
            <w:tcW w:w="0" w:type="auto"/>
            <w:vAlign w:val="center"/>
          </w:tcPr>
          <w:p w14:paraId="1878C503" w14:textId="3E232FC4" w:rsidR="002D39D4" w:rsidRPr="00E853C5" w:rsidRDefault="002D39D4" w:rsidP="002D39D4">
            <w:pPr>
              <w:spacing w:line="276" w:lineRule="auto"/>
              <w:ind w:right="113"/>
              <w:jc w:val="center"/>
              <w:rPr>
                <w:rFonts w:cs="Times New Roman"/>
                <w:sz w:val="22"/>
                <w:lang w:val="vi-VN"/>
              </w:rPr>
            </w:pPr>
            <w:r w:rsidRPr="00E853C5">
              <w:rPr>
                <w:rFonts w:cs="Times New Roman"/>
                <w:sz w:val="22"/>
              </w:rPr>
              <w:t>6</w:t>
            </w:r>
          </w:p>
        </w:tc>
        <w:tc>
          <w:tcPr>
            <w:tcW w:w="0" w:type="auto"/>
            <w:vAlign w:val="center"/>
          </w:tcPr>
          <w:p w14:paraId="6C2AB4DE" w14:textId="66EC374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Chỉnh lý tài liệu lưu trữ</w:t>
            </w:r>
          </w:p>
        </w:tc>
        <w:tc>
          <w:tcPr>
            <w:tcW w:w="0" w:type="auto"/>
            <w:vAlign w:val="center"/>
          </w:tcPr>
          <w:p w14:paraId="3D698C01" w14:textId="0F11D77F"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Công việc có tính nghiệp vụ cao, gồm nhiều bước và ảnh hưởng trực tiếp </w:t>
            </w:r>
            <w:r w:rsidRPr="00E853C5">
              <w:rPr>
                <w:rFonts w:cs="Times New Roman"/>
                <w:sz w:val="22"/>
                <w:lang w:val="vi-VN"/>
              </w:rPr>
              <w:lastRenderedPageBreak/>
              <w:t>đến chất lượng bảo quản, khai thác tài liệu</w:t>
            </w:r>
          </w:p>
        </w:tc>
        <w:tc>
          <w:tcPr>
            <w:tcW w:w="0" w:type="auto"/>
            <w:vAlign w:val="center"/>
          </w:tcPr>
          <w:p w14:paraId="152CD6A9" w14:textId="3A84CCC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Luật Lưu trữ số 33/2024/QH15 và các văn bản hướng dẫn</w:t>
            </w:r>
          </w:p>
        </w:tc>
        <w:tc>
          <w:tcPr>
            <w:tcW w:w="0" w:type="auto"/>
            <w:vAlign w:val="center"/>
          </w:tcPr>
          <w:p w14:paraId="7433D221" w14:textId="13B187A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về công tác lưu trữ, số: …; chưa có quy trình chỉnh lý độc lập</w:t>
            </w:r>
          </w:p>
        </w:tc>
        <w:tc>
          <w:tcPr>
            <w:tcW w:w="0" w:type="auto"/>
            <w:vAlign w:val="center"/>
          </w:tcPr>
          <w:p w14:paraId="031139CC" w14:textId="1CADC77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Nhà trường mới quy định nguyên tắc chung; trình tự chỉnh lý chủ yếu được thực </w:t>
            </w:r>
            <w:r w:rsidRPr="00E853C5">
              <w:rPr>
                <w:rFonts w:cs="Times New Roman"/>
                <w:sz w:val="22"/>
                <w:lang w:val="vi-VN"/>
              </w:rPr>
              <w:lastRenderedPageBreak/>
              <w:t>hiện theo hướng dẫn nghiệp vụ hoặc kinh nghiệm của người phụ trách</w:t>
            </w:r>
          </w:p>
        </w:tc>
        <w:tc>
          <w:tcPr>
            <w:tcW w:w="0" w:type="auto"/>
            <w:vAlign w:val="center"/>
          </w:tcPr>
          <w:p w14:paraId="46E2F9B0" w14:textId="51CA0A1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Chưa xác định cụ thể các bước: khảo sát tài liệu; lập kế hoạch; phân loại; xác </w:t>
            </w:r>
            <w:r w:rsidRPr="00E853C5">
              <w:rPr>
                <w:rFonts w:cs="Times New Roman"/>
                <w:sz w:val="22"/>
                <w:lang w:val="vi-VN"/>
              </w:rPr>
              <w:lastRenderedPageBreak/>
              <w:t>định giá trị; hệ thống hoá; lập công cụ tra cứu; đóng gói và nghiệm thu</w:t>
            </w:r>
          </w:p>
        </w:tc>
        <w:tc>
          <w:tcPr>
            <w:tcW w:w="0" w:type="auto"/>
            <w:vAlign w:val="center"/>
          </w:tcPr>
          <w:p w14:paraId="0C919FB9" w14:textId="4EF27A8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Xây dựng quy trình chỉnh lý tài liệu; phân công rõ chủ trì, phối hợp, </w:t>
            </w:r>
            <w:r w:rsidRPr="00E853C5">
              <w:rPr>
                <w:rFonts w:cs="Times New Roman"/>
                <w:sz w:val="22"/>
                <w:lang w:val="vi-VN"/>
              </w:rPr>
              <w:lastRenderedPageBreak/>
              <w:t>thời hạn và sản phẩm đầu ra</w:t>
            </w:r>
          </w:p>
        </w:tc>
      </w:tr>
      <w:tr w:rsidR="002D39D4" w:rsidRPr="00E853C5" w14:paraId="561E7614" w14:textId="77777777" w:rsidTr="002D39D4">
        <w:tc>
          <w:tcPr>
            <w:tcW w:w="0" w:type="auto"/>
            <w:vAlign w:val="center"/>
          </w:tcPr>
          <w:p w14:paraId="79E20664" w14:textId="4753B39C" w:rsidR="002D39D4" w:rsidRPr="00E853C5" w:rsidRDefault="002D39D4" w:rsidP="002D39D4">
            <w:pPr>
              <w:spacing w:line="276" w:lineRule="auto"/>
              <w:ind w:right="113"/>
              <w:jc w:val="center"/>
              <w:rPr>
                <w:rFonts w:cs="Times New Roman"/>
                <w:sz w:val="22"/>
                <w:lang w:val="vi-VN"/>
              </w:rPr>
            </w:pPr>
            <w:r w:rsidRPr="00E853C5">
              <w:rPr>
                <w:rFonts w:cs="Times New Roman"/>
                <w:sz w:val="22"/>
              </w:rPr>
              <w:lastRenderedPageBreak/>
              <w:t>7</w:t>
            </w:r>
          </w:p>
        </w:tc>
        <w:tc>
          <w:tcPr>
            <w:tcW w:w="0" w:type="auto"/>
            <w:vAlign w:val="center"/>
          </w:tcPr>
          <w:p w14:paraId="6F1C2129" w14:textId="711E395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Bảo quản tài liệu lưu trữ</w:t>
            </w:r>
          </w:p>
        </w:tc>
        <w:tc>
          <w:tcPr>
            <w:tcW w:w="0" w:type="auto"/>
            <w:vAlign w:val="center"/>
          </w:tcPr>
          <w:p w14:paraId="2531253F" w14:textId="2F8ABE5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Tài liệu cần được bảo đảm an toàn, nguyên vẹn, có khả năng tra cứu và sử dụng lâu dài</w:t>
            </w:r>
          </w:p>
        </w:tc>
        <w:tc>
          <w:tcPr>
            <w:tcW w:w="0" w:type="auto"/>
            <w:vAlign w:val="center"/>
          </w:tcPr>
          <w:p w14:paraId="696EA565" w14:textId="78B59DB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Luật Lưu trữ số 33/2024/QH15</w:t>
            </w:r>
          </w:p>
        </w:tc>
        <w:tc>
          <w:tcPr>
            <w:tcW w:w="0" w:type="auto"/>
            <w:vAlign w:val="center"/>
          </w:tcPr>
          <w:p w14:paraId="54CC06C8" w14:textId="6A7094E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về công tác lưu trữ, số: …; nội quy kho lưu trữ, số: …</w:t>
            </w:r>
          </w:p>
        </w:tc>
        <w:tc>
          <w:tcPr>
            <w:tcW w:w="0" w:type="auto"/>
            <w:vAlign w:val="center"/>
          </w:tcPr>
          <w:p w14:paraId="322D007F" w14:textId="7C0E365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Hồ sơ được sắp xếp, bảo quản tại kho hoặc trên hệ thống lưu trữ điện tử</w:t>
            </w:r>
          </w:p>
        </w:tc>
        <w:tc>
          <w:tcPr>
            <w:tcW w:w="0" w:type="auto"/>
            <w:vAlign w:val="center"/>
          </w:tcPr>
          <w:p w14:paraId="0378D9D0" w14:textId="4846A2AF"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kiểm tra điều kiện kho, chế độ kiểm kê, phòng ngừa hư hỏng, sao lưu dữ liệu và xử lý sự cố</w:t>
            </w:r>
          </w:p>
        </w:tc>
        <w:tc>
          <w:tcPr>
            <w:tcW w:w="0" w:type="auto"/>
            <w:vAlign w:val="center"/>
          </w:tcPr>
          <w:p w14:paraId="4E48B397" w14:textId="58DBE492"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Không cần ban hành quy trình mới nếu quy định hiện hành đã đầy đủ; có thể bổ sung bảng kiểm định kỳ</w:t>
            </w:r>
          </w:p>
        </w:tc>
      </w:tr>
      <w:tr w:rsidR="002D39D4" w:rsidRPr="00E853C5" w14:paraId="67EF0F7B" w14:textId="77777777" w:rsidTr="002D39D4">
        <w:tc>
          <w:tcPr>
            <w:tcW w:w="0" w:type="auto"/>
            <w:vAlign w:val="center"/>
          </w:tcPr>
          <w:p w14:paraId="69A4CF61" w14:textId="06DC9C72" w:rsidR="002D39D4" w:rsidRPr="00E853C5" w:rsidRDefault="002D39D4" w:rsidP="002D39D4">
            <w:pPr>
              <w:spacing w:line="276" w:lineRule="auto"/>
              <w:ind w:right="113"/>
              <w:jc w:val="center"/>
              <w:rPr>
                <w:rFonts w:cs="Times New Roman"/>
                <w:sz w:val="22"/>
                <w:lang w:val="vi-VN"/>
              </w:rPr>
            </w:pPr>
            <w:r w:rsidRPr="00E853C5">
              <w:rPr>
                <w:rFonts w:cs="Times New Roman"/>
                <w:sz w:val="22"/>
              </w:rPr>
              <w:t>8</w:t>
            </w:r>
          </w:p>
        </w:tc>
        <w:tc>
          <w:tcPr>
            <w:tcW w:w="0" w:type="auto"/>
            <w:vAlign w:val="center"/>
          </w:tcPr>
          <w:p w14:paraId="72B4AE93" w14:textId="586A680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Khai thác, sử dụng tài liệu lưu trữ</w:t>
            </w:r>
          </w:p>
        </w:tc>
        <w:tc>
          <w:tcPr>
            <w:tcW w:w="0" w:type="auto"/>
            <w:vAlign w:val="center"/>
          </w:tcPr>
          <w:p w14:paraId="189A44A7" w14:textId="0524B6BF"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Liên quan đến quyền tiếp cận tài liệu, bảo mật thông tin, trách nhiệm của người mượn và khả năng kiểm soát hồ sơ</w:t>
            </w:r>
          </w:p>
        </w:tc>
        <w:tc>
          <w:tcPr>
            <w:tcW w:w="0" w:type="auto"/>
            <w:vAlign w:val="center"/>
          </w:tcPr>
          <w:p w14:paraId="714868E5" w14:textId="6C8382B1"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Luật Lưu trữ số 33/2024/QH15</w:t>
            </w:r>
          </w:p>
        </w:tc>
        <w:tc>
          <w:tcPr>
            <w:tcW w:w="0" w:type="auto"/>
            <w:vAlign w:val="center"/>
          </w:tcPr>
          <w:p w14:paraId="01ED1C2C" w14:textId="0C39C12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khai thác, mượn và sử dụng tài liệu, số: …</w:t>
            </w:r>
          </w:p>
        </w:tc>
        <w:tc>
          <w:tcPr>
            <w:tcW w:w="0" w:type="auto"/>
            <w:vAlign w:val="center"/>
          </w:tcPr>
          <w:p w14:paraId="005E6495" w14:textId="1EB4C56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Việc khai thác được thực hiện theo yêu cầu của cá nhân, đơn vị và có sự đồng ý của người có thẩm quyền</w:t>
            </w:r>
          </w:p>
        </w:tc>
        <w:tc>
          <w:tcPr>
            <w:tcW w:w="0" w:type="auto"/>
            <w:vAlign w:val="center"/>
          </w:tcPr>
          <w:p w14:paraId="40455C22" w14:textId="1804A82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Cần làm rõ trình tự đăng ký, phê duyệt, bàn giao, hoàn trả, sao chụp và xử lý tài liệu mật</w:t>
            </w:r>
          </w:p>
        </w:tc>
        <w:tc>
          <w:tcPr>
            <w:tcW w:w="0" w:type="auto"/>
            <w:vAlign w:val="center"/>
          </w:tcPr>
          <w:p w14:paraId="3FEC5113" w14:textId="05B497F3"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Bổ sung biểu mẫu yêu cầu khai thác, sổ theo dõi và thời hạn hoàn trả</w:t>
            </w:r>
          </w:p>
        </w:tc>
      </w:tr>
      <w:tr w:rsidR="002D39D4" w:rsidRPr="00E853C5" w14:paraId="7D135148" w14:textId="77777777" w:rsidTr="002D39D4">
        <w:tc>
          <w:tcPr>
            <w:tcW w:w="0" w:type="auto"/>
            <w:vAlign w:val="center"/>
          </w:tcPr>
          <w:p w14:paraId="5931C9C2" w14:textId="7C35F155" w:rsidR="002D39D4" w:rsidRPr="00E853C5" w:rsidRDefault="002D39D4" w:rsidP="002D39D4">
            <w:pPr>
              <w:spacing w:line="276" w:lineRule="auto"/>
              <w:ind w:right="113"/>
              <w:jc w:val="center"/>
              <w:rPr>
                <w:rFonts w:cs="Times New Roman"/>
                <w:sz w:val="22"/>
                <w:lang w:val="vi-VN"/>
              </w:rPr>
            </w:pPr>
            <w:r w:rsidRPr="00E853C5">
              <w:rPr>
                <w:rFonts w:cs="Times New Roman"/>
                <w:sz w:val="22"/>
              </w:rPr>
              <w:t>9</w:t>
            </w:r>
          </w:p>
        </w:tc>
        <w:tc>
          <w:tcPr>
            <w:tcW w:w="0" w:type="auto"/>
            <w:vAlign w:val="center"/>
          </w:tcPr>
          <w:p w14:paraId="6615FCC7" w14:textId="3C78429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Huỷ tài liệu hết giá trị</w:t>
            </w:r>
          </w:p>
        </w:tc>
        <w:tc>
          <w:tcPr>
            <w:tcW w:w="0" w:type="auto"/>
            <w:vAlign w:val="center"/>
          </w:tcPr>
          <w:p w14:paraId="748F4E4F" w14:textId="6C9F664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có yêu cầu nghiêm ngặt về thẩm quyền, thành phần hồ sơ, bảo mật và kiểm soát quá trình thực hiện</w:t>
            </w:r>
          </w:p>
        </w:tc>
        <w:tc>
          <w:tcPr>
            <w:tcW w:w="0" w:type="auto"/>
            <w:vAlign w:val="center"/>
          </w:tcPr>
          <w:p w14:paraId="38BC1BBE" w14:textId="3A24BB2B"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Luật Lưu trữ số 33/2024/QH15 và văn bản hướng dẫn</w:t>
            </w:r>
          </w:p>
        </w:tc>
        <w:tc>
          <w:tcPr>
            <w:tcW w:w="0" w:type="auto"/>
            <w:vAlign w:val="center"/>
          </w:tcPr>
          <w:p w14:paraId="23812935" w14:textId="2E2D2BA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chung về công tác lưu trữ, số: …; chưa có quy trình huỷ tài liệu riêng</w:t>
            </w:r>
          </w:p>
        </w:tc>
        <w:tc>
          <w:tcPr>
            <w:tcW w:w="0" w:type="auto"/>
            <w:vAlign w:val="center"/>
          </w:tcPr>
          <w:p w14:paraId="2D16A049" w14:textId="15EF6C26"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Việc huỷ tài liệu được đề cập trong quy định chung nhưng chưa mô tả đầy đủ từng bước</w:t>
            </w:r>
          </w:p>
        </w:tc>
        <w:tc>
          <w:tcPr>
            <w:tcW w:w="0" w:type="auto"/>
            <w:vAlign w:val="center"/>
          </w:tcPr>
          <w:p w14:paraId="580FD5AD" w14:textId="1D14AB2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Chưa làm rõ việc lập danh mục, thẩm định giá trị, thành lập hội đồng, phê duyệt, tổ chức huỷ, lập biên bản và lưu hồ sơ</w:t>
            </w:r>
          </w:p>
        </w:tc>
        <w:tc>
          <w:tcPr>
            <w:tcW w:w="0" w:type="auto"/>
            <w:vAlign w:val="center"/>
          </w:tcPr>
          <w:p w14:paraId="728540C9" w14:textId="3CF787C2"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Ban hành quy trình huỷ tài liệu hết giá trị; quy định rõ trách nhiệm giám sát và bảo mật</w:t>
            </w:r>
          </w:p>
        </w:tc>
      </w:tr>
      <w:tr w:rsidR="002D39D4" w:rsidRPr="00E853C5" w14:paraId="4A0AADCD" w14:textId="77777777" w:rsidTr="00A80EDE">
        <w:tc>
          <w:tcPr>
            <w:tcW w:w="0" w:type="auto"/>
            <w:vAlign w:val="center"/>
          </w:tcPr>
          <w:p w14:paraId="69223782" w14:textId="7F1FEFF8" w:rsidR="002D39D4" w:rsidRPr="00E853C5" w:rsidRDefault="002D39D4" w:rsidP="002D39D4">
            <w:pPr>
              <w:spacing w:line="276" w:lineRule="auto"/>
              <w:ind w:right="113"/>
              <w:rPr>
                <w:rFonts w:cs="Times New Roman"/>
                <w:i/>
                <w:iCs/>
                <w:sz w:val="22"/>
                <w:lang w:val="vi-VN"/>
              </w:rPr>
            </w:pPr>
            <w:r w:rsidRPr="00E853C5">
              <w:rPr>
                <w:rStyle w:val="Strong"/>
                <w:rFonts w:cs="Times New Roman"/>
                <w:i/>
                <w:iCs/>
                <w:sz w:val="22"/>
              </w:rPr>
              <w:lastRenderedPageBreak/>
              <w:t>III</w:t>
            </w:r>
          </w:p>
        </w:tc>
        <w:tc>
          <w:tcPr>
            <w:tcW w:w="0" w:type="auto"/>
            <w:gridSpan w:val="7"/>
            <w:vAlign w:val="center"/>
          </w:tcPr>
          <w:p w14:paraId="040835F5" w14:textId="16E3155F" w:rsidR="002D39D4" w:rsidRPr="00E853C5" w:rsidRDefault="002D39D4" w:rsidP="002D39D4">
            <w:pPr>
              <w:spacing w:line="276" w:lineRule="auto"/>
              <w:ind w:right="113"/>
              <w:rPr>
                <w:rFonts w:cs="Times New Roman"/>
                <w:i/>
                <w:iCs/>
                <w:sz w:val="22"/>
                <w:lang w:val="vi-VN"/>
              </w:rPr>
            </w:pPr>
            <w:r w:rsidRPr="00E853C5">
              <w:rPr>
                <w:rStyle w:val="Strong"/>
                <w:rFonts w:cs="Times New Roman"/>
                <w:i/>
                <w:iCs/>
                <w:sz w:val="22"/>
                <w:lang w:val="vi-VN"/>
              </w:rPr>
              <w:t>Tổ chức hội họp, hội nghị, giao ban</w:t>
            </w:r>
          </w:p>
        </w:tc>
      </w:tr>
      <w:tr w:rsidR="002D39D4" w:rsidRPr="00E853C5" w14:paraId="604BDA78" w14:textId="77777777" w:rsidTr="002D39D4">
        <w:tc>
          <w:tcPr>
            <w:tcW w:w="0" w:type="auto"/>
            <w:vAlign w:val="center"/>
          </w:tcPr>
          <w:p w14:paraId="16BA7B59" w14:textId="22FEFF30" w:rsidR="002D39D4" w:rsidRPr="00E853C5" w:rsidRDefault="002D39D4" w:rsidP="002D39D4">
            <w:pPr>
              <w:spacing w:line="276" w:lineRule="auto"/>
              <w:ind w:right="113"/>
              <w:jc w:val="center"/>
              <w:rPr>
                <w:rFonts w:cs="Times New Roman"/>
                <w:sz w:val="22"/>
                <w:lang w:val="vi-VN"/>
              </w:rPr>
            </w:pPr>
            <w:r w:rsidRPr="00E853C5">
              <w:rPr>
                <w:rFonts w:cs="Times New Roman"/>
                <w:sz w:val="22"/>
              </w:rPr>
              <w:t>10</w:t>
            </w:r>
          </w:p>
        </w:tc>
        <w:tc>
          <w:tcPr>
            <w:tcW w:w="0" w:type="auto"/>
            <w:vAlign w:val="center"/>
          </w:tcPr>
          <w:p w14:paraId="0B1AD210" w14:textId="2B90A45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Tổ chức hội họp, hội nghị, giao ban</w:t>
            </w:r>
          </w:p>
        </w:tc>
        <w:tc>
          <w:tcPr>
            <w:tcW w:w="0" w:type="auto"/>
            <w:vAlign w:val="center"/>
          </w:tcPr>
          <w:p w14:paraId="1EF9634A" w14:textId="66FC5CA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diễn ra thường xuyên, liên quan đến nhiều đơn vị; có trình tự tương đối ổn định và cần kiểm soát thời gian, trách nhiệm, tài liệu đầu vào, kết quả đầu ra</w:t>
            </w:r>
          </w:p>
        </w:tc>
        <w:tc>
          <w:tcPr>
            <w:tcW w:w="0" w:type="auto"/>
            <w:vAlign w:val="center"/>
          </w:tcPr>
          <w:p w14:paraId="6062DF8E" w14:textId="7A7BCA2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Quyết định số 45/2018/QĐ-TTg về chế độ họp trong hoạt động quản lý, điều hành</w:t>
            </w:r>
          </w:p>
        </w:tc>
        <w:tc>
          <w:tcPr>
            <w:tcW w:w="0" w:type="auto"/>
            <w:vAlign w:val="center"/>
          </w:tcPr>
          <w:p w14:paraId="4C2723FA" w14:textId="7A077004"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Các quy định, kế hoạch hoặc hướng dẫn tổ chức hội họp hiện có, số: …; chưa có quy trình thống nhất</w:t>
            </w:r>
          </w:p>
        </w:tc>
        <w:tc>
          <w:tcPr>
            <w:tcW w:w="0" w:type="auto"/>
            <w:vAlign w:val="center"/>
          </w:tcPr>
          <w:p w14:paraId="149BFC0C" w14:textId="0A6143A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Các cuộc họp được tổ chức theo chỉ đạo, kế hoạch và kinh nghiệm của đơn vị chủ trì; cách thức thực hiện giữa các đơn vị chưa hoàn toàn thống nhất</w:t>
            </w:r>
          </w:p>
        </w:tc>
        <w:tc>
          <w:tcPr>
            <w:tcW w:w="0" w:type="auto"/>
            <w:vAlign w:val="center"/>
          </w:tcPr>
          <w:p w14:paraId="3F21241D" w14:textId="506D8E2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Chưa quy định đầy đủ trình tự đề xuất, phê duyệt, chuẩn bị, tổ chức, ghi biên bản, ban hành kết luận, theo dõi thực hiện và lưu hồ sơ</w:t>
            </w:r>
          </w:p>
        </w:tc>
        <w:tc>
          <w:tcPr>
            <w:tcW w:w="0" w:type="auto"/>
            <w:vAlign w:val="center"/>
          </w:tcPr>
          <w:p w14:paraId="75733882" w14:textId="15F2326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Xây dựng Quy trình tổ chức hội họp, hội nghị, giao ban gồm tám bước; kèm biểu mẫu và tiêu chí đánh giá. </w:t>
            </w:r>
            <w:r w:rsidRPr="00E853C5">
              <w:rPr>
                <w:rFonts w:cs="Times New Roman"/>
                <w:sz w:val="22"/>
              </w:rPr>
              <w:t>Đây là sản phẩm ứng dụng của đề án</w:t>
            </w:r>
          </w:p>
        </w:tc>
      </w:tr>
      <w:tr w:rsidR="002D39D4" w:rsidRPr="00E853C5" w14:paraId="21F9DBE0" w14:textId="77777777" w:rsidTr="00CA433D">
        <w:tc>
          <w:tcPr>
            <w:tcW w:w="0" w:type="auto"/>
            <w:vAlign w:val="center"/>
          </w:tcPr>
          <w:p w14:paraId="5909288D" w14:textId="0784458E" w:rsidR="002D39D4" w:rsidRPr="00E853C5" w:rsidRDefault="002D39D4" w:rsidP="002D39D4">
            <w:pPr>
              <w:spacing w:line="276" w:lineRule="auto"/>
              <w:ind w:right="113"/>
              <w:jc w:val="center"/>
              <w:rPr>
                <w:rFonts w:cs="Times New Roman"/>
                <w:i/>
                <w:iCs/>
                <w:sz w:val="22"/>
                <w:lang w:val="vi-VN"/>
              </w:rPr>
            </w:pPr>
            <w:r w:rsidRPr="00E853C5">
              <w:rPr>
                <w:rStyle w:val="Strong"/>
                <w:rFonts w:cs="Times New Roman"/>
                <w:i/>
                <w:iCs/>
                <w:sz w:val="22"/>
              </w:rPr>
              <w:t>IV</w:t>
            </w:r>
          </w:p>
        </w:tc>
        <w:tc>
          <w:tcPr>
            <w:tcW w:w="0" w:type="auto"/>
            <w:gridSpan w:val="7"/>
            <w:vAlign w:val="center"/>
          </w:tcPr>
          <w:p w14:paraId="08899A87" w14:textId="4524F148" w:rsidR="002D39D4" w:rsidRPr="00E853C5" w:rsidRDefault="002D39D4" w:rsidP="002D39D4">
            <w:pPr>
              <w:spacing w:line="276" w:lineRule="auto"/>
              <w:ind w:right="113"/>
              <w:rPr>
                <w:rFonts w:cs="Times New Roman"/>
                <w:i/>
                <w:iCs/>
                <w:sz w:val="22"/>
                <w:lang w:val="vi-VN"/>
              </w:rPr>
            </w:pPr>
            <w:r w:rsidRPr="00E853C5">
              <w:rPr>
                <w:rStyle w:val="Strong"/>
                <w:rFonts w:cs="Times New Roman"/>
                <w:i/>
                <w:iCs/>
                <w:sz w:val="22"/>
                <w:lang w:val="vi-VN"/>
              </w:rPr>
              <w:t>Quản trị và hỗ trợ hành chính</w:t>
            </w:r>
          </w:p>
        </w:tc>
      </w:tr>
      <w:tr w:rsidR="002D39D4" w:rsidRPr="00E853C5" w14:paraId="19AB6825" w14:textId="77777777" w:rsidTr="002D39D4">
        <w:tc>
          <w:tcPr>
            <w:tcW w:w="0" w:type="auto"/>
            <w:vAlign w:val="center"/>
          </w:tcPr>
          <w:p w14:paraId="0974E803" w14:textId="0A607465" w:rsidR="002D39D4" w:rsidRPr="00E853C5" w:rsidRDefault="002D39D4" w:rsidP="002D39D4">
            <w:pPr>
              <w:spacing w:line="276" w:lineRule="auto"/>
              <w:ind w:right="113"/>
              <w:jc w:val="center"/>
              <w:rPr>
                <w:rFonts w:cs="Times New Roman"/>
                <w:sz w:val="22"/>
                <w:lang w:val="vi-VN"/>
              </w:rPr>
            </w:pPr>
            <w:r w:rsidRPr="00E853C5">
              <w:rPr>
                <w:rFonts w:cs="Times New Roman"/>
                <w:sz w:val="22"/>
              </w:rPr>
              <w:t>11</w:t>
            </w:r>
          </w:p>
        </w:tc>
        <w:tc>
          <w:tcPr>
            <w:tcW w:w="0" w:type="auto"/>
            <w:vAlign w:val="center"/>
          </w:tcPr>
          <w:p w14:paraId="64F56114" w14:textId="315DF04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Quản lý, sử dụng tài sản và thiết bị văn phòng</w:t>
            </w:r>
          </w:p>
        </w:tc>
        <w:tc>
          <w:tcPr>
            <w:tcW w:w="0" w:type="auto"/>
            <w:vAlign w:val="center"/>
          </w:tcPr>
          <w:p w14:paraId="349A19A1" w14:textId="7BD7A65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liên quan đến tài sản công, kinh phí và trách nhiệm của nhiều cá nhân, đơn vị</w:t>
            </w:r>
          </w:p>
        </w:tc>
        <w:tc>
          <w:tcPr>
            <w:tcW w:w="0" w:type="auto"/>
            <w:vAlign w:val="center"/>
          </w:tcPr>
          <w:p w14:paraId="16D5F568" w14:textId="1B161E12"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Luật Quản lý, sử dụng tài sản công; Nghị định số 151/2017/NĐ-CP và văn bản sửa đổi; Quyết định số 50/2017/QĐ-TTg</w:t>
            </w:r>
          </w:p>
        </w:tc>
        <w:tc>
          <w:tcPr>
            <w:tcW w:w="0" w:type="auto"/>
            <w:vAlign w:val="center"/>
          </w:tcPr>
          <w:p w14:paraId="293447F0" w14:textId="3A8C5BC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chế quản lý, sử dụng tài sản công, số: …; biên bản bàn giao và sổ theo dõi tài sản</w:t>
            </w:r>
          </w:p>
        </w:tc>
        <w:tc>
          <w:tcPr>
            <w:tcW w:w="0" w:type="auto"/>
            <w:vAlign w:val="center"/>
          </w:tcPr>
          <w:p w14:paraId="55B87BA8" w14:textId="35A8ABF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Nhà trường đã có quy định chung về quản lý tài sản nhưng cần đối chiếu với thực tế kiểm kê, bàn giao, sửa chữa và bảo trì</w:t>
            </w:r>
          </w:p>
        </w:tc>
        <w:tc>
          <w:tcPr>
            <w:tcW w:w="0" w:type="auto"/>
            <w:vAlign w:val="center"/>
          </w:tcPr>
          <w:p w14:paraId="216CC216" w14:textId="22DA0D0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Có thể thiếu quy trình báo hỏng, đề nghị sửa chữa, bảo trì, điều chuyển và thu hồi thiết bị</w:t>
            </w:r>
          </w:p>
        </w:tc>
        <w:tc>
          <w:tcPr>
            <w:tcW w:w="0" w:type="auto"/>
            <w:vAlign w:val="center"/>
          </w:tcPr>
          <w:p w14:paraId="645E889A" w14:textId="2233A243"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Chỉ chuẩn hoá các khâu có tính lặp lại và rủi ro cao; không xây dựng thêm quy trình nếu quy chế hiện hành đã quy định đầy đủ</w:t>
            </w:r>
          </w:p>
        </w:tc>
      </w:tr>
      <w:tr w:rsidR="002D39D4" w:rsidRPr="00E853C5" w14:paraId="597B5A92" w14:textId="77777777" w:rsidTr="002D39D4">
        <w:tc>
          <w:tcPr>
            <w:tcW w:w="0" w:type="auto"/>
            <w:vAlign w:val="center"/>
          </w:tcPr>
          <w:p w14:paraId="5FC71201" w14:textId="31E4A574" w:rsidR="002D39D4" w:rsidRPr="00E853C5" w:rsidRDefault="002D39D4" w:rsidP="002D39D4">
            <w:pPr>
              <w:spacing w:line="276" w:lineRule="auto"/>
              <w:ind w:right="113"/>
              <w:jc w:val="center"/>
              <w:rPr>
                <w:rFonts w:cs="Times New Roman"/>
                <w:sz w:val="22"/>
                <w:lang w:val="vi-VN"/>
              </w:rPr>
            </w:pPr>
            <w:r w:rsidRPr="00E853C5">
              <w:rPr>
                <w:rFonts w:cs="Times New Roman"/>
                <w:sz w:val="22"/>
              </w:rPr>
              <w:t>12</w:t>
            </w:r>
          </w:p>
        </w:tc>
        <w:tc>
          <w:tcPr>
            <w:tcW w:w="0" w:type="auto"/>
            <w:vAlign w:val="center"/>
          </w:tcPr>
          <w:p w14:paraId="730AA3E6" w14:textId="2BAC271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Thực hiện chế độ báo cáo hành chính</w:t>
            </w:r>
          </w:p>
        </w:tc>
        <w:tc>
          <w:tcPr>
            <w:tcW w:w="0" w:type="auto"/>
            <w:vAlign w:val="center"/>
          </w:tcPr>
          <w:p w14:paraId="7A3EB233" w14:textId="06635513"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Hoạt động định kỳ, liên quan đến nhiều nguồn dữ liệu và cần bảo đảm </w:t>
            </w:r>
            <w:r w:rsidRPr="00E853C5">
              <w:rPr>
                <w:rFonts w:cs="Times New Roman"/>
                <w:sz w:val="22"/>
                <w:lang w:val="vi-VN"/>
              </w:rPr>
              <w:lastRenderedPageBreak/>
              <w:t>tính chính xác, đúng hạn</w:t>
            </w:r>
          </w:p>
        </w:tc>
        <w:tc>
          <w:tcPr>
            <w:tcW w:w="0" w:type="auto"/>
            <w:vAlign w:val="center"/>
          </w:tcPr>
          <w:p w14:paraId="52475446" w14:textId="2BC37F96"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Quy định của cơ quan quản lý và các văn bản hướng dẫn có liên quan</w:t>
            </w:r>
          </w:p>
        </w:tc>
        <w:tc>
          <w:tcPr>
            <w:tcW w:w="0" w:type="auto"/>
            <w:vAlign w:val="center"/>
          </w:tcPr>
          <w:p w14:paraId="1578E41D" w14:textId="0602747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định hoặc lịch báo cáo nội bộ, số: …; các biểu mẫu báo cáo hiện hành</w:t>
            </w:r>
          </w:p>
        </w:tc>
        <w:tc>
          <w:tcPr>
            <w:tcW w:w="0" w:type="auto"/>
            <w:vAlign w:val="center"/>
          </w:tcPr>
          <w:p w14:paraId="59D3E87A" w14:textId="273B8E78"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Các đơn vị tổng hợp và gửi báo cáo theo yêu cầu từng thời kỳ</w:t>
            </w:r>
          </w:p>
        </w:tc>
        <w:tc>
          <w:tcPr>
            <w:tcW w:w="0" w:type="auto"/>
            <w:vAlign w:val="center"/>
          </w:tcPr>
          <w:p w14:paraId="318A7626" w14:textId="32D547C5"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 xml:space="preserve">Chưa thống nhất rõ đầu mối, thời hạn cung cấp dữ liệu, quy tắc kiểm tra, phê duyệt và </w:t>
            </w:r>
            <w:r w:rsidRPr="00E853C5">
              <w:rPr>
                <w:rFonts w:cs="Times New Roman"/>
                <w:sz w:val="22"/>
                <w:lang w:val="vi-VN"/>
              </w:rPr>
              <w:lastRenderedPageBreak/>
              <w:t>lưu phiên bản báo cáo</w:t>
            </w:r>
          </w:p>
        </w:tc>
        <w:tc>
          <w:tcPr>
            <w:tcW w:w="0" w:type="auto"/>
            <w:vAlign w:val="center"/>
          </w:tcPr>
          <w:p w14:paraId="27E363E0" w14:textId="3B2F108E"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lastRenderedPageBreak/>
              <w:t xml:space="preserve">Chuẩn hoá quy trình tổng hợp, kiểm tra và phát hành báo cáo; không chuẩn </w:t>
            </w:r>
            <w:r w:rsidRPr="00E853C5">
              <w:rPr>
                <w:rFonts w:cs="Times New Roman"/>
                <w:sz w:val="22"/>
                <w:lang w:val="vi-VN"/>
              </w:rPr>
              <w:lastRenderedPageBreak/>
              <w:t>hoá cứng nội dung chuyên môn của từng báo cáo</w:t>
            </w:r>
          </w:p>
        </w:tc>
      </w:tr>
      <w:tr w:rsidR="002D39D4" w:rsidRPr="00E853C5" w14:paraId="73CF1910" w14:textId="77777777" w:rsidTr="002D39D4">
        <w:tc>
          <w:tcPr>
            <w:tcW w:w="0" w:type="auto"/>
            <w:vAlign w:val="center"/>
          </w:tcPr>
          <w:p w14:paraId="6C4E76D7" w14:textId="179AF613" w:rsidR="002D39D4" w:rsidRPr="00E853C5" w:rsidRDefault="002D39D4" w:rsidP="002D39D4">
            <w:pPr>
              <w:spacing w:line="276" w:lineRule="auto"/>
              <w:ind w:right="113"/>
              <w:jc w:val="center"/>
              <w:rPr>
                <w:rFonts w:cs="Times New Roman"/>
                <w:sz w:val="22"/>
                <w:lang w:val="vi-VN"/>
              </w:rPr>
            </w:pPr>
            <w:r w:rsidRPr="00E853C5">
              <w:rPr>
                <w:rFonts w:cs="Times New Roman"/>
                <w:sz w:val="22"/>
              </w:rPr>
              <w:lastRenderedPageBreak/>
              <w:t>13</w:t>
            </w:r>
          </w:p>
        </w:tc>
        <w:tc>
          <w:tcPr>
            <w:tcW w:w="0" w:type="auto"/>
            <w:vAlign w:val="center"/>
          </w:tcPr>
          <w:p w14:paraId="19321436" w14:textId="2EDEEC41"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Tiếp nhận và xử lý thông tin, kiến nghị nội bộ</w:t>
            </w:r>
          </w:p>
        </w:tc>
        <w:tc>
          <w:tcPr>
            <w:tcW w:w="0" w:type="auto"/>
            <w:vAlign w:val="center"/>
          </w:tcPr>
          <w:p w14:paraId="313E2A11" w14:textId="391A39A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Liên quan đến nhiều đơn vị, cần xác định rõ nơi tiếp nhận, người xử lý và thời hạn phản hồi</w:t>
            </w:r>
          </w:p>
        </w:tc>
        <w:tc>
          <w:tcPr>
            <w:tcW w:w="0" w:type="auto"/>
            <w:vAlign w:val="center"/>
          </w:tcPr>
          <w:p w14:paraId="38E0AED6" w14:textId="3E23874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chế làm việc và quy định quản lý nội bộ của Nhà trường</w:t>
            </w:r>
          </w:p>
        </w:tc>
        <w:tc>
          <w:tcPr>
            <w:tcW w:w="0" w:type="auto"/>
            <w:vAlign w:val="center"/>
          </w:tcPr>
          <w:p w14:paraId="1EA0075C" w14:textId="740A6C9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Chưa xác định rõ văn bản; cần kiểm tra hồ sơ thực tế</w:t>
            </w:r>
          </w:p>
        </w:tc>
        <w:tc>
          <w:tcPr>
            <w:tcW w:w="0" w:type="auto"/>
            <w:vAlign w:val="center"/>
          </w:tcPr>
          <w:p w14:paraId="7C471010" w14:textId="4EF3B71D"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Thông tin được tiếp nhận qua văn bản, thư điện tử, hệ thống quản lý hoặc trao đổi trực tiếp</w:t>
            </w:r>
          </w:p>
        </w:tc>
        <w:tc>
          <w:tcPr>
            <w:tcW w:w="0" w:type="auto"/>
            <w:vAlign w:val="center"/>
          </w:tcPr>
          <w:p w14:paraId="4D402621" w14:textId="76C4B577"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Chưa thống nhất kênh tiếp nhận, phân loại thông tin, trách nhiệm chuyển xử lý và thời gian phản hồi</w:t>
            </w:r>
          </w:p>
        </w:tc>
        <w:tc>
          <w:tcPr>
            <w:tcW w:w="0" w:type="auto"/>
            <w:vAlign w:val="center"/>
          </w:tcPr>
          <w:p w14:paraId="3103A49E" w14:textId="73727F94"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Ban hành quy trình ngắn hoặc hướng dẫn tiếp nhận, chuyển xử lý và phản hồi thông tin nội bộ</w:t>
            </w:r>
          </w:p>
        </w:tc>
      </w:tr>
      <w:tr w:rsidR="002D39D4" w:rsidRPr="00E853C5" w14:paraId="1A546D08" w14:textId="77777777" w:rsidTr="002D39D4">
        <w:tc>
          <w:tcPr>
            <w:tcW w:w="0" w:type="auto"/>
            <w:vAlign w:val="center"/>
          </w:tcPr>
          <w:p w14:paraId="6B016895" w14:textId="0A953972" w:rsidR="002D39D4" w:rsidRPr="00E853C5" w:rsidRDefault="002D39D4" w:rsidP="002D39D4">
            <w:pPr>
              <w:spacing w:line="276" w:lineRule="auto"/>
              <w:ind w:right="113"/>
              <w:jc w:val="center"/>
              <w:rPr>
                <w:rFonts w:cs="Times New Roman"/>
                <w:sz w:val="22"/>
                <w:lang w:val="vi-VN"/>
              </w:rPr>
            </w:pPr>
            <w:r w:rsidRPr="00E853C5">
              <w:rPr>
                <w:rFonts w:cs="Times New Roman"/>
                <w:sz w:val="22"/>
              </w:rPr>
              <w:t>14</w:t>
            </w:r>
          </w:p>
        </w:tc>
        <w:tc>
          <w:tcPr>
            <w:tcW w:w="0" w:type="auto"/>
            <w:vAlign w:val="center"/>
          </w:tcPr>
          <w:p w14:paraId="3015FA04" w14:textId="19C97474"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Hướng dẫn nhân sự mới thực hiện các nghiệp vụ văn phòng</w:t>
            </w:r>
          </w:p>
        </w:tc>
        <w:tc>
          <w:tcPr>
            <w:tcW w:w="0" w:type="auto"/>
            <w:vAlign w:val="center"/>
          </w:tcPr>
          <w:p w14:paraId="562535DB" w14:textId="608535CB"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Hoạt động có nội dung lặp lại, ảnh hưởng đến khả năng thích nghi và mức độ tuân thủ của nhân sự mới</w:t>
            </w:r>
          </w:p>
        </w:tc>
        <w:tc>
          <w:tcPr>
            <w:tcW w:w="0" w:type="auto"/>
            <w:vAlign w:val="center"/>
          </w:tcPr>
          <w:p w14:paraId="6C8FFA8F" w14:textId="716D9AAA"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Quy chế làm việc, quy định về quản lý viên chức và quy định nội bộ</w:t>
            </w:r>
          </w:p>
        </w:tc>
        <w:tc>
          <w:tcPr>
            <w:tcW w:w="0" w:type="auto"/>
            <w:vAlign w:val="center"/>
          </w:tcPr>
          <w:p w14:paraId="6A8C1E48" w14:textId="14D35782"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Chưa có chương trình hoặc bộ tài liệu hướng dẫn thống nhất</w:t>
            </w:r>
          </w:p>
        </w:tc>
        <w:tc>
          <w:tcPr>
            <w:tcW w:w="0" w:type="auto"/>
            <w:vAlign w:val="center"/>
          </w:tcPr>
          <w:p w14:paraId="1C72A45F" w14:textId="0AD0D159"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Việc hướng dẫn chủ yếu do đơn vị tiếp nhận hoặc người được phân công thực hiện</w:t>
            </w:r>
          </w:p>
        </w:tc>
        <w:tc>
          <w:tcPr>
            <w:tcW w:w="0" w:type="auto"/>
            <w:vAlign w:val="center"/>
          </w:tcPr>
          <w:p w14:paraId="75189FC8" w14:textId="07FC02E0"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Nội dung hướng dẫn phụ thuộc vào kinh nghiệm cá nhân; chưa có danh mục tài liệu, người phụ trách và tiêu chí đánh giá</w:t>
            </w:r>
          </w:p>
        </w:tc>
        <w:tc>
          <w:tcPr>
            <w:tcW w:w="0" w:type="auto"/>
            <w:vAlign w:val="center"/>
          </w:tcPr>
          <w:p w14:paraId="4CB6C29A" w14:textId="6A07000C" w:rsidR="002D39D4" w:rsidRPr="00E853C5" w:rsidRDefault="002D39D4" w:rsidP="002D39D4">
            <w:pPr>
              <w:spacing w:line="276" w:lineRule="auto"/>
              <w:ind w:right="113"/>
              <w:jc w:val="center"/>
              <w:rPr>
                <w:rFonts w:cs="Times New Roman"/>
                <w:sz w:val="22"/>
                <w:lang w:val="vi-VN"/>
              </w:rPr>
            </w:pPr>
            <w:r w:rsidRPr="00E853C5">
              <w:rPr>
                <w:rFonts w:cs="Times New Roman"/>
                <w:sz w:val="22"/>
                <w:lang w:val="vi-VN"/>
              </w:rPr>
              <w:t>Xây dựng bộ tài liệu và bảng kiểm hội nhập; không cần quy trình quá chi tiết đối với các nội dung chuyên môn mang tính đặc thù</w:t>
            </w:r>
          </w:p>
        </w:tc>
      </w:tr>
    </w:tbl>
    <w:p w14:paraId="3707A63B" w14:textId="77777777" w:rsidR="002D39D4" w:rsidRDefault="002D39D4" w:rsidP="00986786">
      <w:pPr>
        <w:spacing w:after="0" w:line="312" w:lineRule="auto"/>
        <w:ind w:left="113" w:right="113" w:firstLine="567"/>
        <w:jc w:val="center"/>
        <w:rPr>
          <w:rFonts w:cs="Times New Roman"/>
          <w:b/>
          <w:bCs/>
          <w:szCs w:val="28"/>
          <w:lang w:val="vi-VN"/>
        </w:rPr>
        <w:sectPr w:rsidR="002D39D4" w:rsidSect="002D39D4">
          <w:pgSz w:w="16840" w:h="11907" w:orient="landscape" w:code="9"/>
          <w:pgMar w:top="1134" w:right="1701" w:bottom="1985" w:left="1985" w:header="720" w:footer="720" w:gutter="0"/>
          <w:cols w:space="720"/>
          <w:docGrid w:linePitch="381"/>
        </w:sectPr>
      </w:pPr>
    </w:p>
    <w:p w14:paraId="6848513F" w14:textId="365C9FE4" w:rsidR="00075C35" w:rsidRPr="0046033C" w:rsidRDefault="009D34CF" w:rsidP="0046033C">
      <w:pPr>
        <w:pStyle w:val="Heading1"/>
        <w:spacing w:before="0" w:line="360" w:lineRule="auto"/>
        <w:jc w:val="center"/>
        <w:rPr>
          <w:rFonts w:ascii="Times New Roman" w:hAnsi="Times New Roman" w:cs="Times New Roman"/>
          <w:b/>
          <w:bCs/>
          <w:color w:val="000000" w:themeColor="text1"/>
          <w:sz w:val="26"/>
          <w:szCs w:val="26"/>
          <w:lang w:val="vi-VN"/>
        </w:rPr>
      </w:pPr>
      <w:bookmarkStart w:id="66" w:name="_Toc236818901"/>
      <w:r w:rsidRPr="0046033C">
        <w:rPr>
          <w:rFonts w:ascii="Times New Roman" w:hAnsi="Times New Roman" w:cs="Times New Roman"/>
          <w:b/>
          <w:bCs/>
          <w:color w:val="000000" w:themeColor="text1"/>
          <w:sz w:val="26"/>
          <w:szCs w:val="26"/>
          <w:lang w:val="vi-VN"/>
        </w:rPr>
        <w:lastRenderedPageBreak/>
        <w:t xml:space="preserve">PHỤ LỤC </w:t>
      </w:r>
      <w:r w:rsidR="0046033C" w:rsidRPr="0046033C">
        <w:rPr>
          <w:rFonts w:ascii="Times New Roman" w:hAnsi="Times New Roman" w:cs="Times New Roman"/>
          <w:b/>
          <w:bCs/>
          <w:color w:val="000000" w:themeColor="text1"/>
          <w:sz w:val="26"/>
          <w:szCs w:val="26"/>
          <w:lang w:val="vi-VN"/>
        </w:rPr>
        <w:t>3</w:t>
      </w:r>
      <w:bookmarkEnd w:id="66"/>
    </w:p>
    <w:p w14:paraId="2F17AE43" w14:textId="62228F7D" w:rsidR="009D34CF" w:rsidRPr="00DA77EA" w:rsidRDefault="009D34CF" w:rsidP="00986786">
      <w:pPr>
        <w:spacing w:after="0" w:line="312" w:lineRule="auto"/>
        <w:ind w:right="113"/>
        <w:rPr>
          <w:rFonts w:cs="Times New Roman"/>
          <w:szCs w:val="28"/>
          <w:lang w:val="vi-VN"/>
        </w:rPr>
      </w:pPr>
      <w:r w:rsidRPr="00DA77EA">
        <w:rPr>
          <w:rFonts w:cs="Times New Roman"/>
          <w:szCs w:val="28"/>
          <w:lang w:val="vi-VN"/>
        </w:rPr>
        <w:t xml:space="preserve">MẪU 01: </w:t>
      </w:r>
      <w:r w:rsidR="006A6A9B" w:rsidRPr="00DA77EA">
        <w:rPr>
          <w:rFonts w:cs="Times New Roman"/>
          <w:szCs w:val="28"/>
          <w:lang w:val="vi-VN"/>
        </w:rPr>
        <w:t>PHIẾU ĐỀ XUẤT TỔ CHỨC HỘI HỌP</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
        <w:gridCol w:w="5811"/>
      </w:tblGrid>
      <w:tr w:rsidR="00086DD0" w:rsidRPr="0034144E" w14:paraId="780BE234" w14:textId="77777777" w:rsidTr="006A6A9B">
        <w:tc>
          <w:tcPr>
            <w:tcW w:w="2864" w:type="dxa"/>
            <w:gridSpan w:val="2"/>
          </w:tcPr>
          <w:p w14:paraId="46743A0A" w14:textId="074DF2A2" w:rsidR="00086DD0" w:rsidRPr="0034144E" w:rsidRDefault="00086DD0" w:rsidP="00986786">
            <w:pPr>
              <w:spacing w:line="312" w:lineRule="auto"/>
              <w:ind w:right="113"/>
              <w:rPr>
                <w:rFonts w:cs="Times New Roman"/>
                <w:sz w:val="26"/>
                <w:szCs w:val="26"/>
              </w:rPr>
            </w:pPr>
            <w:r w:rsidRPr="0034144E">
              <w:rPr>
                <w:rFonts w:cs="Times New Roman"/>
                <w:sz w:val="26"/>
                <w:szCs w:val="26"/>
              </w:rPr>
              <w:t xml:space="preserve">TRƯỜNG CAO </w:t>
            </w:r>
            <w:r w:rsidR="0034144E">
              <w:rPr>
                <w:rFonts w:cs="Times New Roman"/>
                <w:sz w:val="26"/>
                <w:szCs w:val="26"/>
              </w:rPr>
              <w:t>ĐẲNG</w:t>
            </w:r>
          </w:p>
        </w:tc>
        <w:tc>
          <w:tcPr>
            <w:tcW w:w="5811" w:type="dxa"/>
          </w:tcPr>
          <w:p w14:paraId="73E374FC" w14:textId="7600BF47" w:rsidR="00086DD0" w:rsidRPr="0034144E" w:rsidRDefault="00086DD0" w:rsidP="00986786">
            <w:pPr>
              <w:spacing w:line="312" w:lineRule="auto"/>
              <w:ind w:right="113"/>
              <w:jc w:val="center"/>
              <w:rPr>
                <w:rFonts w:cs="Times New Roman"/>
                <w:b/>
                <w:bCs/>
                <w:sz w:val="26"/>
                <w:szCs w:val="26"/>
              </w:rPr>
            </w:pPr>
            <w:r w:rsidRPr="0034144E">
              <w:rPr>
                <w:rFonts w:cs="Times New Roman"/>
                <w:b/>
                <w:bCs/>
                <w:sz w:val="26"/>
                <w:szCs w:val="26"/>
              </w:rPr>
              <w:t>CỘNG HOÀ XÃ HỘI CHỦ NGHĨA VIỆT NAM</w:t>
            </w:r>
          </w:p>
        </w:tc>
      </w:tr>
      <w:tr w:rsidR="00086DD0" w14:paraId="78F0DD2E" w14:textId="77777777" w:rsidTr="006A6A9B">
        <w:tc>
          <w:tcPr>
            <w:tcW w:w="2802" w:type="dxa"/>
          </w:tcPr>
          <w:p w14:paraId="7AF1CC10" w14:textId="2D113B8B" w:rsidR="00086DD0" w:rsidRPr="0034144E" w:rsidRDefault="0034144E" w:rsidP="00986786">
            <w:pPr>
              <w:spacing w:line="312" w:lineRule="auto"/>
              <w:ind w:right="113"/>
              <w:jc w:val="center"/>
              <w:rPr>
                <w:rFonts w:cs="Times New Roman"/>
                <w:sz w:val="26"/>
                <w:szCs w:val="26"/>
              </w:rPr>
            </w:pPr>
            <w:r w:rsidRPr="0034144E">
              <w:rPr>
                <w:rFonts w:cs="Times New Roman"/>
                <w:sz w:val="26"/>
                <w:szCs w:val="26"/>
              </w:rPr>
              <w:t>NGÔ GIA TỰ</w:t>
            </w:r>
          </w:p>
        </w:tc>
        <w:tc>
          <w:tcPr>
            <w:tcW w:w="5873" w:type="dxa"/>
            <w:gridSpan w:val="2"/>
          </w:tcPr>
          <w:p w14:paraId="292E86A9" w14:textId="72560F32" w:rsidR="00086DD0" w:rsidRPr="0034144E" w:rsidRDefault="0034144E" w:rsidP="00986786">
            <w:pPr>
              <w:spacing w:line="312" w:lineRule="auto"/>
              <w:ind w:right="113"/>
              <w:jc w:val="center"/>
              <w:rPr>
                <w:rFonts w:cs="Times New Roman"/>
                <w:b/>
                <w:bCs/>
                <w:sz w:val="26"/>
                <w:szCs w:val="26"/>
              </w:rPr>
            </w:pPr>
            <w:r>
              <w:rPr>
                <w:rFonts w:cs="Times New Roman"/>
                <w:b/>
                <w:bCs/>
                <w:sz w:val="26"/>
                <w:szCs w:val="26"/>
              </w:rPr>
              <w:t>Độc lập – Tự do – Hạnh phúc</w:t>
            </w:r>
          </w:p>
        </w:tc>
      </w:tr>
      <w:tr w:rsidR="00086DD0" w14:paraId="365C890B" w14:textId="77777777" w:rsidTr="006A6A9B">
        <w:tc>
          <w:tcPr>
            <w:tcW w:w="2802" w:type="dxa"/>
          </w:tcPr>
          <w:p w14:paraId="4B621B1B" w14:textId="7303FF38" w:rsidR="00086DD0" w:rsidRPr="0034144E" w:rsidRDefault="006A6A9B" w:rsidP="00986786">
            <w:pPr>
              <w:spacing w:line="312" w:lineRule="auto"/>
              <w:ind w:right="113"/>
              <w:jc w:val="center"/>
              <w:rPr>
                <w:rFonts w:cs="Times New Roman"/>
                <w:b/>
                <w:bCs/>
                <w:sz w:val="26"/>
                <w:szCs w:val="26"/>
              </w:rPr>
            </w:pPr>
            <w:r>
              <w:rPr>
                <w:rFonts w:cs="Times New Roman"/>
                <w:b/>
                <w:bCs/>
                <w:sz w:val="26"/>
                <w:szCs w:val="26"/>
              </w:rPr>
              <w:t>ĐƠN VI:…………..</w:t>
            </w:r>
          </w:p>
        </w:tc>
        <w:tc>
          <w:tcPr>
            <w:tcW w:w="5873" w:type="dxa"/>
            <w:gridSpan w:val="2"/>
          </w:tcPr>
          <w:p w14:paraId="0DB6BC25" w14:textId="12713CE8" w:rsidR="00086DD0" w:rsidRDefault="0034144E" w:rsidP="00986786">
            <w:pPr>
              <w:spacing w:line="312" w:lineRule="auto"/>
              <w:ind w:right="113"/>
              <w:rPr>
                <w:rFonts w:cs="Times New Roman"/>
                <w:szCs w:val="28"/>
              </w:rPr>
            </w:pPr>
            <w:r>
              <w:rPr>
                <w:rFonts w:cs="Times New Roman"/>
                <w:noProof/>
                <w:szCs w:val="28"/>
                <w:lang w:eastAsia="en-US"/>
                <w14:ligatures w14:val="standardContextual"/>
              </w:rPr>
              <mc:AlternateContent>
                <mc:Choice Requires="wps">
                  <w:drawing>
                    <wp:anchor distT="0" distB="0" distL="114300" distR="114300" simplePos="0" relativeHeight="251662336" behindDoc="0" locked="0" layoutInCell="1" allowOverlap="1" wp14:anchorId="1D3A427C" wp14:editId="62CB4CC8">
                      <wp:simplePos x="0" y="0"/>
                      <wp:positionH relativeFrom="column">
                        <wp:posOffset>1061720</wp:posOffset>
                      </wp:positionH>
                      <wp:positionV relativeFrom="paragraph">
                        <wp:posOffset>48260</wp:posOffset>
                      </wp:positionV>
                      <wp:extent cx="1797050" cy="12700"/>
                      <wp:effectExtent l="0" t="0" r="31750" b="25400"/>
                      <wp:wrapNone/>
                      <wp:docPr id="657486066" name="Straight Connector 3"/>
                      <wp:cNvGraphicFramePr/>
                      <a:graphic xmlns:a="http://schemas.openxmlformats.org/drawingml/2006/main">
                        <a:graphicData uri="http://schemas.microsoft.com/office/word/2010/wordprocessingShape">
                          <wps:wsp>
                            <wps:cNvCnPr/>
                            <wps:spPr>
                              <a:xfrm>
                                <a:off x="0" y="0"/>
                                <a:ext cx="179705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C9CF5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3.6pt,3.8pt" to="225.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" strokecolor="black [3200]" strokeweight="1pt">
                      <v:stroke joinstyle="miter"/>
                    </v:line>
                  </w:pict>
                </mc:Fallback>
              </mc:AlternateContent>
            </w:r>
          </w:p>
        </w:tc>
      </w:tr>
    </w:tbl>
    <w:p w14:paraId="313F2A14" w14:textId="5BBC8F80" w:rsidR="009D34CF" w:rsidRPr="00B1001D" w:rsidRDefault="00324EBD" w:rsidP="00986786">
      <w:pPr>
        <w:spacing w:after="0" w:line="312" w:lineRule="auto"/>
        <w:ind w:left="113" w:right="113" w:firstLine="313"/>
        <w:rPr>
          <w:rFonts w:cs="Times New Roman"/>
          <w:i/>
          <w:iCs/>
          <w:sz w:val="26"/>
          <w:szCs w:val="26"/>
        </w:rPr>
      </w:pPr>
      <w:r w:rsidRPr="00B1001D">
        <w:rPr>
          <w:rFonts w:cs="Times New Roman"/>
          <w:sz w:val="26"/>
          <w:szCs w:val="26"/>
        </w:rPr>
        <w:t xml:space="preserve">Số:        </w:t>
      </w:r>
      <w:r w:rsidR="00CB5676">
        <w:rPr>
          <w:rFonts w:cs="Times New Roman"/>
          <w:sz w:val="26"/>
          <w:szCs w:val="26"/>
        </w:rPr>
        <w:t>/PĐX-…….</w:t>
      </w:r>
      <w:r w:rsidRPr="00B1001D">
        <w:rPr>
          <w:rFonts w:cs="Times New Roman"/>
          <w:sz w:val="26"/>
          <w:szCs w:val="26"/>
        </w:rPr>
        <w:t xml:space="preserve">                            </w:t>
      </w:r>
      <w:r w:rsidRPr="00B1001D">
        <w:rPr>
          <w:rFonts w:cs="Times New Roman"/>
          <w:i/>
          <w:iCs/>
          <w:sz w:val="26"/>
          <w:szCs w:val="26"/>
        </w:rPr>
        <w:t xml:space="preserve">Bắc Giang, ngày    tháng    năm  </w:t>
      </w:r>
    </w:p>
    <w:p w14:paraId="36C7B3EE" w14:textId="77777777" w:rsidR="0034144E" w:rsidRDefault="0034144E" w:rsidP="00986786">
      <w:pPr>
        <w:spacing w:after="0" w:line="312" w:lineRule="auto"/>
        <w:ind w:left="113" w:right="113" w:firstLine="567"/>
        <w:jc w:val="center"/>
        <w:rPr>
          <w:rFonts w:cs="Times New Roman"/>
          <w:szCs w:val="28"/>
        </w:rPr>
      </w:pPr>
    </w:p>
    <w:p w14:paraId="0788A24C" w14:textId="22528EE6" w:rsidR="00324EBD" w:rsidRDefault="00CB5676" w:rsidP="00986786">
      <w:pPr>
        <w:spacing w:after="0" w:line="312" w:lineRule="auto"/>
        <w:ind w:left="113" w:right="113" w:firstLine="567"/>
        <w:jc w:val="center"/>
        <w:rPr>
          <w:rFonts w:cs="Times New Roman"/>
          <w:b/>
          <w:bCs/>
          <w:szCs w:val="28"/>
        </w:rPr>
      </w:pPr>
      <w:r>
        <w:rPr>
          <w:rFonts w:cs="Times New Roman"/>
          <w:b/>
          <w:bCs/>
          <w:szCs w:val="28"/>
        </w:rPr>
        <w:t>PHIẾU ĐỀ XUẤT TỔ CHỨC HỘI HỌP</w:t>
      </w:r>
    </w:p>
    <w:p w14:paraId="543FB5CF" w14:textId="7A8FA8BF" w:rsidR="00CB5676" w:rsidRDefault="00CB5676" w:rsidP="00CB5676">
      <w:pPr>
        <w:tabs>
          <w:tab w:val="center" w:leader="dot" w:pos="8647"/>
        </w:tabs>
        <w:spacing w:after="0" w:line="312" w:lineRule="auto"/>
        <w:ind w:right="113" w:firstLine="709"/>
        <w:jc w:val="both"/>
        <w:rPr>
          <w:rFonts w:cs="Times New Roman"/>
          <w:b/>
          <w:bCs/>
          <w:szCs w:val="28"/>
        </w:rPr>
      </w:pPr>
      <w:r>
        <w:rPr>
          <w:rFonts w:cs="Times New Roman"/>
          <w:b/>
          <w:bCs/>
          <w:szCs w:val="28"/>
        </w:rPr>
        <w:t xml:space="preserve">Kính gửi: </w:t>
      </w:r>
      <w:r>
        <w:rPr>
          <w:rFonts w:cs="Times New Roman"/>
          <w:b/>
          <w:bCs/>
          <w:szCs w:val="28"/>
        </w:rPr>
        <w:tab/>
      </w:r>
    </w:p>
    <w:p w14:paraId="7321DE9A" w14:textId="18D0ADCC" w:rsidR="00324EBD" w:rsidRPr="00B1001D" w:rsidRDefault="00324EBD"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sidRPr="00B1001D">
        <w:rPr>
          <w:rFonts w:cs="Times New Roman"/>
          <w:sz w:val="26"/>
          <w:szCs w:val="26"/>
        </w:rPr>
        <w:t>Nội dung cuộc họp:</w:t>
      </w:r>
    </w:p>
    <w:p w14:paraId="04006BD0" w14:textId="397123E8" w:rsidR="00324EBD" w:rsidRPr="00B1001D" w:rsidRDefault="00324EBD" w:rsidP="00986786">
      <w:pPr>
        <w:tabs>
          <w:tab w:val="center" w:leader="dot" w:pos="720"/>
          <w:tab w:val="center" w:leader="dot" w:pos="8789"/>
        </w:tabs>
        <w:spacing w:after="0" w:line="312" w:lineRule="auto"/>
        <w:ind w:right="113"/>
        <w:jc w:val="both"/>
        <w:rPr>
          <w:rFonts w:cs="Times New Roman"/>
          <w:sz w:val="26"/>
          <w:szCs w:val="26"/>
        </w:rPr>
      </w:pPr>
      <w:r w:rsidRPr="00B1001D">
        <w:rPr>
          <w:rFonts w:cs="Times New Roman"/>
          <w:sz w:val="26"/>
          <w:szCs w:val="26"/>
        </w:rPr>
        <w:t xml:space="preserve">          </w:t>
      </w:r>
      <w:r w:rsidRPr="00B1001D">
        <w:rPr>
          <w:rFonts w:cs="Times New Roman"/>
          <w:sz w:val="26"/>
          <w:szCs w:val="26"/>
        </w:rPr>
        <w:tab/>
      </w:r>
      <w:r w:rsidRPr="00B1001D">
        <w:rPr>
          <w:rFonts w:cs="Times New Roman"/>
          <w:sz w:val="26"/>
          <w:szCs w:val="26"/>
        </w:rPr>
        <w:tab/>
      </w:r>
    </w:p>
    <w:p w14:paraId="4BCAC8EE" w14:textId="0462F78E" w:rsidR="00324EBD" w:rsidRPr="00B1001D" w:rsidRDefault="00324EBD" w:rsidP="00986786">
      <w:pPr>
        <w:tabs>
          <w:tab w:val="center" w:leader="dot" w:pos="720"/>
          <w:tab w:val="center" w:leader="dot" w:pos="8789"/>
        </w:tabs>
        <w:spacing w:after="0" w:line="312" w:lineRule="auto"/>
        <w:ind w:right="113" w:firstLine="709"/>
        <w:jc w:val="both"/>
        <w:rPr>
          <w:rFonts w:cs="Times New Roman"/>
          <w:sz w:val="26"/>
          <w:szCs w:val="26"/>
        </w:rPr>
      </w:pPr>
      <w:r w:rsidRPr="00B1001D">
        <w:rPr>
          <w:rFonts w:cs="Times New Roman"/>
          <w:sz w:val="26"/>
          <w:szCs w:val="26"/>
        </w:rPr>
        <w:tab/>
      </w:r>
      <w:r w:rsidRPr="00B1001D">
        <w:rPr>
          <w:rFonts w:cs="Times New Roman"/>
          <w:sz w:val="26"/>
          <w:szCs w:val="26"/>
        </w:rPr>
        <w:tab/>
      </w:r>
    </w:p>
    <w:p w14:paraId="4A0F1422" w14:textId="50B209DB" w:rsidR="00324EBD" w:rsidRPr="00B1001D" w:rsidRDefault="00324EBD" w:rsidP="00986786">
      <w:pPr>
        <w:tabs>
          <w:tab w:val="center" w:leader="dot" w:pos="720"/>
          <w:tab w:val="center" w:leader="dot" w:pos="8789"/>
        </w:tabs>
        <w:spacing w:after="0" w:line="312" w:lineRule="auto"/>
        <w:ind w:right="113" w:firstLine="709"/>
        <w:jc w:val="both"/>
        <w:rPr>
          <w:rFonts w:cs="Times New Roman"/>
          <w:sz w:val="26"/>
          <w:szCs w:val="26"/>
        </w:rPr>
      </w:pPr>
      <w:r w:rsidRPr="00B1001D">
        <w:rPr>
          <w:rFonts w:cs="Times New Roman"/>
          <w:sz w:val="26"/>
          <w:szCs w:val="26"/>
        </w:rPr>
        <w:tab/>
      </w:r>
      <w:r w:rsidRPr="00B1001D">
        <w:rPr>
          <w:rFonts w:cs="Times New Roman"/>
          <w:sz w:val="26"/>
          <w:szCs w:val="26"/>
        </w:rPr>
        <w:tab/>
      </w:r>
    </w:p>
    <w:p w14:paraId="47BF50FE" w14:textId="4C55F5F1" w:rsidR="00324EBD" w:rsidRPr="00B1001D" w:rsidRDefault="00324EBD" w:rsidP="00986786">
      <w:pPr>
        <w:tabs>
          <w:tab w:val="center" w:leader="dot" w:pos="720"/>
          <w:tab w:val="center" w:leader="dot" w:pos="8789"/>
        </w:tabs>
        <w:spacing w:after="0" w:line="312" w:lineRule="auto"/>
        <w:ind w:right="113" w:firstLine="709"/>
        <w:jc w:val="both"/>
        <w:rPr>
          <w:rFonts w:cs="Times New Roman"/>
          <w:sz w:val="26"/>
          <w:szCs w:val="26"/>
        </w:rPr>
      </w:pPr>
      <w:r w:rsidRPr="00B1001D">
        <w:rPr>
          <w:rFonts w:cs="Times New Roman"/>
          <w:sz w:val="26"/>
          <w:szCs w:val="26"/>
        </w:rPr>
        <w:tab/>
      </w:r>
      <w:r w:rsidRPr="00B1001D">
        <w:rPr>
          <w:rFonts w:cs="Times New Roman"/>
          <w:sz w:val="26"/>
          <w:szCs w:val="26"/>
        </w:rPr>
        <w:tab/>
      </w:r>
    </w:p>
    <w:p w14:paraId="18059234" w14:textId="77777777" w:rsidR="00CB5676"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Mục đích cuộc họp:</w:t>
      </w:r>
    </w:p>
    <w:p w14:paraId="73076DD0" w14:textId="604D7EC7" w:rsidR="00324EBD" w:rsidRDefault="00324EBD" w:rsidP="00CB5676">
      <w:pPr>
        <w:tabs>
          <w:tab w:val="center" w:leader="dot" w:pos="720"/>
          <w:tab w:val="center" w:leader="dot" w:pos="8789"/>
        </w:tabs>
        <w:spacing w:after="0" w:line="312" w:lineRule="auto"/>
        <w:ind w:left="680" w:right="113"/>
        <w:jc w:val="both"/>
        <w:rPr>
          <w:rFonts w:cs="Times New Roman"/>
          <w:sz w:val="26"/>
          <w:szCs w:val="26"/>
        </w:rPr>
      </w:pPr>
      <w:r w:rsidRPr="00CB5676">
        <w:rPr>
          <w:rFonts w:cs="Times New Roman"/>
          <w:sz w:val="26"/>
          <w:szCs w:val="26"/>
        </w:rPr>
        <w:t xml:space="preserve"> </w:t>
      </w:r>
      <w:r w:rsidRPr="00CB5676">
        <w:rPr>
          <w:rFonts w:cs="Times New Roman"/>
          <w:sz w:val="26"/>
          <w:szCs w:val="26"/>
        </w:rPr>
        <w:tab/>
      </w:r>
    </w:p>
    <w:p w14:paraId="73C24A5E" w14:textId="0249B31F" w:rsidR="00CB5676" w:rsidRDefault="00CB5676" w:rsidP="00CB567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43CFFB40" w14:textId="5758FB5D" w:rsidR="00CB5676" w:rsidRPr="00CB5676" w:rsidRDefault="00CB5676" w:rsidP="00CB567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57024753" w14:textId="77777777" w:rsidR="00CB5676"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Thành phần tham dự:</w:t>
      </w:r>
    </w:p>
    <w:p w14:paraId="0C280201" w14:textId="4B09EE28" w:rsidR="00324EBD" w:rsidRDefault="00324EBD" w:rsidP="00CB5676">
      <w:pPr>
        <w:tabs>
          <w:tab w:val="center" w:leader="dot" w:pos="720"/>
          <w:tab w:val="center" w:leader="dot" w:pos="8789"/>
        </w:tabs>
        <w:spacing w:after="0" w:line="312" w:lineRule="auto"/>
        <w:ind w:left="680" w:right="113"/>
        <w:jc w:val="both"/>
        <w:rPr>
          <w:rFonts w:cs="Times New Roman"/>
          <w:sz w:val="26"/>
          <w:szCs w:val="26"/>
        </w:rPr>
      </w:pPr>
      <w:r w:rsidRPr="00CB5676">
        <w:rPr>
          <w:rFonts w:cs="Times New Roman"/>
          <w:sz w:val="26"/>
          <w:szCs w:val="26"/>
        </w:rPr>
        <w:t xml:space="preserve"> </w:t>
      </w:r>
      <w:r w:rsidRPr="00CB5676">
        <w:rPr>
          <w:rFonts w:cs="Times New Roman"/>
          <w:sz w:val="26"/>
          <w:szCs w:val="26"/>
        </w:rPr>
        <w:tab/>
      </w:r>
    </w:p>
    <w:p w14:paraId="7D3832C9" w14:textId="796C0398" w:rsidR="00CB5676" w:rsidRDefault="00CB5676" w:rsidP="00CB567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14F9C606" w14:textId="0CCF2CF1" w:rsidR="00CB5676" w:rsidRPr="00CB5676" w:rsidRDefault="00CB5676" w:rsidP="00CB567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1C4B0253" w14:textId="34ECD01A" w:rsidR="00324EBD" w:rsidRPr="00B1001D"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Thời gian tổ chức</w:t>
      </w:r>
      <w:r w:rsidR="00324EBD" w:rsidRPr="00B1001D">
        <w:rPr>
          <w:rFonts w:cs="Times New Roman"/>
          <w:sz w:val="26"/>
          <w:szCs w:val="26"/>
        </w:rPr>
        <w:t>:</w:t>
      </w:r>
    </w:p>
    <w:p w14:paraId="5B2E165D" w14:textId="17CED328" w:rsidR="00324EBD" w:rsidRPr="00B1001D" w:rsidRDefault="00324EBD"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06FE5872" w14:textId="4E64309A" w:rsidR="00324EBD" w:rsidRPr="00B1001D" w:rsidRDefault="00324EBD"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211AF2B6" w14:textId="59850379" w:rsidR="00324EBD" w:rsidRPr="00B1001D" w:rsidRDefault="00324EBD"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4C378109" w14:textId="79FC6083" w:rsidR="00324EBD" w:rsidRPr="00B1001D"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Địa điểm tổ chức</w:t>
      </w:r>
      <w:r w:rsidR="00324EBD" w:rsidRPr="00B1001D">
        <w:rPr>
          <w:rFonts w:cs="Times New Roman"/>
          <w:sz w:val="26"/>
          <w:szCs w:val="26"/>
        </w:rPr>
        <w:t xml:space="preserve">: </w:t>
      </w:r>
      <w:r w:rsidR="00324EBD" w:rsidRPr="00B1001D">
        <w:rPr>
          <w:rFonts w:cs="Times New Roman"/>
          <w:sz w:val="26"/>
          <w:szCs w:val="26"/>
        </w:rPr>
        <w:tab/>
      </w:r>
    </w:p>
    <w:p w14:paraId="3FB88554" w14:textId="325A6D1F" w:rsidR="002C5826" w:rsidRPr="00B1001D"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Đơn vị chủ trì</w:t>
      </w:r>
      <w:r w:rsidR="002C5826" w:rsidRPr="00B1001D">
        <w:rPr>
          <w:rFonts w:cs="Times New Roman"/>
          <w:sz w:val="26"/>
          <w:szCs w:val="26"/>
        </w:rPr>
        <w:t xml:space="preserve">: </w:t>
      </w:r>
      <w:r w:rsidR="002C5826" w:rsidRPr="00B1001D">
        <w:rPr>
          <w:rFonts w:cs="Times New Roman"/>
          <w:sz w:val="26"/>
          <w:szCs w:val="26"/>
        </w:rPr>
        <w:tab/>
      </w:r>
    </w:p>
    <w:p w14:paraId="6D83A820" w14:textId="579DC886" w:rsidR="002C5826" w:rsidRPr="00B1001D" w:rsidRDefault="002C5826"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58824329" w14:textId="6B248C16" w:rsidR="002C5826" w:rsidRPr="00B1001D" w:rsidRDefault="002C5826"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6FDFC492" w14:textId="7603B4DB" w:rsidR="002C5826" w:rsidRDefault="00CB5676" w:rsidP="0098678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Các nội dung cần chuẩn bị</w:t>
      </w:r>
      <w:r w:rsidR="002C5826" w:rsidRPr="00B1001D">
        <w:rPr>
          <w:rFonts w:cs="Times New Roman"/>
          <w:sz w:val="26"/>
          <w:szCs w:val="26"/>
        </w:rPr>
        <w:t>:</w:t>
      </w:r>
    </w:p>
    <w:p w14:paraId="795F030C" w14:textId="71575A68" w:rsidR="00CB5676" w:rsidRPr="00CB5676" w:rsidRDefault="00CB5676" w:rsidP="00CB5676">
      <w:pPr>
        <w:pStyle w:val="ListParagraph"/>
        <w:numPr>
          <w:ilvl w:val="0"/>
          <w:numId w:val="9"/>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Tài liệu:</w:t>
      </w:r>
    </w:p>
    <w:p w14:paraId="59F4605C" w14:textId="756D2185" w:rsidR="002C5826" w:rsidRPr="00B1001D" w:rsidRDefault="002C5826"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7297AB0A" w14:textId="3A400F3F" w:rsidR="00CB5676" w:rsidRPr="00CB5676" w:rsidRDefault="00CB5676" w:rsidP="00CB5676">
      <w:pPr>
        <w:pStyle w:val="ListParagraph"/>
        <w:numPr>
          <w:ilvl w:val="0"/>
          <w:numId w:val="9"/>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lastRenderedPageBreak/>
        <w:t>Thiết bị:</w:t>
      </w:r>
    </w:p>
    <w:p w14:paraId="1B3C47B5" w14:textId="14955F20" w:rsidR="00CB5676" w:rsidRDefault="00CB5676" w:rsidP="00CB5676">
      <w:pPr>
        <w:tabs>
          <w:tab w:val="center" w:leader="dot" w:pos="720"/>
          <w:tab w:val="center" w:leader="dot" w:pos="8789"/>
        </w:tabs>
        <w:spacing w:after="0" w:line="312" w:lineRule="auto"/>
        <w:ind w:right="113" w:firstLine="709"/>
        <w:jc w:val="both"/>
        <w:rPr>
          <w:rFonts w:cs="Times New Roman"/>
          <w:sz w:val="26"/>
          <w:szCs w:val="26"/>
        </w:rPr>
      </w:pPr>
      <w:r>
        <w:rPr>
          <w:rFonts w:cs="Times New Roman"/>
          <w:sz w:val="26"/>
          <w:szCs w:val="26"/>
        </w:rPr>
        <w:tab/>
      </w:r>
      <w:r>
        <w:rPr>
          <w:rFonts w:cs="Times New Roman"/>
          <w:sz w:val="26"/>
          <w:szCs w:val="26"/>
        </w:rPr>
        <w:tab/>
      </w:r>
    </w:p>
    <w:p w14:paraId="784EE93E" w14:textId="4D0CE8C9" w:rsidR="00CB5676" w:rsidRPr="00CB5676" w:rsidRDefault="00CB5676" w:rsidP="00CB5676">
      <w:pPr>
        <w:tabs>
          <w:tab w:val="center" w:leader="dot" w:pos="720"/>
          <w:tab w:val="center" w:leader="dot" w:pos="8789"/>
        </w:tabs>
        <w:spacing w:after="0" w:line="312" w:lineRule="auto"/>
        <w:ind w:right="113" w:firstLine="709"/>
        <w:jc w:val="both"/>
        <w:rPr>
          <w:rFonts w:cs="Times New Roman"/>
          <w:sz w:val="26"/>
          <w:szCs w:val="26"/>
        </w:rPr>
      </w:pPr>
      <w:r>
        <w:rPr>
          <w:rFonts w:cs="Times New Roman"/>
          <w:sz w:val="26"/>
          <w:szCs w:val="26"/>
        </w:rPr>
        <w:tab/>
      </w:r>
      <w:r>
        <w:rPr>
          <w:rFonts w:cs="Times New Roman"/>
          <w:sz w:val="26"/>
          <w:szCs w:val="26"/>
        </w:rPr>
        <w:tab/>
      </w:r>
    </w:p>
    <w:p w14:paraId="68488FD9" w14:textId="0775947C" w:rsidR="002C5826" w:rsidRDefault="00CB5676" w:rsidP="00CB5676">
      <w:pPr>
        <w:pStyle w:val="ListParagraph"/>
        <w:numPr>
          <w:ilvl w:val="0"/>
          <w:numId w:val="9"/>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Công tác hậu cần:</w:t>
      </w:r>
    </w:p>
    <w:p w14:paraId="32192774" w14:textId="4388BF71" w:rsidR="00CB5676" w:rsidRPr="00CB5676" w:rsidRDefault="00CB5676" w:rsidP="00CB567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5C6B6AC6" w14:textId="1A0488B0" w:rsidR="002C5826" w:rsidRPr="00CB5676" w:rsidRDefault="00CB5676" w:rsidP="00CB5676">
      <w:pPr>
        <w:pStyle w:val="ListParagraph"/>
        <w:numPr>
          <w:ilvl w:val="0"/>
          <w:numId w:val="3"/>
        </w:numPr>
        <w:tabs>
          <w:tab w:val="center" w:leader="dot" w:pos="720"/>
          <w:tab w:val="center" w:leader="dot" w:pos="8789"/>
        </w:tabs>
        <w:spacing w:after="0" w:line="312" w:lineRule="auto"/>
        <w:ind w:right="113"/>
        <w:jc w:val="both"/>
        <w:rPr>
          <w:rFonts w:cs="Times New Roman"/>
          <w:sz w:val="26"/>
          <w:szCs w:val="26"/>
        </w:rPr>
      </w:pPr>
      <w:r>
        <w:rPr>
          <w:rFonts w:cs="Times New Roman"/>
          <w:sz w:val="26"/>
          <w:szCs w:val="26"/>
        </w:rPr>
        <w:t>Kiến nghị, đề xuất</w:t>
      </w:r>
      <w:r w:rsidR="002C5826" w:rsidRPr="00B1001D">
        <w:rPr>
          <w:rFonts w:cs="Times New Roman"/>
          <w:sz w:val="26"/>
          <w:szCs w:val="26"/>
        </w:rPr>
        <w:t xml:space="preserve">: </w:t>
      </w:r>
    </w:p>
    <w:p w14:paraId="28FFD8C4" w14:textId="1C59FF45" w:rsidR="002C5826" w:rsidRPr="00B1001D" w:rsidRDefault="002C5826"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5BED75AC" w14:textId="3FC82020" w:rsidR="002C5826" w:rsidRDefault="002C5826" w:rsidP="00986786">
      <w:pPr>
        <w:tabs>
          <w:tab w:val="center" w:leader="dot" w:pos="720"/>
          <w:tab w:val="center" w:leader="dot" w:pos="8789"/>
        </w:tabs>
        <w:spacing w:after="0" w:line="312" w:lineRule="auto"/>
        <w:ind w:left="680" w:right="113"/>
        <w:jc w:val="both"/>
        <w:rPr>
          <w:rFonts w:cs="Times New Roman"/>
          <w:sz w:val="26"/>
          <w:szCs w:val="26"/>
        </w:rPr>
      </w:pPr>
      <w:r w:rsidRPr="00B1001D">
        <w:rPr>
          <w:rFonts w:cs="Times New Roman"/>
          <w:sz w:val="26"/>
          <w:szCs w:val="26"/>
        </w:rPr>
        <w:tab/>
      </w:r>
      <w:r w:rsidRPr="00B1001D">
        <w:rPr>
          <w:rFonts w:cs="Times New Roman"/>
          <w:sz w:val="26"/>
          <w:szCs w:val="26"/>
        </w:rPr>
        <w:tab/>
      </w:r>
    </w:p>
    <w:p w14:paraId="03C0FB8E" w14:textId="307AF0A3" w:rsidR="00CB5676" w:rsidRDefault="00CB5676" w:rsidP="0098678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5F59799E" w14:textId="165BBD70" w:rsidR="00CB5676" w:rsidRPr="00B1001D" w:rsidRDefault="00CB5676" w:rsidP="00986786">
      <w:pPr>
        <w:tabs>
          <w:tab w:val="center" w:leader="dot" w:pos="720"/>
          <w:tab w:val="center" w:leader="dot" w:pos="8789"/>
        </w:tabs>
        <w:spacing w:after="0" w:line="312" w:lineRule="auto"/>
        <w:ind w:left="680" w:right="113"/>
        <w:jc w:val="both"/>
        <w:rPr>
          <w:rFonts w:cs="Times New Roman"/>
          <w:sz w:val="26"/>
          <w:szCs w:val="26"/>
        </w:rPr>
      </w:pPr>
      <w:r>
        <w:rPr>
          <w:rFonts w:cs="Times New Roman"/>
          <w:sz w:val="26"/>
          <w:szCs w:val="26"/>
        </w:rPr>
        <w:tab/>
      </w:r>
      <w:r>
        <w:rPr>
          <w:rFonts w:cs="Times New Roman"/>
          <w:sz w:val="26"/>
          <w:szCs w:val="26"/>
        </w:rPr>
        <w:tab/>
      </w:r>
    </w:p>
    <w:p w14:paraId="53BDE20B" w14:textId="77777777" w:rsidR="00CB5676" w:rsidRDefault="00CB5676" w:rsidP="00986786">
      <w:pPr>
        <w:spacing w:after="0" w:line="312" w:lineRule="auto"/>
        <w:rPr>
          <w:rFonts w:cs="Times New Roman"/>
          <w:b/>
          <w:bCs/>
          <w:szCs w:val="28"/>
        </w:rPr>
      </w:pPr>
    </w:p>
    <w:tbl>
      <w:tblPr>
        <w:tblStyle w:val="TableGrid"/>
        <w:tblW w:w="0" w:type="auto"/>
        <w:tblLook w:val="04A0" w:firstRow="1" w:lastRow="0" w:firstColumn="1" w:lastColumn="0" w:noHBand="0" w:noVBand="1"/>
      </w:tblPr>
      <w:tblGrid>
        <w:gridCol w:w="4389"/>
        <w:gridCol w:w="4389"/>
      </w:tblGrid>
      <w:tr w:rsidR="00CB5676" w14:paraId="2D69CBEA" w14:textId="77777777" w:rsidTr="00CB5676">
        <w:tc>
          <w:tcPr>
            <w:tcW w:w="4389" w:type="dxa"/>
            <w:tcBorders>
              <w:top w:val="nil"/>
              <w:left w:val="nil"/>
              <w:bottom w:val="nil"/>
              <w:right w:val="nil"/>
            </w:tcBorders>
          </w:tcPr>
          <w:p w14:paraId="5A72BED8" w14:textId="77777777" w:rsidR="00CB5676" w:rsidRDefault="00CB5676" w:rsidP="00986786">
            <w:pPr>
              <w:spacing w:line="312" w:lineRule="auto"/>
              <w:rPr>
                <w:rFonts w:cs="Times New Roman"/>
                <w:b/>
                <w:bCs/>
                <w:szCs w:val="28"/>
              </w:rPr>
            </w:pPr>
          </w:p>
        </w:tc>
        <w:tc>
          <w:tcPr>
            <w:tcW w:w="4389" w:type="dxa"/>
            <w:tcBorders>
              <w:top w:val="nil"/>
              <w:left w:val="nil"/>
              <w:bottom w:val="nil"/>
              <w:right w:val="nil"/>
            </w:tcBorders>
          </w:tcPr>
          <w:p w14:paraId="59E8321F" w14:textId="77777777" w:rsidR="00CB5676" w:rsidRPr="00CB5676" w:rsidRDefault="00CB5676" w:rsidP="00CB5676">
            <w:pPr>
              <w:spacing w:line="312" w:lineRule="auto"/>
              <w:jc w:val="center"/>
              <w:rPr>
                <w:rFonts w:cs="Times New Roman"/>
                <w:b/>
                <w:bCs/>
                <w:szCs w:val="28"/>
              </w:rPr>
            </w:pPr>
            <w:r w:rsidRPr="00CB5676">
              <w:rPr>
                <w:rFonts w:cs="Times New Roman"/>
                <w:b/>
                <w:bCs/>
                <w:szCs w:val="28"/>
              </w:rPr>
              <w:t>NGƯỜI ĐỀ XUẤT</w:t>
            </w:r>
          </w:p>
          <w:p w14:paraId="7F103FBA" w14:textId="1980B87D" w:rsidR="00CB5676" w:rsidRPr="00CB5676" w:rsidRDefault="00CB5676" w:rsidP="00CB5676">
            <w:pPr>
              <w:spacing w:line="312" w:lineRule="auto"/>
              <w:jc w:val="center"/>
              <w:rPr>
                <w:rFonts w:cs="Times New Roman"/>
                <w:i/>
                <w:iCs/>
                <w:sz w:val="26"/>
                <w:szCs w:val="26"/>
              </w:rPr>
            </w:pPr>
            <w:r w:rsidRPr="00CB5676">
              <w:rPr>
                <w:rFonts w:cs="Times New Roman"/>
                <w:i/>
                <w:iCs/>
                <w:sz w:val="26"/>
                <w:szCs w:val="26"/>
              </w:rPr>
              <w:t>(Ký, ghi rõ họ tên)</w:t>
            </w:r>
          </w:p>
        </w:tc>
      </w:tr>
    </w:tbl>
    <w:p w14:paraId="21CDB550" w14:textId="22AFF7B0" w:rsidR="00B21AB4" w:rsidRDefault="00B21AB4" w:rsidP="00986786">
      <w:pPr>
        <w:spacing w:after="0" w:line="312" w:lineRule="auto"/>
        <w:rPr>
          <w:rFonts w:cs="Times New Roman"/>
          <w:b/>
          <w:bCs/>
          <w:szCs w:val="28"/>
        </w:rPr>
      </w:pPr>
      <w:r>
        <w:rPr>
          <w:rFonts w:cs="Times New Roman"/>
          <w:b/>
          <w:bCs/>
          <w:szCs w:val="28"/>
        </w:rPr>
        <w:br w:type="page"/>
      </w:r>
    </w:p>
    <w:p w14:paraId="31024E7B" w14:textId="52CF8372" w:rsidR="001620A7" w:rsidRPr="001620A7" w:rsidRDefault="001620A7" w:rsidP="00986786">
      <w:pPr>
        <w:spacing w:after="0" w:line="312" w:lineRule="auto"/>
        <w:rPr>
          <w:rFonts w:cs="Times New Roman"/>
          <w:szCs w:val="28"/>
        </w:rPr>
      </w:pPr>
      <w:r>
        <w:rPr>
          <w:rFonts w:cs="Times New Roman"/>
          <w:szCs w:val="28"/>
        </w:rPr>
        <w:lastRenderedPageBreak/>
        <w:t xml:space="preserve">MẤU </w:t>
      </w:r>
      <w:r w:rsidR="008D57F5">
        <w:rPr>
          <w:rFonts w:cs="Times New Roman"/>
          <w:szCs w:val="28"/>
        </w:rPr>
        <w:t>0</w:t>
      </w:r>
      <w:r>
        <w:rPr>
          <w:rFonts w:cs="Times New Roman"/>
          <w:szCs w:val="28"/>
        </w:rPr>
        <w:t>2: GIẤY MỜI HỌP</w:t>
      </w:r>
    </w:p>
    <w:tbl>
      <w:tblPr>
        <w:tblW w:w="0" w:type="auto"/>
        <w:jc w:val="center"/>
        <w:tblLook w:val="04A0" w:firstRow="1" w:lastRow="0" w:firstColumn="1" w:lastColumn="0" w:noHBand="0" w:noVBand="1"/>
      </w:tblPr>
      <w:tblGrid>
        <w:gridCol w:w="3119"/>
        <w:gridCol w:w="5669"/>
      </w:tblGrid>
      <w:tr w:rsidR="0048486F" w14:paraId="7FBB16EE" w14:textId="77777777" w:rsidTr="00B1001D">
        <w:trPr>
          <w:jc w:val="center"/>
        </w:trPr>
        <w:tc>
          <w:tcPr>
            <w:tcW w:w="3119" w:type="dxa"/>
          </w:tcPr>
          <w:p w14:paraId="73C4BABD" w14:textId="724EFB8A" w:rsidR="0048486F" w:rsidRPr="008D57F5" w:rsidRDefault="0048486F" w:rsidP="008D57F5">
            <w:pPr>
              <w:spacing w:after="0" w:line="312" w:lineRule="auto"/>
              <w:jc w:val="center"/>
              <w:rPr>
                <w:b/>
                <w:sz w:val="26"/>
                <w:szCs w:val="26"/>
              </w:rPr>
            </w:pPr>
            <w:r w:rsidRPr="008D57F5">
              <w:rPr>
                <w:b/>
                <w:sz w:val="26"/>
                <w:szCs w:val="26"/>
              </w:rPr>
              <w:t xml:space="preserve">TRƯỜNG CAO ĐẲNG NGÔ GIA TỰ </w:t>
            </w:r>
          </w:p>
        </w:tc>
        <w:tc>
          <w:tcPr>
            <w:tcW w:w="5669" w:type="dxa"/>
          </w:tcPr>
          <w:p w14:paraId="5D3CC76A" w14:textId="0229E740" w:rsidR="0048486F" w:rsidRPr="0048486F" w:rsidRDefault="00B1001D" w:rsidP="00986786">
            <w:pPr>
              <w:spacing w:after="0" w:line="312" w:lineRule="auto"/>
              <w:jc w:val="center"/>
              <w:rPr>
                <w:sz w:val="26"/>
                <w:szCs w:val="26"/>
              </w:rPr>
            </w:pPr>
            <w:r>
              <w:rPr>
                <w:b/>
                <w:noProof/>
                <w:sz w:val="26"/>
                <w:szCs w:val="26"/>
                <w:lang w:eastAsia="en-US"/>
                <w14:ligatures w14:val="standardContextual"/>
              </w:rPr>
              <mc:AlternateContent>
                <mc:Choice Requires="wps">
                  <w:drawing>
                    <wp:anchor distT="0" distB="0" distL="114300" distR="114300" simplePos="0" relativeHeight="251664384" behindDoc="0" locked="0" layoutInCell="1" allowOverlap="1" wp14:anchorId="53E3B645" wp14:editId="1D7D044E">
                      <wp:simplePos x="0" y="0"/>
                      <wp:positionH relativeFrom="column">
                        <wp:posOffset>875665</wp:posOffset>
                      </wp:positionH>
                      <wp:positionV relativeFrom="paragraph">
                        <wp:posOffset>439420</wp:posOffset>
                      </wp:positionV>
                      <wp:extent cx="1701800" cy="19050"/>
                      <wp:effectExtent l="0" t="0" r="31750" b="19050"/>
                      <wp:wrapNone/>
                      <wp:docPr id="1815763230" name="Straight Connector 5"/>
                      <wp:cNvGraphicFramePr/>
                      <a:graphic xmlns:a="http://schemas.openxmlformats.org/drawingml/2006/main">
                        <a:graphicData uri="http://schemas.microsoft.com/office/word/2010/wordprocessingShape">
                          <wps:wsp>
                            <wps:cNvCnPr/>
                            <wps:spPr>
                              <a:xfrm>
                                <a:off x="0" y="0"/>
                                <a:ext cx="17018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E44570"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8.95pt,34.6pt" to="202.9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" strokecolor="black [3200]" strokeweight="1pt">
                      <v:stroke joinstyle="miter"/>
                    </v:line>
                  </w:pict>
                </mc:Fallback>
              </mc:AlternateContent>
            </w:r>
            <w:r w:rsidR="0048486F" w:rsidRPr="0048486F">
              <w:rPr>
                <w:b/>
                <w:sz w:val="26"/>
                <w:szCs w:val="26"/>
              </w:rPr>
              <w:t>CỘNG HÒA XÃ HỘI CHỦ NGHĨA VIỆT NAM</w:t>
            </w:r>
            <w:r w:rsidR="0048486F" w:rsidRPr="0048486F">
              <w:rPr>
                <w:b/>
                <w:sz w:val="26"/>
                <w:szCs w:val="26"/>
              </w:rPr>
              <w:br/>
              <w:t>Độc lập - Tự do - Hạnh phúc</w:t>
            </w:r>
          </w:p>
        </w:tc>
      </w:tr>
    </w:tbl>
    <w:p w14:paraId="23C25EBB" w14:textId="290479B5" w:rsidR="00614EE2" w:rsidRPr="00B1001D" w:rsidRDefault="00614EE2" w:rsidP="00986786">
      <w:pPr>
        <w:spacing w:after="0" w:line="312" w:lineRule="auto"/>
        <w:ind w:firstLine="426"/>
        <w:rPr>
          <w:sz w:val="26"/>
          <w:szCs w:val="26"/>
        </w:rPr>
      </w:pPr>
      <w:r w:rsidRPr="00B1001D">
        <w:rPr>
          <w:sz w:val="26"/>
          <w:szCs w:val="26"/>
        </w:rPr>
        <w:t>Số: ....../GM-CĐNGT</w:t>
      </w:r>
      <w:r w:rsidR="008D57F5">
        <w:rPr>
          <w:sz w:val="26"/>
          <w:szCs w:val="26"/>
        </w:rPr>
        <w:t xml:space="preserve">                          </w:t>
      </w:r>
      <w:r w:rsidR="008D57F5" w:rsidRPr="008D57F5">
        <w:rPr>
          <w:i/>
          <w:iCs/>
          <w:sz w:val="26"/>
          <w:szCs w:val="26"/>
        </w:rPr>
        <w:t>Bắc Giang, ngày      tháng     năn 20</w:t>
      </w:r>
      <w:r w:rsidR="008D57F5">
        <w:rPr>
          <w:sz w:val="26"/>
          <w:szCs w:val="26"/>
        </w:rPr>
        <w:t xml:space="preserve">   </w:t>
      </w:r>
    </w:p>
    <w:p w14:paraId="476B981B" w14:textId="77777777" w:rsidR="0048486F" w:rsidRDefault="0048486F" w:rsidP="00986786">
      <w:pPr>
        <w:spacing w:after="0" w:line="312" w:lineRule="auto"/>
        <w:jc w:val="center"/>
      </w:pPr>
      <w:r>
        <w:rPr>
          <w:b/>
          <w:sz w:val="30"/>
        </w:rPr>
        <w:br/>
        <w:t>GIẤY MỜI HỌP</w:t>
      </w:r>
    </w:p>
    <w:p w14:paraId="1C7C7468" w14:textId="77777777" w:rsidR="00614EE2" w:rsidRPr="00B1001D" w:rsidRDefault="0048486F" w:rsidP="00986786">
      <w:pPr>
        <w:tabs>
          <w:tab w:val="center" w:leader="dot" w:pos="720"/>
          <w:tab w:val="center" w:leader="dot" w:pos="8789"/>
        </w:tabs>
        <w:spacing w:after="0" w:line="312" w:lineRule="auto"/>
        <w:rPr>
          <w:sz w:val="26"/>
          <w:szCs w:val="26"/>
        </w:rPr>
      </w:pPr>
      <w:r w:rsidRPr="00B1001D">
        <w:rPr>
          <w:sz w:val="26"/>
          <w:szCs w:val="26"/>
        </w:rPr>
        <w:t xml:space="preserve">Kính mời: </w:t>
      </w:r>
      <w:r w:rsidR="00614EE2" w:rsidRPr="00B1001D">
        <w:rPr>
          <w:sz w:val="26"/>
          <w:szCs w:val="26"/>
        </w:rPr>
        <w:tab/>
      </w:r>
    </w:p>
    <w:p w14:paraId="6ED38B6E" w14:textId="77777777" w:rsidR="00614EE2" w:rsidRPr="00B1001D" w:rsidRDefault="0048486F" w:rsidP="00986786">
      <w:pPr>
        <w:tabs>
          <w:tab w:val="center" w:leader="dot" w:pos="720"/>
          <w:tab w:val="center" w:leader="dot" w:pos="8789"/>
        </w:tabs>
        <w:spacing w:after="0" w:line="312" w:lineRule="auto"/>
        <w:rPr>
          <w:sz w:val="26"/>
          <w:szCs w:val="26"/>
        </w:rPr>
      </w:pPr>
      <w:r w:rsidRPr="00B1001D">
        <w:rPr>
          <w:sz w:val="26"/>
          <w:szCs w:val="26"/>
        </w:rPr>
        <w:t>Tham dự cuộc họp với nội dung sau:</w:t>
      </w:r>
    </w:p>
    <w:p w14:paraId="68141B58" w14:textId="543CB95B" w:rsidR="0048486F" w:rsidRPr="00B1001D" w:rsidRDefault="00614EE2" w:rsidP="00986786">
      <w:pPr>
        <w:tabs>
          <w:tab w:val="center" w:leader="dot" w:pos="720"/>
          <w:tab w:val="center" w:leader="dot" w:pos="8789"/>
        </w:tabs>
        <w:spacing w:after="0" w:line="312" w:lineRule="auto"/>
        <w:rPr>
          <w:sz w:val="26"/>
          <w:szCs w:val="26"/>
        </w:rPr>
      </w:pPr>
      <w:r w:rsidRPr="00B1001D">
        <w:rPr>
          <w:sz w:val="26"/>
          <w:szCs w:val="26"/>
        </w:rPr>
        <w:t xml:space="preserve">- </w:t>
      </w:r>
      <w:r w:rsidR="0048486F" w:rsidRPr="00B1001D">
        <w:rPr>
          <w:sz w:val="26"/>
          <w:szCs w:val="26"/>
        </w:rPr>
        <w:t xml:space="preserve">Nội dung: </w:t>
      </w:r>
      <w:r w:rsidRPr="00B1001D">
        <w:rPr>
          <w:sz w:val="26"/>
          <w:szCs w:val="26"/>
        </w:rPr>
        <w:tab/>
      </w:r>
    </w:p>
    <w:p w14:paraId="6594A6E4" w14:textId="53F40F4E"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626036B1" w14:textId="6058F921"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6669DECD" w14:textId="00A25A91" w:rsidR="0048486F" w:rsidRPr="00B1001D"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06954487" w14:textId="26C0C430" w:rsidR="0048486F" w:rsidRPr="00B1001D" w:rsidRDefault="00614EE2" w:rsidP="00986786">
      <w:pPr>
        <w:tabs>
          <w:tab w:val="center" w:leader="dot" w:pos="720"/>
          <w:tab w:val="center" w:leader="dot" w:pos="8789"/>
        </w:tabs>
        <w:spacing w:after="0" w:line="312" w:lineRule="auto"/>
        <w:rPr>
          <w:sz w:val="26"/>
          <w:szCs w:val="26"/>
        </w:rPr>
      </w:pPr>
      <w:r w:rsidRPr="00B1001D">
        <w:rPr>
          <w:sz w:val="26"/>
          <w:szCs w:val="26"/>
        </w:rPr>
        <w:t xml:space="preserve">- Thời gian: </w:t>
      </w:r>
      <w:r w:rsidRPr="00B1001D">
        <w:rPr>
          <w:sz w:val="26"/>
          <w:szCs w:val="26"/>
        </w:rPr>
        <w:tab/>
      </w:r>
    </w:p>
    <w:p w14:paraId="0A6B641B" w14:textId="54EC0ABE"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 Địa điểm:</w:t>
      </w:r>
      <w:r w:rsidRPr="00B1001D">
        <w:rPr>
          <w:sz w:val="26"/>
          <w:szCs w:val="26"/>
        </w:rPr>
        <w:tab/>
      </w:r>
    </w:p>
    <w:p w14:paraId="602A16F3" w14:textId="7D1982CC"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 xml:space="preserve">- Thành phần tham dự: </w:t>
      </w:r>
      <w:r w:rsidRPr="00B1001D">
        <w:rPr>
          <w:sz w:val="26"/>
          <w:szCs w:val="26"/>
        </w:rPr>
        <w:tab/>
      </w:r>
    </w:p>
    <w:p w14:paraId="7B5824E0" w14:textId="2B089457"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5329B543" w14:textId="7ACD70AD" w:rsidR="00614EE2" w:rsidRPr="00B1001D"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62B7AE80" w14:textId="2B111319" w:rsidR="00614EE2" w:rsidRDefault="00614EE2" w:rsidP="00986786">
      <w:pPr>
        <w:tabs>
          <w:tab w:val="center" w:leader="dot" w:pos="720"/>
          <w:tab w:val="center" w:leader="dot" w:pos="8789"/>
        </w:tabs>
        <w:spacing w:after="0" w:line="312" w:lineRule="auto"/>
        <w:rPr>
          <w:sz w:val="26"/>
          <w:szCs w:val="26"/>
        </w:rPr>
      </w:pPr>
      <w:r w:rsidRPr="00B1001D">
        <w:rPr>
          <w:sz w:val="26"/>
          <w:szCs w:val="26"/>
        </w:rPr>
        <w:tab/>
      </w:r>
      <w:r w:rsidRPr="00B1001D">
        <w:rPr>
          <w:sz w:val="26"/>
          <w:szCs w:val="26"/>
        </w:rPr>
        <w:tab/>
      </w:r>
    </w:p>
    <w:p w14:paraId="2E5D8713" w14:textId="590F8D41" w:rsidR="008D57F5" w:rsidRPr="00B1001D" w:rsidRDefault="008D57F5" w:rsidP="00986786">
      <w:pPr>
        <w:tabs>
          <w:tab w:val="center" w:leader="dot" w:pos="720"/>
          <w:tab w:val="center" w:leader="dot" w:pos="8789"/>
        </w:tabs>
        <w:spacing w:after="0" w:line="312" w:lineRule="auto"/>
        <w:rPr>
          <w:sz w:val="26"/>
          <w:szCs w:val="26"/>
        </w:rPr>
      </w:pPr>
      <w:r>
        <w:rPr>
          <w:sz w:val="26"/>
          <w:szCs w:val="26"/>
        </w:rPr>
        <w:t>Đề nghị Ông/Bà tham dự đầy đủ, đúng thời gian.</w:t>
      </w:r>
    </w:p>
    <w:p w14:paraId="7E8CBA08" w14:textId="77777777" w:rsidR="00614EE2" w:rsidRDefault="00614EE2" w:rsidP="00986786">
      <w:pPr>
        <w:tabs>
          <w:tab w:val="center" w:leader="dot" w:pos="720"/>
          <w:tab w:val="center" w:leader="dot" w:pos="8789"/>
        </w:tabs>
        <w:spacing w:after="0" w:line="312" w:lineRule="auto"/>
      </w:pPr>
    </w:p>
    <w:p w14:paraId="76163FDD" w14:textId="77777777" w:rsidR="0048486F" w:rsidRDefault="0048486F" w:rsidP="00986786">
      <w:pPr>
        <w:spacing w:after="0" w:line="312" w:lineRule="auto"/>
        <w:jc w:val="right"/>
      </w:pPr>
      <w:r>
        <w:rPr>
          <w:b/>
        </w:rPr>
        <w:t>TL. HIỆU TRƯỞNG</w:t>
      </w:r>
      <w:r>
        <w:rPr>
          <w:b/>
        </w:rPr>
        <w:br/>
        <w:t>CHÁNH VĂN PHÒNG</w:t>
      </w:r>
    </w:p>
    <w:p w14:paraId="478B0949" w14:textId="77777777" w:rsidR="001620A7" w:rsidRDefault="001620A7" w:rsidP="00986786">
      <w:pPr>
        <w:spacing w:after="0" w:line="312" w:lineRule="auto"/>
      </w:pPr>
    </w:p>
    <w:p w14:paraId="045904C9" w14:textId="77777777" w:rsidR="001620A7" w:rsidRDefault="001620A7" w:rsidP="00986786">
      <w:pPr>
        <w:spacing w:after="0" w:line="312" w:lineRule="auto"/>
      </w:pPr>
    </w:p>
    <w:p w14:paraId="4E9CE637" w14:textId="629228D0" w:rsidR="0048486F" w:rsidRDefault="0048486F" w:rsidP="00986786">
      <w:pPr>
        <w:spacing w:after="0" w:line="312" w:lineRule="auto"/>
      </w:pPr>
      <w:r>
        <w:br w:type="page"/>
      </w:r>
    </w:p>
    <w:p w14:paraId="1DB4020B" w14:textId="77777777" w:rsidR="008D57F5" w:rsidRDefault="008D57F5" w:rsidP="008D57F5">
      <w:pPr>
        <w:spacing w:after="0" w:line="312" w:lineRule="auto"/>
        <w:rPr>
          <w:bCs/>
          <w:szCs w:val="28"/>
        </w:rPr>
      </w:pPr>
      <w:r w:rsidRPr="008D57F5">
        <w:rPr>
          <w:bCs/>
          <w:szCs w:val="28"/>
        </w:rPr>
        <w:lastRenderedPageBreak/>
        <w:t>MẪU 03: CHƯƠNG TRÌNH HỘI HỌP</w:t>
      </w:r>
    </w:p>
    <w:p w14:paraId="4C599E0C" w14:textId="77777777" w:rsidR="008D57F5" w:rsidRDefault="008D57F5" w:rsidP="008D57F5">
      <w:pPr>
        <w:spacing w:after="0" w:line="312" w:lineRule="auto"/>
        <w:jc w:val="center"/>
        <w:rPr>
          <w:b/>
          <w:szCs w:val="28"/>
        </w:rPr>
      </w:pPr>
      <w:r>
        <w:rPr>
          <w:b/>
          <w:szCs w:val="28"/>
        </w:rPr>
        <w:t>TRƯỜNG CAO ĐẲNG NGÔ GIA TỰ BẮC GIANG</w:t>
      </w:r>
    </w:p>
    <w:p w14:paraId="36DBA661" w14:textId="6E40A719" w:rsidR="0048486F" w:rsidRDefault="0048486F" w:rsidP="008D57F5">
      <w:pPr>
        <w:spacing w:after="0" w:line="312" w:lineRule="auto"/>
        <w:jc w:val="center"/>
        <w:rPr>
          <w:b/>
          <w:szCs w:val="28"/>
        </w:rPr>
      </w:pPr>
      <w:r w:rsidRPr="0048486F">
        <w:rPr>
          <w:b/>
          <w:sz w:val="26"/>
          <w:szCs w:val="26"/>
        </w:rPr>
        <w:br/>
      </w:r>
      <w:r w:rsidR="008D57F5">
        <w:rPr>
          <w:b/>
          <w:szCs w:val="28"/>
        </w:rPr>
        <w:t>CHƯƠNG TRÌNH HỘI HỌP</w:t>
      </w:r>
    </w:p>
    <w:p w14:paraId="06F30CFA" w14:textId="65DEA2CB" w:rsidR="008D57F5" w:rsidRDefault="008D57F5" w:rsidP="008D57F5">
      <w:pPr>
        <w:pStyle w:val="ListParagraph"/>
        <w:numPr>
          <w:ilvl w:val="0"/>
          <w:numId w:val="10"/>
        </w:numPr>
        <w:spacing w:after="0" w:line="312" w:lineRule="auto"/>
        <w:jc w:val="both"/>
        <w:rPr>
          <w:bCs/>
          <w:sz w:val="26"/>
          <w:szCs w:val="26"/>
        </w:rPr>
      </w:pPr>
      <w:r>
        <w:rPr>
          <w:bCs/>
          <w:sz w:val="26"/>
          <w:szCs w:val="26"/>
        </w:rPr>
        <w:t>Tên cuộc họp:</w:t>
      </w:r>
    </w:p>
    <w:p w14:paraId="1DB44CD7" w14:textId="0DE8D611" w:rsidR="008D57F5" w:rsidRDefault="008D57F5" w:rsidP="008D57F5">
      <w:pPr>
        <w:tabs>
          <w:tab w:val="center" w:leader="dot" w:pos="720"/>
          <w:tab w:val="center" w:leader="dot" w:pos="8658"/>
        </w:tabs>
        <w:spacing w:after="0" w:line="312" w:lineRule="auto"/>
        <w:ind w:left="720"/>
        <w:jc w:val="both"/>
        <w:rPr>
          <w:bCs/>
          <w:sz w:val="26"/>
          <w:szCs w:val="26"/>
        </w:rPr>
      </w:pPr>
      <w:r>
        <w:rPr>
          <w:bCs/>
          <w:sz w:val="26"/>
          <w:szCs w:val="26"/>
        </w:rPr>
        <w:tab/>
      </w:r>
    </w:p>
    <w:p w14:paraId="2EFA3FCA" w14:textId="516DF6AF" w:rsidR="008D57F5" w:rsidRDefault="008D57F5" w:rsidP="008D57F5">
      <w:pPr>
        <w:tabs>
          <w:tab w:val="center" w:leader="dot" w:pos="720"/>
          <w:tab w:val="center" w:leader="dot" w:pos="8658"/>
        </w:tabs>
        <w:spacing w:after="0" w:line="312" w:lineRule="auto"/>
        <w:ind w:left="720"/>
        <w:jc w:val="both"/>
        <w:rPr>
          <w:bCs/>
          <w:sz w:val="26"/>
          <w:szCs w:val="26"/>
        </w:rPr>
      </w:pPr>
      <w:r>
        <w:rPr>
          <w:bCs/>
          <w:sz w:val="26"/>
          <w:szCs w:val="26"/>
        </w:rPr>
        <w:tab/>
      </w:r>
    </w:p>
    <w:p w14:paraId="6C03AD77" w14:textId="20D47A0D" w:rsidR="008D57F5" w:rsidRDefault="008D57F5" w:rsidP="008D57F5">
      <w:pPr>
        <w:pStyle w:val="ListParagraph"/>
        <w:numPr>
          <w:ilvl w:val="0"/>
          <w:numId w:val="10"/>
        </w:numPr>
        <w:tabs>
          <w:tab w:val="center" w:leader="dot" w:pos="720"/>
          <w:tab w:val="center" w:leader="dot" w:pos="8658"/>
        </w:tabs>
        <w:spacing w:after="0" w:line="312" w:lineRule="auto"/>
        <w:jc w:val="both"/>
        <w:rPr>
          <w:bCs/>
          <w:sz w:val="26"/>
          <w:szCs w:val="26"/>
        </w:rPr>
      </w:pPr>
      <w:r>
        <w:rPr>
          <w:bCs/>
          <w:sz w:val="26"/>
          <w:szCs w:val="26"/>
        </w:rPr>
        <w:t xml:space="preserve">Thời gian: </w:t>
      </w:r>
      <w:r>
        <w:rPr>
          <w:bCs/>
          <w:sz w:val="26"/>
          <w:szCs w:val="26"/>
        </w:rPr>
        <w:tab/>
      </w:r>
    </w:p>
    <w:p w14:paraId="48663D63" w14:textId="1D439293" w:rsidR="008D57F5" w:rsidRDefault="008D57F5" w:rsidP="008D57F5">
      <w:pPr>
        <w:pStyle w:val="ListParagraph"/>
        <w:numPr>
          <w:ilvl w:val="0"/>
          <w:numId w:val="10"/>
        </w:numPr>
        <w:tabs>
          <w:tab w:val="center" w:leader="dot" w:pos="720"/>
          <w:tab w:val="center" w:leader="dot" w:pos="8658"/>
        </w:tabs>
        <w:spacing w:after="0" w:line="312" w:lineRule="auto"/>
        <w:jc w:val="both"/>
        <w:rPr>
          <w:bCs/>
          <w:sz w:val="26"/>
          <w:szCs w:val="26"/>
        </w:rPr>
      </w:pPr>
      <w:r>
        <w:rPr>
          <w:bCs/>
          <w:sz w:val="26"/>
          <w:szCs w:val="26"/>
        </w:rPr>
        <w:t xml:space="preserve">Địa điểm: </w:t>
      </w:r>
      <w:r>
        <w:rPr>
          <w:bCs/>
          <w:sz w:val="26"/>
          <w:szCs w:val="26"/>
        </w:rPr>
        <w:tab/>
      </w:r>
    </w:p>
    <w:p w14:paraId="6DF42738" w14:textId="77777777" w:rsidR="008D57F5" w:rsidRDefault="008D57F5" w:rsidP="008D57F5">
      <w:pPr>
        <w:tabs>
          <w:tab w:val="center" w:leader="dot" w:pos="720"/>
          <w:tab w:val="center" w:leader="dot" w:pos="8658"/>
        </w:tabs>
        <w:spacing w:after="0" w:line="312" w:lineRule="auto"/>
        <w:ind w:left="709"/>
        <w:jc w:val="both"/>
        <w:rPr>
          <w:bCs/>
          <w:sz w:val="26"/>
          <w:szCs w:val="26"/>
        </w:rPr>
      </w:pPr>
    </w:p>
    <w:tbl>
      <w:tblPr>
        <w:tblStyle w:val="TableGrid"/>
        <w:tblW w:w="0" w:type="auto"/>
        <w:tblInd w:w="709" w:type="dxa"/>
        <w:tblLook w:val="04A0" w:firstRow="1" w:lastRow="0" w:firstColumn="1" w:lastColumn="0" w:noHBand="0" w:noVBand="1"/>
      </w:tblPr>
      <w:tblGrid>
        <w:gridCol w:w="2683"/>
        <w:gridCol w:w="2686"/>
        <w:gridCol w:w="2700"/>
      </w:tblGrid>
      <w:tr w:rsidR="008D57F5" w:rsidRPr="008D57F5" w14:paraId="2BA24016" w14:textId="77777777" w:rsidTr="000A601C">
        <w:tc>
          <w:tcPr>
            <w:tcW w:w="2683" w:type="dxa"/>
          </w:tcPr>
          <w:p w14:paraId="70C054F9" w14:textId="7AB5FB2F" w:rsidR="008D57F5" w:rsidRPr="008D57F5" w:rsidRDefault="008D57F5" w:rsidP="008D57F5">
            <w:pPr>
              <w:tabs>
                <w:tab w:val="center" w:leader="dot" w:pos="720"/>
                <w:tab w:val="center" w:leader="dot" w:pos="8658"/>
              </w:tabs>
              <w:spacing w:line="312" w:lineRule="auto"/>
              <w:jc w:val="center"/>
              <w:rPr>
                <w:b/>
                <w:sz w:val="26"/>
                <w:szCs w:val="26"/>
              </w:rPr>
            </w:pPr>
            <w:r>
              <w:rPr>
                <w:b/>
                <w:sz w:val="26"/>
                <w:szCs w:val="26"/>
              </w:rPr>
              <w:t>Thời gian</w:t>
            </w:r>
          </w:p>
        </w:tc>
        <w:tc>
          <w:tcPr>
            <w:tcW w:w="2686" w:type="dxa"/>
          </w:tcPr>
          <w:p w14:paraId="1D88D7BC" w14:textId="7584979C" w:rsidR="008D57F5" w:rsidRPr="008D57F5" w:rsidRDefault="008D57F5" w:rsidP="008D57F5">
            <w:pPr>
              <w:tabs>
                <w:tab w:val="center" w:leader="dot" w:pos="720"/>
                <w:tab w:val="center" w:leader="dot" w:pos="8658"/>
              </w:tabs>
              <w:spacing w:line="312" w:lineRule="auto"/>
              <w:jc w:val="center"/>
              <w:rPr>
                <w:b/>
                <w:sz w:val="26"/>
                <w:szCs w:val="26"/>
              </w:rPr>
            </w:pPr>
            <w:r>
              <w:rPr>
                <w:b/>
                <w:sz w:val="26"/>
                <w:szCs w:val="26"/>
              </w:rPr>
              <w:t>Nội dung</w:t>
            </w:r>
          </w:p>
        </w:tc>
        <w:tc>
          <w:tcPr>
            <w:tcW w:w="2700" w:type="dxa"/>
          </w:tcPr>
          <w:p w14:paraId="25C903C4" w14:textId="1BAFF956" w:rsidR="008D57F5" w:rsidRPr="008D57F5" w:rsidRDefault="000A601C" w:rsidP="008D57F5">
            <w:pPr>
              <w:tabs>
                <w:tab w:val="center" w:leader="dot" w:pos="720"/>
                <w:tab w:val="center" w:leader="dot" w:pos="8658"/>
              </w:tabs>
              <w:spacing w:line="312" w:lineRule="auto"/>
              <w:jc w:val="center"/>
              <w:rPr>
                <w:b/>
                <w:sz w:val="26"/>
                <w:szCs w:val="26"/>
              </w:rPr>
            </w:pPr>
            <w:r>
              <w:rPr>
                <w:b/>
                <w:sz w:val="26"/>
                <w:szCs w:val="26"/>
              </w:rPr>
              <w:t>Người thực hiện</w:t>
            </w:r>
          </w:p>
        </w:tc>
      </w:tr>
      <w:tr w:rsidR="008D57F5" w14:paraId="1918E316" w14:textId="77777777" w:rsidTr="000A601C">
        <w:tc>
          <w:tcPr>
            <w:tcW w:w="2683" w:type="dxa"/>
          </w:tcPr>
          <w:p w14:paraId="0A814338" w14:textId="77777777" w:rsidR="008D57F5" w:rsidRDefault="008D57F5" w:rsidP="008D57F5">
            <w:pPr>
              <w:tabs>
                <w:tab w:val="center" w:leader="dot" w:pos="720"/>
                <w:tab w:val="center" w:leader="dot" w:pos="8658"/>
              </w:tabs>
              <w:spacing w:line="312" w:lineRule="auto"/>
              <w:jc w:val="both"/>
              <w:rPr>
                <w:bCs/>
                <w:sz w:val="26"/>
                <w:szCs w:val="26"/>
              </w:rPr>
            </w:pPr>
          </w:p>
        </w:tc>
        <w:tc>
          <w:tcPr>
            <w:tcW w:w="2686" w:type="dxa"/>
          </w:tcPr>
          <w:p w14:paraId="1BFC69CD" w14:textId="77777777" w:rsidR="008D57F5" w:rsidRDefault="008D57F5" w:rsidP="008D57F5">
            <w:pPr>
              <w:tabs>
                <w:tab w:val="center" w:leader="dot" w:pos="720"/>
                <w:tab w:val="center" w:leader="dot" w:pos="8658"/>
              </w:tabs>
              <w:spacing w:line="312" w:lineRule="auto"/>
              <w:jc w:val="both"/>
              <w:rPr>
                <w:bCs/>
                <w:sz w:val="26"/>
                <w:szCs w:val="26"/>
              </w:rPr>
            </w:pPr>
          </w:p>
        </w:tc>
        <w:tc>
          <w:tcPr>
            <w:tcW w:w="2700" w:type="dxa"/>
          </w:tcPr>
          <w:p w14:paraId="3D73A8A0" w14:textId="77777777" w:rsidR="008D57F5" w:rsidRDefault="008D57F5" w:rsidP="008D57F5">
            <w:pPr>
              <w:tabs>
                <w:tab w:val="center" w:leader="dot" w:pos="720"/>
                <w:tab w:val="center" w:leader="dot" w:pos="8658"/>
              </w:tabs>
              <w:spacing w:line="312" w:lineRule="auto"/>
              <w:jc w:val="both"/>
              <w:rPr>
                <w:bCs/>
                <w:sz w:val="26"/>
                <w:szCs w:val="26"/>
              </w:rPr>
            </w:pPr>
          </w:p>
        </w:tc>
      </w:tr>
      <w:tr w:rsidR="008D57F5" w14:paraId="36303068" w14:textId="77777777" w:rsidTr="000A601C">
        <w:tc>
          <w:tcPr>
            <w:tcW w:w="2683" w:type="dxa"/>
          </w:tcPr>
          <w:p w14:paraId="6ACC781D" w14:textId="77777777" w:rsidR="008D57F5" w:rsidRDefault="008D57F5" w:rsidP="008D57F5">
            <w:pPr>
              <w:tabs>
                <w:tab w:val="center" w:leader="dot" w:pos="720"/>
                <w:tab w:val="center" w:leader="dot" w:pos="8658"/>
              </w:tabs>
              <w:spacing w:line="312" w:lineRule="auto"/>
              <w:jc w:val="both"/>
              <w:rPr>
                <w:bCs/>
                <w:sz w:val="26"/>
                <w:szCs w:val="26"/>
              </w:rPr>
            </w:pPr>
          </w:p>
        </w:tc>
        <w:tc>
          <w:tcPr>
            <w:tcW w:w="2686" w:type="dxa"/>
          </w:tcPr>
          <w:p w14:paraId="4128E86C" w14:textId="77777777" w:rsidR="008D57F5" w:rsidRDefault="008D57F5" w:rsidP="008D57F5">
            <w:pPr>
              <w:tabs>
                <w:tab w:val="center" w:leader="dot" w:pos="720"/>
                <w:tab w:val="center" w:leader="dot" w:pos="8658"/>
              </w:tabs>
              <w:spacing w:line="312" w:lineRule="auto"/>
              <w:jc w:val="both"/>
              <w:rPr>
                <w:bCs/>
                <w:sz w:val="26"/>
                <w:szCs w:val="26"/>
              </w:rPr>
            </w:pPr>
          </w:p>
        </w:tc>
        <w:tc>
          <w:tcPr>
            <w:tcW w:w="2700" w:type="dxa"/>
          </w:tcPr>
          <w:p w14:paraId="596942B0" w14:textId="77777777" w:rsidR="008D57F5" w:rsidRDefault="008D57F5" w:rsidP="008D57F5">
            <w:pPr>
              <w:tabs>
                <w:tab w:val="center" w:leader="dot" w:pos="720"/>
                <w:tab w:val="center" w:leader="dot" w:pos="8658"/>
              </w:tabs>
              <w:spacing w:line="312" w:lineRule="auto"/>
              <w:jc w:val="both"/>
              <w:rPr>
                <w:bCs/>
                <w:sz w:val="26"/>
                <w:szCs w:val="26"/>
              </w:rPr>
            </w:pPr>
          </w:p>
        </w:tc>
      </w:tr>
      <w:tr w:rsidR="008D57F5" w14:paraId="1C9DC98F" w14:textId="77777777" w:rsidTr="000A601C">
        <w:tc>
          <w:tcPr>
            <w:tcW w:w="2683" w:type="dxa"/>
          </w:tcPr>
          <w:p w14:paraId="71BDD0C8" w14:textId="77777777" w:rsidR="008D57F5" w:rsidRDefault="008D57F5" w:rsidP="008D57F5">
            <w:pPr>
              <w:tabs>
                <w:tab w:val="center" w:leader="dot" w:pos="720"/>
                <w:tab w:val="center" w:leader="dot" w:pos="8658"/>
              </w:tabs>
              <w:spacing w:line="312" w:lineRule="auto"/>
              <w:jc w:val="both"/>
              <w:rPr>
                <w:bCs/>
                <w:sz w:val="26"/>
                <w:szCs w:val="26"/>
              </w:rPr>
            </w:pPr>
          </w:p>
        </w:tc>
        <w:tc>
          <w:tcPr>
            <w:tcW w:w="2686" w:type="dxa"/>
          </w:tcPr>
          <w:p w14:paraId="19FF820B" w14:textId="77777777" w:rsidR="008D57F5" w:rsidRDefault="008D57F5" w:rsidP="008D57F5">
            <w:pPr>
              <w:tabs>
                <w:tab w:val="center" w:leader="dot" w:pos="720"/>
                <w:tab w:val="center" w:leader="dot" w:pos="8658"/>
              </w:tabs>
              <w:spacing w:line="312" w:lineRule="auto"/>
              <w:jc w:val="both"/>
              <w:rPr>
                <w:bCs/>
                <w:sz w:val="26"/>
                <w:szCs w:val="26"/>
              </w:rPr>
            </w:pPr>
          </w:p>
        </w:tc>
        <w:tc>
          <w:tcPr>
            <w:tcW w:w="2700" w:type="dxa"/>
          </w:tcPr>
          <w:p w14:paraId="7A2C9D5C" w14:textId="77777777" w:rsidR="008D57F5" w:rsidRDefault="008D57F5" w:rsidP="008D57F5">
            <w:pPr>
              <w:tabs>
                <w:tab w:val="center" w:leader="dot" w:pos="720"/>
                <w:tab w:val="center" w:leader="dot" w:pos="8658"/>
              </w:tabs>
              <w:spacing w:line="312" w:lineRule="auto"/>
              <w:jc w:val="both"/>
              <w:rPr>
                <w:bCs/>
                <w:sz w:val="26"/>
                <w:szCs w:val="26"/>
              </w:rPr>
            </w:pPr>
          </w:p>
        </w:tc>
      </w:tr>
      <w:tr w:rsidR="000A601C" w14:paraId="23001A50" w14:textId="77777777" w:rsidTr="000A601C">
        <w:tc>
          <w:tcPr>
            <w:tcW w:w="2683" w:type="dxa"/>
          </w:tcPr>
          <w:p w14:paraId="0C5F986D" w14:textId="77777777" w:rsidR="000A601C" w:rsidRDefault="000A601C" w:rsidP="008D57F5">
            <w:pPr>
              <w:tabs>
                <w:tab w:val="center" w:leader="dot" w:pos="720"/>
                <w:tab w:val="center" w:leader="dot" w:pos="8658"/>
              </w:tabs>
              <w:spacing w:line="312" w:lineRule="auto"/>
              <w:jc w:val="both"/>
              <w:rPr>
                <w:bCs/>
                <w:sz w:val="26"/>
                <w:szCs w:val="26"/>
              </w:rPr>
            </w:pPr>
          </w:p>
        </w:tc>
        <w:tc>
          <w:tcPr>
            <w:tcW w:w="2686" w:type="dxa"/>
          </w:tcPr>
          <w:p w14:paraId="4A6748F1" w14:textId="77777777" w:rsidR="000A601C" w:rsidRDefault="000A601C" w:rsidP="008D57F5">
            <w:pPr>
              <w:tabs>
                <w:tab w:val="center" w:leader="dot" w:pos="720"/>
                <w:tab w:val="center" w:leader="dot" w:pos="8658"/>
              </w:tabs>
              <w:spacing w:line="312" w:lineRule="auto"/>
              <w:jc w:val="both"/>
              <w:rPr>
                <w:bCs/>
                <w:sz w:val="26"/>
                <w:szCs w:val="26"/>
              </w:rPr>
            </w:pPr>
          </w:p>
        </w:tc>
        <w:tc>
          <w:tcPr>
            <w:tcW w:w="2700" w:type="dxa"/>
          </w:tcPr>
          <w:p w14:paraId="776619FE" w14:textId="77777777" w:rsidR="000A601C" w:rsidRDefault="000A601C" w:rsidP="008D57F5">
            <w:pPr>
              <w:tabs>
                <w:tab w:val="center" w:leader="dot" w:pos="720"/>
                <w:tab w:val="center" w:leader="dot" w:pos="8658"/>
              </w:tabs>
              <w:spacing w:line="312" w:lineRule="auto"/>
              <w:jc w:val="both"/>
              <w:rPr>
                <w:bCs/>
                <w:sz w:val="26"/>
                <w:szCs w:val="26"/>
              </w:rPr>
            </w:pPr>
          </w:p>
        </w:tc>
      </w:tr>
    </w:tbl>
    <w:p w14:paraId="204AD689" w14:textId="77777777" w:rsidR="008D57F5" w:rsidRPr="008D57F5" w:rsidRDefault="008D57F5" w:rsidP="008D57F5">
      <w:pPr>
        <w:tabs>
          <w:tab w:val="center" w:leader="dot" w:pos="720"/>
          <w:tab w:val="center" w:leader="dot" w:pos="8658"/>
        </w:tabs>
        <w:spacing w:after="0" w:line="312" w:lineRule="auto"/>
        <w:ind w:left="709"/>
        <w:jc w:val="both"/>
        <w:rPr>
          <w:bCs/>
          <w:sz w:val="26"/>
          <w:szCs w:val="26"/>
        </w:rPr>
      </w:pPr>
    </w:p>
    <w:tbl>
      <w:tblPr>
        <w:tblStyle w:val="TableGrid"/>
        <w:tblW w:w="0" w:type="auto"/>
        <w:tblLook w:val="04A0" w:firstRow="1" w:lastRow="0" w:firstColumn="1" w:lastColumn="0" w:noHBand="0" w:noVBand="1"/>
      </w:tblPr>
      <w:tblGrid>
        <w:gridCol w:w="4389"/>
        <w:gridCol w:w="4389"/>
      </w:tblGrid>
      <w:tr w:rsidR="000A601C" w14:paraId="49C243B9" w14:textId="77777777" w:rsidTr="000033A9">
        <w:tc>
          <w:tcPr>
            <w:tcW w:w="4389" w:type="dxa"/>
            <w:tcBorders>
              <w:top w:val="nil"/>
              <w:left w:val="nil"/>
              <w:bottom w:val="nil"/>
              <w:right w:val="nil"/>
            </w:tcBorders>
          </w:tcPr>
          <w:p w14:paraId="55FE3E69" w14:textId="77777777" w:rsidR="000A601C" w:rsidRDefault="000A601C" w:rsidP="000033A9">
            <w:pPr>
              <w:spacing w:line="312" w:lineRule="auto"/>
              <w:rPr>
                <w:rFonts w:cs="Times New Roman"/>
                <w:b/>
                <w:bCs/>
                <w:szCs w:val="28"/>
              </w:rPr>
            </w:pPr>
          </w:p>
        </w:tc>
        <w:tc>
          <w:tcPr>
            <w:tcW w:w="4389" w:type="dxa"/>
            <w:tcBorders>
              <w:top w:val="nil"/>
              <w:left w:val="nil"/>
              <w:bottom w:val="nil"/>
              <w:right w:val="nil"/>
            </w:tcBorders>
          </w:tcPr>
          <w:p w14:paraId="15AD29B3" w14:textId="2746E00A" w:rsidR="000A601C" w:rsidRPr="00CB5676" w:rsidRDefault="000A601C" w:rsidP="000033A9">
            <w:pPr>
              <w:spacing w:line="312" w:lineRule="auto"/>
              <w:jc w:val="center"/>
              <w:rPr>
                <w:rFonts w:cs="Times New Roman"/>
                <w:b/>
                <w:bCs/>
                <w:szCs w:val="28"/>
              </w:rPr>
            </w:pPr>
            <w:r>
              <w:rPr>
                <w:rFonts w:cs="Times New Roman"/>
                <w:b/>
                <w:bCs/>
                <w:szCs w:val="28"/>
              </w:rPr>
              <w:t>ĐƠN VỊ CHỦ TRÌ</w:t>
            </w:r>
          </w:p>
          <w:p w14:paraId="2F256C8E" w14:textId="77777777" w:rsidR="000A601C" w:rsidRPr="00CB5676" w:rsidRDefault="000A601C" w:rsidP="000033A9">
            <w:pPr>
              <w:spacing w:line="312" w:lineRule="auto"/>
              <w:jc w:val="center"/>
              <w:rPr>
                <w:rFonts w:cs="Times New Roman"/>
                <w:i/>
                <w:iCs/>
                <w:sz w:val="26"/>
                <w:szCs w:val="26"/>
              </w:rPr>
            </w:pPr>
            <w:r w:rsidRPr="00CB5676">
              <w:rPr>
                <w:rFonts w:cs="Times New Roman"/>
                <w:i/>
                <w:iCs/>
                <w:sz w:val="26"/>
                <w:szCs w:val="26"/>
              </w:rPr>
              <w:t>(Ký, ghi rõ họ tên)</w:t>
            </w:r>
          </w:p>
        </w:tc>
      </w:tr>
    </w:tbl>
    <w:p w14:paraId="4CEF39CF" w14:textId="746DBE9E" w:rsidR="000A601C" w:rsidRDefault="008D57F5">
      <w:pPr>
        <w:rPr>
          <w:rFonts w:cs="Times New Roman"/>
          <w:szCs w:val="28"/>
        </w:rPr>
      </w:pPr>
      <w:r>
        <w:rPr>
          <w:rFonts w:cs="Times New Roman"/>
          <w:szCs w:val="28"/>
        </w:rPr>
        <w:br w:type="page"/>
      </w:r>
    </w:p>
    <w:p w14:paraId="2BB64554" w14:textId="76E56962" w:rsidR="00324EBD" w:rsidRDefault="001620A7" w:rsidP="00E46312">
      <w:pPr>
        <w:jc w:val="center"/>
        <w:rPr>
          <w:rFonts w:cs="Times New Roman"/>
          <w:szCs w:val="28"/>
        </w:rPr>
      </w:pPr>
      <w:r>
        <w:rPr>
          <w:rFonts w:cs="Times New Roman"/>
          <w:szCs w:val="28"/>
        </w:rPr>
        <w:lastRenderedPageBreak/>
        <w:t xml:space="preserve">MẪU </w:t>
      </w:r>
      <w:r w:rsidR="000A601C">
        <w:rPr>
          <w:rFonts w:cs="Times New Roman"/>
          <w:szCs w:val="28"/>
        </w:rPr>
        <w:t>04</w:t>
      </w:r>
      <w:r>
        <w:rPr>
          <w:rFonts w:cs="Times New Roman"/>
          <w:szCs w:val="28"/>
        </w:rPr>
        <w:t xml:space="preserve">: </w:t>
      </w:r>
      <w:r w:rsidR="000A601C">
        <w:rPr>
          <w:rFonts w:cs="Times New Roman"/>
          <w:szCs w:val="28"/>
        </w:rPr>
        <w:t>BIÊN BẢN CUỘC HỌP</w:t>
      </w:r>
    </w:p>
    <w:tbl>
      <w:tblPr>
        <w:tblW w:w="8975" w:type="dxa"/>
        <w:jc w:val="center"/>
        <w:tblLook w:val="04A0" w:firstRow="1" w:lastRow="0" w:firstColumn="1" w:lastColumn="0" w:noHBand="0" w:noVBand="1"/>
      </w:tblPr>
      <w:tblGrid>
        <w:gridCol w:w="3185"/>
        <w:gridCol w:w="5790"/>
      </w:tblGrid>
      <w:tr w:rsidR="002F6154" w14:paraId="49143550" w14:textId="77777777" w:rsidTr="00DF010F">
        <w:trPr>
          <w:trHeight w:val="1277"/>
          <w:jc w:val="center"/>
        </w:trPr>
        <w:tc>
          <w:tcPr>
            <w:tcW w:w="3185" w:type="dxa"/>
          </w:tcPr>
          <w:p w14:paraId="47BF4F23" w14:textId="18698B7E" w:rsidR="000A601C" w:rsidRPr="000A601C" w:rsidRDefault="002F6154" w:rsidP="000A601C">
            <w:pPr>
              <w:spacing w:after="0" w:line="312" w:lineRule="auto"/>
              <w:jc w:val="center"/>
              <w:rPr>
                <w:b/>
                <w:sz w:val="26"/>
                <w:szCs w:val="26"/>
              </w:rPr>
            </w:pPr>
            <w:r w:rsidRPr="000A601C">
              <w:rPr>
                <w:b/>
                <w:sz w:val="26"/>
                <w:szCs w:val="26"/>
              </w:rPr>
              <w:t xml:space="preserve">TRƯỜNG CAO ĐẲNG NGÔ GIA TỰ </w:t>
            </w:r>
            <w:r w:rsidRPr="000A601C">
              <w:rPr>
                <w:b/>
                <w:sz w:val="26"/>
                <w:szCs w:val="26"/>
              </w:rPr>
              <w:br/>
            </w:r>
          </w:p>
          <w:p w14:paraId="114BDC0B" w14:textId="29EB9E86" w:rsidR="002F6154" w:rsidRPr="0048486F" w:rsidRDefault="002F6154" w:rsidP="00986786">
            <w:pPr>
              <w:spacing w:after="0" w:line="312" w:lineRule="auto"/>
              <w:jc w:val="center"/>
              <w:rPr>
                <w:sz w:val="26"/>
                <w:szCs w:val="26"/>
              </w:rPr>
            </w:pPr>
          </w:p>
        </w:tc>
        <w:tc>
          <w:tcPr>
            <w:tcW w:w="5790" w:type="dxa"/>
          </w:tcPr>
          <w:p w14:paraId="26453BCF" w14:textId="77777777" w:rsidR="002F6154" w:rsidRPr="0048486F" w:rsidRDefault="002F6154" w:rsidP="00986786">
            <w:pPr>
              <w:spacing w:after="0" w:line="312" w:lineRule="auto"/>
              <w:jc w:val="center"/>
              <w:rPr>
                <w:sz w:val="26"/>
                <w:szCs w:val="26"/>
              </w:rPr>
            </w:pPr>
            <w:r>
              <w:rPr>
                <w:b/>
                <w:noProof/>
                <w:sz w:val="26"/>
                <w:szCs w:val="26"/>
                <w:lang w:eastAsia="en-US"/>
                <w14:ligatures w14:val="standardContextual"/>
              </w:rPr>
              <mc:AlternateContent>
                <mc:Choice Requires="wps">
                  <w:drawing>
                    <wp:anchor distT="0" distB="0" distL="114300" distR="114300" simplePos="0" relativeHeight="251666432" behindDoc="0" locked="0" layoutInCell="1" allowOverlap="1" wp14:anchorId="274E11FC" wp14:editId="7914B4CE">
                      <wp:simplePos x="0" y="0"/>
                      <wp:positionH relativeFrom="column">
                        <wp:posOffset>875665</wp:posOffset>
                      </wp:positionH>
                      <wp:positionV relativeFrom="paragraph">
                        <wp:posOffset>439420</wp:posOffset>
                      </wp:positionV>
                      <wp:extent cx="1701800" cy="19050"/>
                      <wp:effectExtent l="0" t="0" r="31750" b="19050"/>
                      <wp:wrapNone/>
                      <wp:docPr id="577457902" name="Straight Connector 5"/>
                      <wp:cNvGraphicFramePr/>
                      <a:graphic xmlns:a="http://schemas.openxmlformats.org/drawingml/2006/main">
                        <a:graphicData uri="http://schemas.microsoft.com/office/word/2010/wordprocessingShape">
                          <wps:wsp>
                            <wps:cNvCnPr/>
                            <wps:spPr>
                              <a:xfrm>
                                <a:off x="0" y="0"/>
                                <a:ext cx="17018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FA6ED75"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8.95pt,34.6pt" to="202.9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" strokecolor="black [3200]" strokeweight="1pt">
                      <v:stroke joinstyle="miter"/>
                    </v:line>
                  </w:pict>
                </mc:Fallback>
              </mc:AlternateContent>
            </w:r>
            <w:r w:rsidRPr="0048486F">
              <w:rPr>
                <w:b/>
                <w:sz w:val="26"/>
                <w:szCs w:val="26"/>
              </w:rPr>
              <w:t>CỘNG HÒA XÃ HỘI CHỦ NGHĨA VIỆT NAM</w:t>
            </w:r>
            <w:r w:rsidRPr="0048486F">
              <w:rPr>
                <w:b/>
                <w:sz w:val="26"/>
                <w:szCs w:val="26"/>
              </w:rPr>
              <w:br/>
              <w:t>Độc lập - Tự do - Hạnh phúc</w:t>
            </w:r>
          </w:p>
        </w:tc>
      </w:tr>
    </w:tbl>
    <w:p w14:paraId="517E5AA2" w14:textId="7B1CAD0B" w:rsidR="002F6154" w:rsidRPr="009F290C" w:rsidRDefault="002F6154" w:rsidP="009F290C">
      <w:pPr>
        <w:tabs>
          <w:tab w:val="center" w:leader="dot" w:pos="8789"/>
        </w:tabs>
        <w:spacing w:after="0" w:line="312" w:lineRule="auto"/>
        <w:ind w:right="113"/>
        <w:jc w:val="both"/>
        <w:rPr>
          <w:rFonts w:cs="Times New Roman"/>
          <w:i/>
          <w:iCs/>
          <w:szCs w:val="28"/>
        </w:rPr>
      </w:pPr>
      <w:r w:rsidRPr="00B1001D">
        <w:rPr>
          <w:rFonts w:cs="Times New Roman"/>
          <w:sz w:val="26"/>
          <w:szCs w:val="26"/>
        </w:rPr>
        <w:t xml:space="preserve">   </w:t>
      </w:r>
    </w:p>
    <w:p w14:paraId="641EEC93" w14:textId="4C615B29" w:rsidR="002F6154" w:rsidRDefault="009F290C" w:rsidP="00986786">
      <w:pPr>
        <w:tabs>
          <w:tab w:val="center" w:leader="dot" w:pos="8789"/>
        </w:tabs>
        <w:spacing w:after="0" w:line="312" w:lineRule="auto"/>
        <w:ind w:right="113"/>
        <w:jc w:val="center"/>
        <w:rPr>
          <w:rFonts w:cs="Times New Roman"/>
          <w:b/>
          <w:bCs/>
          <w:szCs w:val="28"/>
        </w:rPr>
      </w:pPr>
      <w:r>
        <w:rPr>
          <w:rFonts w:cs="Times New Roman"/>
          <w:b/>
          <w:bCs/>
          <w:szCs w:val="28"/>
        </w:rPr>
        <w:t>BIÊN BẢN CUỘC HỌP</w:t>
      </w:r>
    </w:p>
    <w:p w14:paraId="00A4D400" w14:textId="7CB96EE1" w:rsid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Hôm nay, vào hồi….giờ…..phút, ngày……tháng……năm…….</w:t>
      </w:r>
    </w:p>
    <w:p w14:paraId="50E9FF3E" w14:textId="633ED76D" w:rsid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 xml:space="preserve">Tại: </w:t>
      </w:r>
      <w:r>
        <w:rPr>
          <w:rFonts w:cs="Times New Roman"/>
          <w:sz w:val="26"/>
          <w:szCs w:val="26"/>
        </w:rPr>
        <w:tab/>
      </w:r>
    </w:p>
    <w:p w14:paraId="045615C5" w14:textId="7B203838" w:rsidR="009F290C" w:rsidRP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 xml:space="preserve">Tiến hành cuộc họp: </w:t>
      </w:r>
      <w:r>
        <w:rPr>
          <w:rFonts w:cs="Times New Roman"/>
          <w:sz w:val="26"/>
          <w:szCs w:val="26"/>
        </w:rPr>
        <w:tab/>
      </w:r>
    </w:p>
    <w:p w14:paraId="36DEBA87" w14:textId="77777777" w:rsidR="009F290C" w:rsidRDefault="009F290C" w:rsidP="00DF010F">
      <w:pPr>
        <w:pStyle w:val="ListParagraph"/>
        <w:numPr>
          <w:ilvl w:val="0"/>
          <w:numId w:val="12"/>
        </w:numPr>
        <w:tabs>
          <w:tab w:val="center" w:leader="dot" w:pos="8789"/>
        </w:tabs>
        <w:spacing w:after="0" w:line="360" w:lineRule="exact"/>
        <w:ind w:right="113"/>
        <w:jc w:val="both"/>
        <w:rPr>
          <w:rFonts w:cs="Times New Roman"/>
          <w:b/>
          <w:bCs/>
          <w:sz w:val="26"/>
          <w:szCs w:val="26"/>
        </w:rPr>
      </w:pPr>
      <w:r w:rsidRPr="009F290C">
        <w:rPr>
          <w:rFonts w:cs="Times New Roman"/>
          <w:b/>
          <w:bCs/>
          <w:sz w:val="26"/>
          <w:szCs w:val="26"/>
        </w:rPr>
        <w:t>Thành phần tham dự</w:t>
      </w:r>
    </w:p>
    <w:p w14:paraId="57F0015A" w14:textId="4AE7037B" w:rsidR="009F290C" w:rsidRPr="009F290C" w:rsidRDefault="009F290C" w:rsidP="00DF010F">
      <w:pPr>
        <w:pStyle w:val="ListParagraph"/>
        <w:numPr>
          <w:ilvl w:val="0"/>
          <w:numId w:val="13"/>
        </w:numPr>
        <w:tabs>
          <w:tab w:val="center" w:leader="dot" w:pos="8789"/>
        </w:tabs>
        <w:spacing w:after="0" w:line="360" w:lineRule="exact"/>
        <w:ind w:right="113"/>
        <w:jc w:val="both"/>
        <w:rPr>
          <w:rFonts w:cs="Times New Roman"/>
          <w:sz w:val="26"/>
          <w:szCs w:val="26"/>
        </w:rPr>
      </w:pPr>
      <w:r>
        <w:rPr>
          <w:rFonts w:cs="Times New Roman"/>
          <w:sz w:val="26"/>
          <w:szCs w:val="26"/>
        </w:rPr>
        <w:t>Chủ trì:</w:t>
      </w:r>
    </w:p>
    <w:p w14:paraId="4E5C5679" w14:textId="0887E448" w:rsidR="002F6154" w:rsidRDefault="002F6154" w:rsidP="00DF010F">
      <w:pPr>
        <w:tabs>
          <w:tab w:val="center" w:leader="dot" w:pos="8789"/>
        </w:tabs>
        <w:spacing w:after="0" w:line="360" w:lineRule="exact"/>
        <w:ind w:left="709" w:right="113"/>
        <w:jc w:val="both"/>
        <w:rPr>
          <w:rFonts w:cs="Times New Roman"/>
          <w:sz w:val="26"/>
          <w:szCs w:val="26"/>
        </w:rPr>
      </w:pPr>
      <w:r w:rsidRPr="009F290C">
        <w:rPr>
          <w:rFonts w:cs="Times New Roman"/>
          <w:sz w:val="26"/>
          <w:szCs w:val="26"/>
        </w:rPr>
        <w:tab/>
      </w:r>
    </w:p>
    <w:p w14:paraId="0FA67805" w14:textId="3B671BBB" w:rsidR="009F290C" w:rsidRPr="009F290C" w:rsidRDefault="009F290C" w:rsidP="00DF010F">
      <w:pPr>
        <w:pStyle w:val="ListParagraph"/>
        <w:numPr>
          <w:ilvl w:val="0"/>
          <w:numId w:val="13"/>
        </w:numPr>
        <w:tabs>
          <w:tab w:val="center" w:leader="dot" w:pos="8789"/>
        </w:tabs>
        <w:spacing w:after="0" w:line="360" w:lineRule="exact"/>
        <w:ind w:right="113"/>
        <w:jc w:val="both"/>
        <w:rPr>
          <w:rFonts w:cs="Times New Roman"/>
          <w:sz w:val="26"/>
          <w:szCs w:val="26"/>
        </w:rPr>
      </w:pPr>
      <w:r>
        <w:rPr>
          <w:rFonts w:cs="Times New Roman"/>
          <w:sz w:val="26"/>
          <w:szCs w:val="26"/>
        </w:rPr>
        <w:t>Thư ký</w:t>
      </w:r>
    </w:p>
    <w:p w14:paraId="1988C9F2" w14:textId="3CA69399" w:rsidR="002F6154" w:rsidRPr="00B1001D" w:rsidRDefault="002F6154" w:rsidP="00DF010F">
      <w:pPr>
        <w:tabs>
          <w:tab w:val="center" w:leader="dot" w:pos="8789"/>
        </w:tabs>
        <w:spacing w:after="0" w:line="360" w:lineRule="exact"/>
        <w:ind w:left="709" w:right="113"/>
        <w:jc w:val="both"/>
        <w:rPr>
          <w:rFonts w:cs="Times New Roman"/>
          <w:sz w:val="26"/>
          <w:szCs w:val="26"/>
        </w:rPr>
      </w:pPr>
      <w:r w:rsidRPr="00B1001D">
        <w:rPr>
          <w:rFonts w:cs="Times New Roman"/>
          <w:sz w:val="26"/>
          <w:szCs w:val="26"/>
        </w:rPr>
        <w:tab/>
      </w:r>
    </w:p>
    <w:p w14:paraId="350962C4" w14:textId="24E9F23C" w:rsidR="009F290C" w:rsidRDefault="009F290C" w:rsidP="00DF010F">
      <w:pPr>
        <w:pStyle w:val="ListParagraph"/>
        <w:numPr>
          <w:ilvl w:val="0"/>
          <w:numId w:val="13"/>
        </w:numPr>
        <w:tabs>
          <w:tab w:val="center" w:leader="dot" w:pos="8789"/>
        </w:tabs>
        <w:spacing w:after="0" w:line="360" w:lineRule="exact"/>
        <w:ind w:right="113"/>
        <w:jc w:val="both"/>
        <w:rPr>
          <w:rFonts w:cs="Times New Roman"/>
          <w:sz w:val="26"/>
          <w:szCs w:val="26"/>
        </w:rPr>
      </w:pPr>
      <w:r>
        <w:rPr>
          <w:rFonts w:cs="Times New Roman"/>
          <w:sz w:val="26"/>
          <w:szCs w:val="26"/>
        </w:rPr>
        <w:t>Thành phần tham dự:</w:t>
      </w:r>
    </w:p>
    <w:p w14:paraId="711DDE78" w14:textId="7625A361" w:rsid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ab/>
      </w:r>
    </w:p>
    <w:p w14:paraId="33C30786" w14:textId="5C047027" w:rsid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ab/>
      </w:r>
    </w:p>
    <w:p w14:paraId="4DE872F7" w14:textId="698F59DA" w:rsidR="009F290C" w:rsidRDefault="009F290C" w:rsidP="00DF010F">
      <w:pPr>
        <w:tabs>
          <w:tab w:val="center" w:leader="dot" w:pos="8789"/>
        </w:tabs>
        <w:spacing w:after="0" w:line="360" w:lineRule="exact"/>
        <w:ind w:right="113" w:firstLine="709"/>
        <w:jc w:val="both"/>
        <w:rPr>
          <w:rFonts w:cs="Times New Roman"/>
          <w:sz w:val="26"/>
          <w:szCs w:val="26"/>
        </w:rPr>
      </w:pPr>
      <w:r>
        <w:rPr>
          <w:rFonts w:cs="Times New Roman"/>
          <w:sz w:val="26"/>
          <w:szCs w:val="26"/>
        </w:rPr>
        <w:tab/>
      </w:r>
    </w:p>
    <w:p w14:paraId="5A3575D4" w14:textId="6DE6316E" w:rsidR="009F290C" w:rsidRDefault="009F290C" w:rsidP="00DF010F">
      <w:pPr>
        <w:pStyle w:val="ListParagraph"/>
        <w:numPr>
          <w:ilvl w:val="0"/>
          <w:numId w:val="12"/>
        </w:numPr>
        <w:tabs>
          <w:tab w:val="center" w:leader="dot" w:pos="8789"/>
        </w:tabs>
        <w:spacing w:after="0" w:line="360" w:lineRule="exact"/>
        <w:ind w:right="113"/>
        <w:jc w:val="both"/>
        <w:rPr>
          <w:rFonts w:cs="Times New Roman"/>
          <w:b/>
          <w:bCs/>
          <w:sz w:val="26"/>
          <w:szCs w:val="26"/>
        </w:rPr>
      </w:pPr>
      <w:r>
        <w:rPr>
          <w:rFonts w:cs="Times New Roman"/>
          <w:b/>
          <w:bCs/>
          <w:sz w:val="26"/>
          <w:szCs w:val="26"/>
        </w:rPr>
        <w:t>Nội dung cuộc họp</w:t>
      </w:r>
    </w:p>
    <w:p w14:paraId="1EBBF1C9" w14:textId="59F00AD4"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6457C73D" w14:textId="16835537"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559F23C1" w14:textId="204CE312"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0478F34E" w14:textId="1D6CFAC9" w:rsidR="009F290C" w:rsidRDefault="009F290C" w:rsidP="00DF010F">
      <w:pPr>
        <w:pStyle w:val="ListParagraph"/>
        <w:numPr>
          <w:ilvl w:val="0"/>
          <w:numId w:val="12"/>
        </w:numPr>
        <w:tabs>
          <w:tab w:val="center" w:leader="dot" w:pos="8789"/>
        </w:tabs>
        <w:spacing w:after="0" w:line="360" w:lineRule="exact"/>
        <w:ind w:right="113"/>
        <w:jc w:val="both"/>
        <w:rPr>
          <w:rFonts w:cs="Times New Roman"/>
          <w:b/>
          <w:bCs/>
          <w:sz w:val="26"/>
          <w:szCs w:val="26"/>
        </w:rPr>
      </w:pPr>
      <w:r>
        <w:rPr>
          <w:rFonts w:cs="Times New Roman"/>
          <w:b/>
          <w:bCs/>
          <w:sz w:val="26"/>
          <w:szCs w:val="26"/>
        </w:rPr>
        <w:t>Ý kiến thảo luận</w:t>
      </w:r>
    </w:p>
    <w:p w14:paraId="6A0AE42A" w14:textId="0C3144A2"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25AE59D9" w14:textId="2CB9AC1B"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5FCC158F" w14:textId="3363EE56"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3737432F" w14:textId="5751D740" w:rsidR="009F290C" w:rsidRDefault="009F290C" w:rsidP="00DF010F">
      <w:pPr>
        <w:pStyle w:val="ListParagraph"/>
        <w:numPr>
          <w:ilvl w:val="0"/>
          <w:numId w:val="12"/>
        </w:numPr>
        <w:tabs>
          <w:tab w:val="center" w:leader="dot" w:pos="8789"/>
        </w:tabs>
        <w:spacing w:after="0" w:line="360" w:lineRule="exact"/>
        <w:ind w:right="113"/>
        <w:jc w:val="both"/>
        <w:rPr>
          <w:rFonts w:cs="Times New Roman"/>
          <w:b/>
          <w:bCs/>
          <w:sz w:val="26"/>
          <w:szCs w:val="26"/>
        </w:rPr>
      </w:pPr>
      <w:r>
        <w:rPr>
          <w:rFonts w:cs="Times New Roman"/>
          <w:b/>
          <w:bCs/>
          <w:sz w:val="26"/>
          <w:szCs w:val="26"/>
        </w:rPr>
        <w:t>Kết luận cuộc họp</w:t>
      </w:r>
    </w:p>
    <w:p w14:paraId="2E7537F0" w14:textId="12EA929A"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3F434F63" w14:textId="144954DF"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0FEE46F5" w14:textId="4324D3E9"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ab/>
      </w:r>
    </w:p>
    <w:p w14:paraId="6593191E" w14:textId="6393116F"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Cuộc họp kết thúc vào hồi …. giờ ….. phút cùng ngày.</w:t>
      </w:r>
    </w:p>
    <w:p w14:paraId="461F82F7" w14:textId="39F0A0A1" w:rsidR="009F290C" w:rsidRDefault="009F290C" w:rsidP="00DF010F">
      <w:pPr>
        <w:tabs>
          <w:tab w:val="center" w:leader="dot" w:pos="8789"/>
        </w:tabs>
        <w:spacing w:after="0" w:line="360" w:lineRule="exact"/>
        <w:ind w:left="709" w:right="113"/>
        <w:jc w:val="both"/>
        <w:rPr>
          <w:rFonts w:cs="Times New Roman"/>
          <w:sz w:val="26"/>
          <w:szCs w:val="26"/>
        </w:rPr>
      </w:pPr>
      <w:r>
        <w:rPr>
          <w:rFonts w:cs="Times New Roman"/>
          <w:sz w:val="26"/>
          <w:szCs w:val="26"/>
        </w:rPr>
        <w:t>Biên bản được lập thành ….. bản có giá trị như nhau.</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9"/>
        <w:gridCol w:w="4050"/>
      </w:tblGrid>
      <w:tr w:rsidR="009F290C" w:rsidRPr="009F290C" w14:paraId="1E67AC90" w14:textId="77777777" w:rsidTr="00DF010F">
        <w:tc>
          <w:tcPr>
            <w:tcW w:w="4029" w:type="dxa"/>
          </w:tcPr>
          <w:p w14:paraId="17618245" w14:textId="77777777" w:rsidR="009F290C" w:rsidRPr="009F290C" w:rsidRDefault="009F290C" w:rsidP="009F290C">
            <w:pPr>
              <w:tabs>
                <w:tab w:val="center" w:leader="dot" w:pos="8789"/>
              </w:tabs>
              <w:spacing w:line="312" w:lineRule="auto"/>
              <w:ind w:right="113"/>
              <w:jc w:val="center"/>
              <w:rPr>
                <w:rFonts w:cs="Times New Roman"/>
                <w:b/>
                <w:bCs/>
                <w:szCs w:val="28"/>
              </w:rPr>
            </w:pPr>
            <w:r w:rsidRPr="009F290C">
              <w:rPr>
                <w:rFonts w:cs="Times New Roman"/>
                <w:b/>
                <w:bCs/>
                <w:szCs w:val="28"/>
              </w:rPr>
              <w:t>THƯ KÝ</w:t>
            </w:r>
          </w:p>
          <w:p w14:paraId="12685928" w14:textId="18592F41" w:rsidR="009F290C" w:rsidRPr="009F290C" w:rsidRDefault="009F290C" w:rsidP="009F290C">
            <w:pPr>
              <w:tabs>
                <w:tab w:val="center" w:leader="dot" w:pos="8789"/>
              </w:tabs>
              <w:spacing w:line="312" w:lineRule="auto"/>
              <w:ind w:right="113"/>
              <w:jc w:val="center"/>
              <w:rPr>
                <w:rFonts w:cs="Times New Roman"/>
                <w:i/>
                <w:iCs/>
                <w:sz w:val="26"/>
                <w:szCs w:val="26"/>
              </w:rPr>
            </w:pPr>
            <w:r>
              <w:rPr>
                <w:rFonts w:cs="Times New Roman"/>
                <w:i/>
                <w:iCs/>
                <w:sz w:val="26"/>
                <w:szCs w:val="26"/>
              </w:rPr>
              <w:t>(Ký và ghi rõ họ tên)</w:t>
            </w:r>
          </w:p>
        </w:tc>
        <w:tc>
          <w:tcPr>
            <w:tcW w:w="4050" w:type="dxa"/>
          </w:tcPr>
          <w:p w14:paraId="0838A91D" w14:textId="77777777" w:rsidR="009F290C" w:rsidRPr="009F290C" w:rsidRDefault="009F290C" w:rsidP="009F290C">
            <w:pPr>
              <w:tabs>
                <w:tab w:val="center" w:leader="dot" w:pos="8789"/>
              </w:tabs>
              <w:spacing w:line="312" w:lineRule="auto"/>
              <w:ind w:right="113"/>
              <w:jc w:val="center"/>
              <w:rPr>
                <w:rFonts w:cs="Times New Roman"/>
                <w:b/>
                <w:bCs/>
                <w:szCs w:val="28"/>
              </w:rPr>
            </w:pPr>
            <w:r w:rsidRPr="009F290C">
              <w:rPr>
                <w:rFonts w:cs="Times New Roman"/>
                <w:b/>
                <w:bCs/>
                <w:szCs w:val="28"/>
              </w:rPr>
              <w:t>CHỦ TRÌ CUỘC HỌP</w:t>
            </w:r>
          </w:p>
          <w:p w14:paraId="483117B7" w14:textId="0CF2DDED" w:rsidR="009F290C" w:rsidRPr="009F290C" w:rsidRDefault="009F290C" w:rsidP="009F290C">
            <w:pPr>
              <w:tabs>
                <w:tab w:val="center" w:leader="dot" w:pos="8789"/>
              </w:tabs>
              <w:spacing w:line="312" w:lineRule="auto"/>
              <w:ind w:right="113"/>
              <w:jc w:val="center"/>
              <w:rPr>
                <w:rFonts w:cs="Times New Roman"/>
                <w:i/>
                <w:iCs/>
                <w:sz w:val="26"/>
                <w:szCs w:val="26"/>
              </w:rPr>
            </w:pPr>
            <w:r>
              <w:rPr>
                <w:rFonts w:cs="Times New Roman"/>
                <w:i/>
                <w:iCs/>
                <w:sz w:val="26"/>
                <w:szCs w:val="26"/>
              </w:rPr>
              <w:t>(Ký và ghi rõ họ tên)</w:t>
            </w:r>
          </w:p>
        </w:tc>
      </w:tr>
    </w:tbl>
    <w:p w14:paraId="1D5B638A" w14:textId="77777777" w:rsidR="000A601C" w:rsidRDefault="000A601C" w:rsidP="000A601C">
      <w:pPr>
        <w:rPr>
          <w:rFonts w:cs="Times New Roman"/>
          <w:szCs w:val="28"/>
        </w:rPr>
      </w:pPr>
      <w:r>
        <w:rPr>
          <w:rFonts w:cs="Times New Roman"/>
          <w:szCs w:val="28"/>
        </w:rPr>
        <w:lastRenderedPageBreak/>
        <w:t>MẪU 05: THÔNG BÁO KẾT LUẬN CUỘC HỌP</w:t>
      </w:r>
    </w:p>
    <w:tbl>
      <w:tblPr>
        <w:tblW w:w="0" w:type="auto"/>
        <w:jc w:val="center"/>
        <w:tblLook w:val="04A0" w:firstRow="1" w:lastRow="0" w:firstColumn="1" w:lastColumn="0" w:noHBand="0" w:noVBand="1"/>
      </w:tblPr>
      <w:tblGrid>
        <w:gridCol w:w="3119"/>
        <w:gridCol w:w="5669"/>
      </w:tblGrid>
      <w:tr w:rsidR="000A601C" w14:paraId="029CE075" w14:textId="77777777" w:rsidTr="000033A9">
        <w:trPr>
          <w:jc w:val="center"/>
        </w:trPr>
        <w:tc>
          <w:tcPr>
            <w:tcW w:w="3119" w:type="dxa"/>
          </w:tcPr>
          <w:p w14:paraId="560673E2" w14:textId="5FA1AAD9" w:rsidR="00DF010F" w:rsidRPr="00DF010F" w:rsidRDefault="000A601C" w:rsidP="00DF010F">
            <w:pPr>
              <w:spacing w:after="0" w:line="312" w:lineRule="auto"/>
              <w:jc w:val="center"/>
              <w:rPr>
                <w:b/>
                <w:sz w:val="26"/>
                <w:szCs w:val="26"/>
              </w:rPr>
            </w:pPr>
            <w:r w:rsidRPr="00DF010F">
              <w:rPr>
                <w:b/>
                <w:sz w:val="26"/>
                <w:szCs w:val="26"/>
              </w:rPr>
              <w:t xml:space="preserve">TRƯỜNG CAO ĐẲNG NGÔ GIA TỰ </w:t>
            </w:r>
          </w:p>
          <w:p w14:paraId="50987B45" w14:textId="3EADE606" w:rsidR="000A601C" w:rsidRPr="0048486F" w:rsidRDefault="000A601C" w:rsidP="000033A9">
            <w:pPr>
              <w:spacing w:after="0" w:line="312" w:lineRule="auto"/>
              <w:jc w:val="center"/>
              <w:rPr>
                <w:sz w:val="26"/>
                <w:szCs w:val="26"/>
              </w:rPr>
            </w:pPr>
          </w:p>
        </w:tc>
        <w:tc>
          <w:tcPr>
            <w:tcW w:w="5669" w:type="dxa"/>
          </w:tcPr>
          <w:p w14:paraId="04BDDB90" w14:textId="77777777" w:rsidR="000A601C" w:rsidRPr="0048486F" w:rsidRDefault="000A601C" w:rsidP="000033A9">
            <w:pPr>
              <w:spacing w:after="0" w:line="312" w:lineRule="auto"/>
              <w:jc w:val="center"/>
              <w:rPr>
                <w:sz w:val="26"/>
                <w:szCs w:val="26"/>
              </w:rPr>
            </w:pPr>
            <w:r>
              <w:rPr>
                <w:b/>
                <w:noProof/>
                <w:sz w:val="26"/>
                <w:szCs w:val="26"/>
                <w:lang w:eastAsia="en-US"/>
                <w14:ligatures w14:val="standardContextual"/>
              </w:rPr>
              <mc:AlternateContent>
                <mc:Choice Requires="wps">
                  <w:drawing>
                    <wp:anchor distT="0" distB="0" distL="114300" distR="114300" simplePos="0" relativeHeight="251668480" behindDoc="0" locked="0" layoutInCell="1" allowOverlap="1" wp14:anchorId="6C6E1DB1" wp14:editId="5776052A">
                      <wp:simplePos x="0" y="0"/>
                      <wp:positionH relativeFrom="column">
                        <wp:posOffset>875665</wp:posOffset>
                      </wp:positionH>
                      <wp:positionV relativeFrom="paragraph">
                        <wp:posOffset>439420</wp:posOffset>
                      </wp:positionV>
                      <wp:extent cx="1701800" cy="19050"/>
                      <wp:effectExtent l="0" t="0" r="31750" b="19050"/>
                      <wp:wrapNone/>
                      <wp:docPr id="1805144346" name="Straight Connector 5"/>
                      <wp:cNvGraphicFramePr/>
                      <a:graphic xmlns:a="http://schemas.openxmlformats.org/drawingml/2006/main">
                        <a:graphicData uri="http://schemas.microsoft.com/office/word/2010/wordprocessingShape">
                          <wps:wsp>
                            <wps:cNvCnPr/>
                            <wps:spPr>
                              <a:xfrm>
                                <a:off x="0" y="0"/>
                                <a:ext cx="17018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2276374"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8.95pt,34.6pt" to="202.9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" strokecolor="black [3200]" strokeweight="1pt">
                      <v:stroke joinstyle="miter"/>
                    </v:line>
                  </w:pict>
                </mc:Fallback>
              </mc:AlternateContent>
            </w:r>
            <w:r w:rsidRPr="0048486F">
              <w:rPr>
                <w:b/>
                <w:sz w:val="26"/>
                <w:szCs w:val="26"/>
              </w:rPr>
              <w:t>CỘNG HÒA XÃ HỘI CHỦ NGHĨA VIỆT NAM</w:t>
            </w:r>
            <w:r w:rsidRPr="0048486F">
              <w:rPr>
                <w:b/>
                <w:sz w:val="26"/>
                <w:szCs w:val="26"/>
              </w:rPr>
              <w:br/>
              <w:t>Độc lập - Tự do - Hạnh phúc</w:t>
            </w:r>
          </w:p>
        </w:tc>
      </w:tr>
    </w:tbl>
    <w:p w14:paraId="575BA45F" w14:textId="77777777" w:rsidR="000A601C" w:rsidRDefault="000A601C" w:rsidP="000A601C">
      <w:pPr>
        <w:tabs>
          <w:tab w:val="center" w:leader="dot" w:pos="8789"/>
        </w:tabs>
        <w:spacing w:after="0" w:line="312" w:lineRule="auto"/>
        <w:ind w:right="113"/>
        <w:jc w:val="both"/>
        <w:rPr>
          <w:rFonts w:cs="Times New Roman"/>
          <w:i/>
          <w:iCs/>
          <w:szCs w:val="28"/>
        </w:rPr>
      </w:pPr>
      <w:r w:rsidRPr="00B1001D">
        <w:rPr>
          <w:rFonts w:cs="Times New Roman"/>
          <w:sz w:val="26"/>
          <w:szCs w:val="26"/>
        </w:rPr>
        <w:t xml:space="preserve">        SỐ:         /TB-CĐNGT</w:t>
      </w:r>
      <w:r>
        <w:rPr>
          <w:rFonts w:cs="Times New Roman"/>
          <w:szCs w:val="28"/>
        </w:rPr>
        <w:t xml:space="preserve">                    </w:t>
      </w:r>
      <w:r w:rsidRPr="00B1001D">
        <w:rPr>
          <w:rFonts w:cs="Times New Roman"/>
          <w:i/>
          <w:iCs/>
          <w:sz w:val="26"/>
          <w:szCs w:val="26"/>
        </w:rPr>
        <w:t>Bắc Giang, ngày      tháng     năm</w:t>
      </w:r>
      <w:r>
        <w:rPr>
          <w:rFonts w:cs="Times New Roman"/>
          <w:i/>
          <w:iCs/>
          <w:szCs w:val="28"/>
        </w:rPr>
        <w:t xml:space="preserve">    </w:t>
      </w:r>
    </w:p>
    <w:p w14:paraId="71BDAF5F" w14:textId="77777777" w:rsidR="000A601C" w:rsidRDefault="000A601C" w:rsidP="000A601C">
      <w:pPr>
        <w:tabs>
          <w:tab w:val="center" w:leader="dot" w:pos="8789"/>
        </w:tabs>
        <w:spacing w:after="0" w:line="312" w:lineRule="auto"/>
        <w:ind w:right="113"/>
        <w:jc w:val="center"/>
        <w:rPr>
          <w:rFonts w:cs="Times New Roman"/>
          <w:szCs w:val="28"/>
        </w:rPr>
      </w:pPr>
    </w:p>
    <w:p w14:paraId="5524EA1B" w14:textId="77777777" w:rsidR="00DF010F" w:rsidRDefault="000A601C" w:rsidP="00DF010F">
      <w:pPr>
        <w:tabs>
          <w:tab w:val="center" w:leader="dot" w:pos="8789"/>
        </w:tabs>
        <w:spacing w:after="0" w:line="312" w:lineRule="auto"/>
        <w:ind w:right="113"/>
        <w:jc w:val="center"/>
        <w:rPr>
          <w:rFonts w:cs="Times New Roman"/>
          <w:b/>
          <w:bCs/>
          <w:szCs w:val="28"/>
        </w:rPr>
      </w:pPr>
      <w:r w:rsidRPr="00DF010F">
        <w:rPr>
          <w:rFonts w:cs="Times New Roman"/>
          <w:b/>
          <w:bCs/>
          <w:szCs w:val="28"/>
        </w:rPr>
        <w:t xml:space="preserve">THÔNG BÁO </w:t>
      </w:r>
    </w:p>
    <w:p w14:paraId="25EA3B9D" w14:textId="69E3039A" w:rsidR="00DF010F" w:rsidRDefault="00DF010F" w:rsidP="00DF010F">
      <w:pPr>
        <w:tabs>
          <w:tab w:val="center" w:leader="dot" w:pos="8789"/>
        </w:tabs>
        <w:spacing w:after="0" w:line="312" w:lineRule="auto"/>
        <w:ind w:right="113"/>
        <w:jc w:val="center"/>
        <w:rPr>
          <w:rFonts w:cs="Times New Roman"/>
          <w:b/>
          <w:bCs/>
          <w:szCs w:val="28"/>
        </w:rPr>
      </w:pPr>
      <w:r>
        <w:rPr>
          <w:rFonts w:cs="Times New Roman"/>
          <w:b/>
          <w:bCs/>
          <w:szCs w:val="28"/>
        </w:rPr>
        <w:t>Kết luận cuộc họp</w:t>
      </w:r>
    </w:p>
    <w:p w14:paraId="46CEB9B3" w14:textId="498B9298" w:rsidR="00DF010F" w:rsidRDefault="00DF010F" w:rsidP="00DF010F">
      <w:pPr>
        <w:tabs>
          <w:tab w:val="center" w:leader="dot" w:pos="8789"/>
        </w:tabs>
        <w:spacing w:after="0" w:line="312" w:lineRule="auto"/>
        <w:ind w:right="113" w:firstLine="709"/>
        <w:jc w:val="both"/>
        <w:rPr>
          <w:rFonts w:cs="Times New Roman"/>
          <w:szCs w:val="28"/>
        </w:rPr>
      </w:pPr>
      <w:r>
        <w:rPr>
          <w:rFonts w:cs="Times New Roman"/>
          <w:szCs w:val="28"/>
        </w:rPr>
        <w:t>Ngày …. tháng …. năm …., tại ……………………………………….,</w:t>
      </w:r>
    </w:p>
    <w:p w14:paraId="791806AD" w14:textId="7637E8C7" w:rsidR="00DF010F" w:rsidRDefault="00DF010F" w:rsidP="00DF010F">
      <w:pPr>
        <w:tabs>
          <w:tab w:val="center" w:leader="dot" w:pos="8789"/>
        </w:tabs>
        <w:spacing w:after="0" w:line="312" w:lineRule="auto"/>
        <w:ind w:right="113" w:firstLine="709"/>
        <w:jc w:val="both"/>
        <w:rPr>
          <w:rFonts w:cs="Times New Roman"/>
          <w:szCs w:val="28"/>
        </w:rPr>
      </w:pPr>
      <w:r>
        <w:rPr>
          <w:rFonts w:cs="Times New Roman"/>
          <w:szCs w:val="28"/>
        </w:rPr>
        <w:t>Trường Cao đẳng Ngô Gia Tự Bắc Giang đã tổ chức cuộc họp:</w:t>
      </w:r>
    </w:p>
    <w:p w14:paraId="0107F9ED" w14:textId="2A0BBC63" w:rsidR="00DF010F" w:rsidRPr="00DF010F" w:rsidRDefault="00DF010F" w:rsidP="00DF010F">
      <w:pPr>
        <w:tabs>
          <w:tab w:val="center" w:leader="dot" w:pos="8789"/>
        </w:tabs>
        <w:spacing w:after="0" w:line="312" w:lineRule="auto"/>
        <w:ind w:right="113" w:firstLine="709"/>
        <w:jc w:val="both"/>
        <w:rPr>
          <w:rFonts w:cs="Times New Roman"/>
          <w:szCs w:val="28"/>
        </w:rPr>
      </w:pPr>
      <w:r>
        <w:rPr>
          <w:rFonts w:cs="Times New Roman"/>
          <w:szCs w:val="28"/>
        </w:rPr>
        <w:tab/>
      </w:r>
    </w:p>
    <w:p w14:paraId="778FD960" w14:textId="6FE1A8AA" w:rsidR="000A601C" w:rsidRDefault="00DF010F" w:rsidP="000A601C">
      <w:pPr>
        <w:tabs>
          <w:tab w:val="center" w:leader="dot" w:pos="8789"/>
        </w:tabs>
        <w:spacing w:after="0" w:line="312" w:lineRule="auto"/>
        <w:ind w:left="709" w:right="113"/>
        <w:jc w:val="both"/>
        <w:rPr>
          <w:rFonts w:cs="Times New Roman"/>
          <w:sz w:val="26"/>
          <w:szCs w:val="26"/>
        </w:rPr>
      </w:pPr>
      <w:r>
        <w:rPr>
          <w:rFonts w:cs="Times New Roman"/>
          <w:sz w:val="26"/>
          <w:szCs w:val="26"/>
        </w:rPr>
        <w:t>Sau khi nghe các ý kiến trao đổi, thảo luận, chủ trì cuộc họp kết luận như sau:</w:t>
      </w:r>
    </w:p>
    <w:p w14:paraId="7365996E" w14:textId="6C0ABE44" w:rsidR="00DF010F" w:rsidRPr="00DF010F" w:rsidRDefault="00DF010F" w:rsidP="00DF010F">
      <w:pPr>
        <w:pStyle w:val="ListParagraph"/>
        <w:numPr>
          <w:ilvl w:val="0"/>
          <w:numId w:val="14"/>
        </w:numPr>
        <w:tabs>
          <w:tab w:val="center" w:leader="dot" w:pos="8789"/>
        </w:tabs>
        <w:spacing w:after="0" w:line="312" w:lineRule="auto"/>
        <w:ind w:right="113"/>
        <w:jc w:val="both"/>
        <w:rPr>
          <w:rFonts w:cs="Times New Roman"/>
          <w:b/>
          <w:bCs/>
          <w:sz w:val="26"/>
          <w:szCs w:val="26"/>
        </w:rPr>
      </w:pPr>
      <w:r>
        <w:rPr>
          <w:rFonts w:cs="Times New Roman"/>
          <w:b/>
          <w:bCs/>
          <w:sz w:val="26"/>
          <w:szCs w:val="26"/>
        </w:rPr>
        <w:t>Nội dung kết luận</w:t>
      </w:r>
    </w:p>
    <w:p w14:paraId="7BDE8B69" w14:textId="77777777" w:rsidR="000A601C" w:rsidRPr="00B1001D" w:rsidRDefault="000A601C" w:rsidP="000A601C">
      <w:pPr>
        <w:tabs>
          <w:tab w:val="center" w:leader="dot" w:pos="8789"/>
        </w:tabs>
        <w:spacing w:after="0" w:line="312" w:lineRule="auto"/>
        <w:ind w:left="709" w:right="113"/>
        <w:jc w:val="both"/>
        <w:rPr>
          <w:rFonts w:cs="Times New Roman"/>
          <w:sz w:val="26"/>
          <w:szCs w:val="26"/>
        </w:rPr>
      </w:pPr>
      <w:r w:rsidRPr="00B1001D">
        <w:rPr>
          <w:rFonts w:cs="Times New Roman"/>
          <w:sz w:val="26"/>
          <w:szCs w:val="26"/>
        </w:rPr>
        <w:tab/>
      </w:r>
    </w:p>
    <w:p w14:paraId="23973189" w14:textId="77777777" w:rsidR="000A601C" w:rsidRPr="00B1001D" w:rsidRDefault="000A601C" w:rsidP="000A601C">
      <w:pPr>
        <w:tabs>
          <w:tab w:val="center" w:leader="dot" w:pos="8789"/>
        </w:tabs>
        <w:spacing w:after="0" w:line="312" w:lineRule="auto"/>
        <w:ind w:left="709" w:right="113"/>
        <w:jc w:val="both"/>
        <w:rPr>
          <w:rFonts w:cs="Times New Roman"/>
          <w:sz w:val="26"/>
          <w:szCs w:val="26"/>
        </w:rPr>
      </w:pPr>
      <w:r w:rsidRPr="00B1001D">
        <w:rPr>
          <w:rFonts w:cs="Times New Roman"/>
          <w:sz w:val="26"/>
          <w:szCs w:val="26"/>
        </w:rPr>
        <w:tab/>
      </w:r>
    </w:p>
    <w:p w14:paraId="7A5407F1" w14:textId="77777777" w:rsidR="000A601C" w:rsidRPr="00B1001D" w:rsidRDefault="000A601C" w:rsidP="000A601C">
      <w:pPr>
        <w:tabs>
          <w:tab w:val="center" w:leader="dot" w:pos="8789"/>
        </w:tabs>
        <w:spacing w:after="0" w:line="312" w:lineRule="auto"/>
        <w:ind w:left="709" w:right="113"/>
        <w:jc w:val="both"/>
        <w:rPr>
          <w:rFonts w:cs="Times New Roman"/>
          <w:sz w:val="26"/>
          <w:szCs w:val="26"/>
        </w:rPr>
      </w:pPr>
      <w:r w:rsidRPr="00B1001D">
        <w:rPr>
          <w:rFonts w:cs="Times New Roman"/>
          <w:sz w:val="26"/>
          <w:szCs w:val="26"/>
        </w:rPr>
        <w:tab/>
      </w:r>
    </w:p>
    <w:p w14:paraId="13041BC4" w14:textId="633AF030" w:rsidR="000A601C" w:rsidRDefault="000A601C" w:rsidP="00DF010F">
      <w:pPr>
        <w:tabs>
          <w:tab w:val="center" w:leader="dot" w:pos="8789"/>
        </w:tabs>
        <w:spacing w:after="0" w:line="312" w:lineRule="auto"/>
        <w:ind w:left="709" w:right="113"/>
        <w:jc w:val="both"/>
        <w:rPr>
          <w:rFonts w:cs="Times New Roman"/>
          <w:sz w:val="26"/>
          <w:szCs w:val="26"/>
        </w:rPr>
      </w:pPr>
      <w:r w:rsidRPr="00B1001D">
        <w:rPr>
          <w:rFonts w:cs="Times New Roman"/>
          <w:sz w:val="26"/>
          <w:szCs w:val="26"/>
        </w:rPr>
        <w:tab/>
      </w:r>
    </w:p>
    <w:p w14:paraId="679A62E9" w14:textId="2E7CC19E" w:rsidR="00DF010F" w:rsidRDefault="00DF010F" w:rsidP="00DF010F">
      <w:pPr>
        <w:pStyle w:val="ListParagraph"/>
        <w:numPr>
          <w:ilvl w:val="0"/>
          <w:numId w:val="14"/>
        </w:numPr>
        <w:tabs>
          <w:tab w:val="center" w:leader="dot" w:pos="8789"/>
        </w:tabs>
        <w:spacing w:after="0" w:line="312" w:lineRule="auto"/>
        <w:ind w:right="113"/>
        <w:jc w:val="both"/>
        <w:rPr>
          <w:rFonts w:cs="Times New Roman"/>
          <w:b/>
          <w:bCs/>
          <w:sz w:val="26"/>
          <w:szCs w:val="26"/>
        </w:rPr>
      </w:pPr>
      <w:r>
        <w:rPr>
          <w:rFonts w:cs="Times New Roman"/>
          <w:b/>
          <w:bCs/>
          <w:sz w:val="26"/>
          <w:szCs w:val="26"/>
        </w:rPr>
        <w:t>Tổ chức thực hiện</w:t>
      </w:r>
    </w:p>
    <w:p w14:paraId="7BDE54F3" w14:textId="0F6EB459" w:rsidR="00DF010F" w:rsidRPr="00DF010F" w:rsidRDefault="00DF010F" w:rsidP="00DF010F">
      <w:pPr>
        <w:pStyle w:val="ListParagraph"/>
        <w:numPr>
          <w:ilvl w:val="0"/>
          <w:numId w:val="9"/>
        </w:numPr>
        <w:tabs>
          <w:tab w:val="center" w:leader="dot" w:pos="8789"/>
        </w:tabs>
        <w:spacing w:after="0" w:line="312" w:lineRule="auto"/>
        <w:ind w:right="113"/>
        <w:jc w:val="both"/>
        <w:rPr>
          <w:rFonts w:cs="Times New Roman"/>
          <w:b/>
          <w:bCs/>
          <w:sz w:val="26"/>
          <w:szCs w:val="26"/>
        </w:rPr>
      </w:pPr>
      <w:r>
        <w:rPr>
          <w:rFonts w:cs="Times New Roman"/>
          <w:sz w:val="26"/>
          <w:szCs w:val="26"/>
        </w:rPr>
        <w:t>Đơn vị/cá nhân thực hiện:</w:t>
      </w:r>
    </w:p>
    <w:p w14:paraId="791389D9" w14:textId="2BA2CBC5" w:rsidR="00DF010F" w:rsidRDefault="00DF010F" w:rsidP="00DF010F">
      <w:pPr>
        <w:tabs>
          <w:tab w:val="center" w:leader="dot" w:pos="8789"/>
        </w:tabs>
        <w:spacing w:after="0" w:line="312" w:lineRule="auto"/>
        <w:ind w:left="680" w:right="113"/>
        <w:jc w:val="both"/>
        <w:rPr>
          <w:rFonts w:cs="Times New Roman"/>
          <w:sz w:val="26"/>
          <w:szCs w:val="26"/>
        </w:rPr>
      </w:pPr>
      <w:r>
        <w:rPr>
          <w:rFonts w:cs="Times New Roman"/>
          <w:sz w:val="26"/>
          <w:szCs w:val="26"/>
        </w:rPr>
        <w:tab/>
      </w:r>
    </w:p>
    <w:p w14:paraId="0B2E2614" w14:textId="6D096DCD" w:rsidR="00DF010F" w:rsidRDefault="00DF010F" w:rsidP="00DF010F">
      <w:pPr>
        <w:pStyle w:val="ListParagraph"/>
        <w:numPr>
          <w:ilvl w:val="0"/>
          <w:numId w:val="9"/>
        </w:numPr>
        <w:tabs>
          <w:tab w:val="center" w:leader="dot" w:pos="8789"/>
        </w:tabs>
        <w:spacing w:after="0" w:line="312" w:lineRule="auto"/>
        <w:ind w:right="113"/>
        <w:jc w:val="both"/>
        <w:rPr>
          <w:rFonts w:cs="Times New Roman"/>
          <w:sz w:val="26"/>
          <w:szCs w:val="26"/>
        </w:rPr>
      </w:pPr>
      <w:r>
        <w:rPr>
          <w:rFonts w:cs="Times New Roman"/>
          <w:sz w:val="26"/>
          <w:szCs w:val="26"/>
        </w:rPr>
        <w:t>Thời gian thực hiện:</w:t>
      </w:r>
    </w:p>
    <w:p w14:paraId="59892A6D" w14:textId="791DEFA2" w:rsidR="00DF010F" w:rsidRDefault="00DF010F" w:rsidP="00DF010F">
      <w:pPr>
        <w:tabs>
          <w:tab w:val="center" w:leader="dot" w:pos="8789"/>
        </w:tabs>
        <w:spacing w:after="0" w:line="312" w:lineRule="auto"/>
        <w:ind w:right="113" w:firstLine="709"/>
        <w:jc w:val="both"/>
        <w:rPr>
          <w:rFonts w:cs="Times New Roman"/>
          <w:sz w:val="26"/>
          <w:szCs w:val="26"/>
        </w:rPr>
      </w:pPr>
      <w:r>
        <w:rPr>
          <w:rFonts w:cs="Times New Roman"/>
          <w:sz w:val="26"/>
          <w:szCs w:val="26"/>
        </w:rPr>
        <w:tab/>
      </w:r>
    </w:p>
    <w:p w14:paraId="04A9CABB" w14:textId="2D4A8BED" w:rsidR="00DF010F" w:rsidRPr="00DF010F" w:rsidRDefault="00DF010F" w:rsidP="00DF010F">
      <w:pPr>
        <w:tabs>
          <w:tab w:val="center" w:leader="dot" w:pos="8789"/>
        </w:tabs>
        <w:spacing w:after="0" w:line="312" w:lineRule="auto"/>
        <w:ind w:right="113" w:firstLine="709"/>
        <w:jc w:val="both"/>
        <w:rPr>
          <w:rFonts w:cs="Times New Roman"/>
          <w:sz w:val="26"/>
          <w:szCs w:val="26"/>
        </w:rPr>
      </w:pPr>
      <w:r>
        <w:rPr>
          <w:rFonts w:cs="Times New Roman"/>
          <w:sz w:val="26"/>
          <w:szCs w:val="26"/>
        </w:rPr>
        <w:t>Đề nghị các đơn vị, cá nhân liên quan nghiêm túc triển khai thực hiện.</w:t>
      </w:r>
    </w:p>
    <w:p w14:paraId="1FA9D970" w14:textId="77777777" w:rsidR="000A601C" w:rsidRDefault="000A601C" w:rsidP="000A601C">
      <w:pPr>
        <w:tabs>
          <w:tab w:val="center" w:leader="dot" w:pos="8789"/>
        </w:tabs>
        <w:spacing w:after="0" w:line="312" w:lineRule="auto"/>
        <w:ind w:left="709" w:right="113"/>
        <w:jc w:val="both"/>
        <w:rPr>
          <w:rFonts w:cs="Times New Roman"/>
          <w:szCs w:val="28"/>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9"/>
        <w:gridCol w:w="4060"/>
      </w:tblGrid>
      <w:tr w:rsidR="00DF010F" w14:paraId="718E82AB" w14:textId="77777777" w:rsidTr="00B81556">
        <w:tc>
          <w:tcPr>
            <w:tcW w:w="4389" w:type="dxa"/>
          </w:tcPr>
          <w:p w14:paraId="78EE2EDD" w14:textId="3A86C093" w:rsidR="00DF010F" w:rsidRPr="00B81556" w:rsidRDefault="00DF010F" w:rsidP="00B81556">
            <w:pPr>
              <w:tabs>
                <w:tab w:val="center" w:leader="dot" w:pos="8789"/>
              </w:tabs>
              <w:spacing w:line="280" w:lineRule="exact"/>
              <w:ind w:right="113"/>
              <w:rPr>
                <w:rFonts w:cs="Times New Roman"/>
                <w:b/>
                <w:bCs/>
                <w:i/>
                <w:iCs/>
                <w:sz w:val="24"/>
                <w:szCs w:val="24"/>
              </w:rPr>
            </w:pPr>
            <w:r w:rsidRPr="00B81556">
              <w:rPr>
                <w:rFonts w:cs="Times New Roman"/>
                <w:b/>
                <w:bCs/>
                <w:i/>
                <w:iCs/>
                <w:sz w:val="24"/>
                <w:szCs w:val="24"/>
              </w:rPr>
              <w:t>Nơi nhận:</w:t>
            </w:r>
          </w:p>
        </w:tc>
        <w:tc>
          <w:tcPr>
            <w:tcW w:w="4389" w:type="dxa"/>
          </w:tcPr>
          <w:p w14:paraId="06869959" w14:textId="77777777" w:rsidR="00DF010F" w:rsidRDefault="00DF010F" w:rsidP="00B81556">
            <w:pPr>
              <w:tabs>
                <w:tab w:val="center" w:leader="dot" w:pos="8789"/>
              </w:tabs>
              <w:spacing w:line="280" w:lineRule="exact"/>
              <w:ind w:right="113"/>
              <w:jc w:val="center"/>
              <w:rPr>
                <w:rFonts w:cs="Times New Roman"/>
                <w:b/>
                <w:bCs/>
                <w:szCs w:val="28"/>
              </w:rPr>
            </w:pPr>
            <w:r>
              <w:rPr>
                <w:rFonts w:cs="Times New Roman"/>
                <w:b/>
                <w:bCs/>
                <w:szCs w:val="28"/>
              </w:rPr>
              <w:t>HIỆU TRƯỞNG</w:t>
            </w:r>
          </w:p>
          <w:p w14:paraId="6488DCE1" w14:textId="7E806A9A" w:rsidR="00DF010F" w:rsidRPr="00DF010F" w:rsidRDefault="00DF010F" w:rsidP="00B81556">
            <w:pPr>
              <w:tabs>
                <w:tab w:val="center" w:leader="dot" w:pos="8789"/>
              </w:tabs>
              <w:spacing w:line="280" w:lineRule="exact"/>
              <w:ind w:right="113"/>
              <w:jc w:val="center"/>
              <w:rPr>
                <w:rFonts w:cs="Times New Roman"/>
                <w:i/>
                <w:iCs/>
                <w:sz w:val="26"/>
                <w:szCs w:val="26"/>
              </w:rPr>
            </w:pPr>
            <w:r w:rsidRPr="00DF010F">
              <w:rPr>
                <w:rFonts w:cs="Times New Roman"/>
                <w:i/>
                <w:iCs/>
                <w:sz w:val="26"/>
                <w:szCs w:val="26"/>
              </w:rPr>
              <w:t>(Ký, ghi họ tên)</w:t>
            </w:r>
          </w:p>
        </w:tc>
      </w:tr>
      <w:tr w:rsidR="00DF010F" w14:paraId="31585D06" w14:textId="77777777" w:rsidTr="00B81556">
        <w:tc>
          <w:tcPr>
            <w:tcW w:w="4389" w:type="dxa"/>
          </w:tcPr>
          <w:p w14:paraId="0337DFA6" w14:textId="63BC4D4C" w:rsidR="00DF010F" w:rsidRPr="00B81556" w:rsidRDefault="00B81556" w:rsidP="00B81556">
            <w:pPr>
              <w:tabs>
                <w:tab w:val="center" w:leader="dot" w:pos="8789"/>
              </w:tabs>
              <w:spacing w:line="280" w:lineRule="exact"/>
              <w:ind w:right="113"/>
              <w:rPr>
                <w:rFonts w:cs="Times New Roman"/>
                <w:sz w:val="22"/>
              </w:rPr>
            </w:pPr>
            <w:r>
              <w:rPr>
                <w:rFonts w:cs="Times New Roman"/>
                <w:b/>
                <w:bCs/>
                <w:sz w:val="22"/>
              </w:rPr>
              <w:t>-</w:t>
            </w:r>
            <w:r>
              <w:rPr>
                <w:rFonts w:cs="Times New Roman"/>
                <w:sz w:val="22"/>
              </w:rPr>
              <w:t>………..;</w:t>
            </w:r>
          </w:p>
        </w:tc>
        <w:tc>
          <w:tcPr>
            <w:tcW w:w="4389" w:type="dxa"/>
          </w:tcPr>
          <w:p w14:paraId="118B8ACC" w14:textId="77777777" w:rsidR="00DF010F" w:rsidRDefault="00DF010F" w:rsidP="00B81556">
            <w:pPr>
              <w:tabs>
                <w:tab w:val="center" w:leader="dot" w:pos="8789"/>
              </w:tabs>
              <w:spacing w:line="280" w:lineRule="exact"/>
              <w:ind w:right="113"/>
              <w:jc w:val="center"/>
              <w:rPr>
                <w:rFonts w:cs="Times New Roman"/>
                <w:b/>
                <w:bCs/>
                <w:szCs w:val="28"/>
              </w:rPr>
            </w:pPr>
          </w:p>
        </w:tc>
      </w:tr>
      <w:tr w:rsidR="00DF010F" w14:paraId="33DF4160" w14:textId="77777777" w:rsidTr="00B81556">
        <w:tc>
          <w:tcPr>
            <w:tcW w:w="4389" w:type="dxa"/>
          </w:tcPr>
          <w:p w14:paraId="25F58067" w14:textId="79F8205D" w:rsidR="00DF010F" w:rsidRPr="00B81556" w:rsidRDefault="00B81556" w:rsidP="00B81556">
            <w:pPr>
              <w:tabs>
                <w:tab w:val="center" w:leader="dot" w:pos="8789"/>
              </w:tabs>
              <w:spacing w:line="280" w:lineRule="exact"/>
              <w:ind w:right="113"/>
              <w:rPr>
                <w:rFonts w:cs="Times New Roman"/>
                <w:sz w:val="22"/>
              </w:rPr>
            </w:pPr>
            <w:r>
              <w:rPr>
                <w:rFonts w:cs="Times New Roman"/>
                <w:sz w:val="22"/>
              </w:rPr>
              <w:t>-Lưu: VT</w:t>
            </w:r>
          </w:p>
        </w:tc>
        <w:tc>
          <w:tcPr>
            <w:tcW w:w="4389" w:type="dxa"/>
          </w:tcPr>
          <w:p w14:paraId="564BC55C" w14:textId="77777777" w:rsidR="00DF010F" w:rsidRDefault="00DF010F" w:rsidP="00B81556">
            <w:pPr>
              <w:tabs>
                <w:tab w:val="center" w:leader="dot" w:pos="8789"/>
              </w:tabs>
              <w:spacing w:line="280" w:lineRule="exact"/>
              <w:ind w:right="113"/>
              <w:jc w:val="center"/>
              <w:rPr>
                <w:rFonts w:cs="Times New Roman"/>
                <w:b/>
                <w:bCs/>
                <w:szCs w:val="28"/>
              </w:rPr>
            </w:pPr>
          </w:p>
        </w:tc>
      </w:tr>
    </w:tbl>
    <w:p w14:paraId="6BD29CCA" w14:textId="77777777" w:rsidR="002F6154" w:rsidRDefault="002F6154" w:rsidP="000A601C">
      <w:pPr>
        <w:tabs>
          <w:tab w:val="center" w:leader="dot" w:pos="8789"/>
        </w:tabs>
        <w:spacing w:after="0" w:line="312" w:lineRule="auto"/>
        <w:ind w:left="709" w:right="113"/>
        <w:jc w:val="center"/>
        <w:rPr>
          <w:rFonts w:cs="Times New Roman"/>
          <w:b/>
          <w:bCs/>
          <w:szCs w:val="28"/>
        </w:rPr>
      </w:pPr>
    </w:p>
    <w:p w14:paraId="312F4A95" w14:textId="77777777" w:rsidR="00B81556" w:rsidRDefault="00B81556" w:rsidP="000A601C">
      <w:pPr>
        <w:tabs>
          <w:tab w:val="center" w:leader="dot" w:pos="8789"/>
        </w:tabs>
        <w:spacing w:after="0" w:line="312" w:lineRule="auto"/>
        <w:ind w:left="709" w:right="113"/>
        <w:jc w:val="center"/>
        <w:rPr>
          <w:rFonts w:cs="Times New Roman"/>
          <w:b/>
          <w:bCs/>
          <w:szCs w:val="28"/>
        </w:rPr>
      </w:pPr>
    </w:p>
    <w:p w14:paraId="6DD7A9D9" w14:textId="77777777" w:rsidR="00B81556" w:rsidRDefault="00B81556" w:rsidP="000A601C">
      <w:pPr>
        <w:tabs>
          <w:tab w:val="center" w:leader="dot" w:pos="8789"/>
        </w:tabs>
        <w:spacing w:after="0" w:line="312" w:lineRule="auto"/>
        <w:ind w:left="709" w:right="113"/>
        <w:jc w:val="center"/>
        <w:rPr>
          <w:rFonts w:cs="Times New Roman"/>
          <w:b/>
          <w:bCs/>
          <w:szCs w:val="28"/>
        </w:rPr>
      </w:pPr>
    </w:p>
    <w:p w14:paraId="48E43339" w14:textId="758DF80E" w:rsidR="00B81556" w:rsidRDefault="00B81556">
      <w:pPr>
        <w:rPr>
          <w:rFonts w:cs="Times New Roman"/>
          <w:b/>
          <w:bCs/>
          <w:szCs w:val="28"/>
        </w:rPr>
      </w:pPr>
      <w:r>
        <w:rPr>
          <w:rFonts w:cs="Times New Roman"/>
          <w:b/>
          <w:bCs/>
          <w:szCs w:val="28"/>
        </w:rPr>
        <w:br w:type="page"/>
      </w:r>
    </w:p>
    <w:p w14:paraId="627235EF" w14:textId="081E9676" w:rsidR="00B81556" w:rsidRDefault="00B81556" w:rsidP="00B81556">
      <w:pPr>
        <w:tabs>
          <w:tab w:val="center" w:leader="dot" w:pos="8789"/>
        </w:tabs>
        <w:spacing w:after="0" w:line="312" w:lineRule="auto"/>
        <w:ind w:right="113"/>
        <w:jc w:val="both"/>
        <w:rPr>
          <w:rFonts w:cs="Times New Roman"/>
          <w:szCs w:val="28"/>
        </w:rPr>
      </w:pPr>
      <w:r>
        <w:rPr>
          <w:rFonts w:cs="Times New Roman"/>
          <w:szCs w:val="28"/>
        </w:rPr>
        <w:lastRenderedPageBreak/>
        <w:t>MẪU 06: MẪU PHIẾU THEO DÕI THỰC HIỆN KẾT LUẬN CUỘC HỌP</w:t>
      </w:r>
    </w:p>
    <w:p w14:paraId="52E7B701" w14:textId="77777777" w:rsidR="00B81556" w:rsidRDefault="00B81556" w:rsidP="00B81556">
      <w:pPr>
        <w:tabs>
          <w:tab w:val="center" w:leader="dot" w:pos="8789"/>
        </w:tabs>
        <w:spacing w:after="0" w:line="312" w:lineRule="auto"/>
        <w:ind w:right="113"/>
        <w:jc w:val="center"/>
        <w:rPr>
          <w:rFonts w:cs="Times New Roman"/>
          <w:szCs w:val="28"/>
        </w:rPr>
      </w:pPr>
    </w:p>
    <w:p w14:paraId="11445B24" w14:textId="561DD727" w:rsidR="00B81556" w:rsidRDefault="00B81556" w:rsidP="00B81556">
      <w:pPr>
        <w:tabs>
          <w:tab w:val="center" w:leader="dot" w:pos="8789"/>
        </w:tabs>
        <w:spacing w:after="0" w:line="312" w:lineRule="auto"/>
        <w:ind w:right="113"/>
        <w:jc w:val="center"/>
        <w:rPr>
          <w:rFonts w:cs="Times New Roman"/>
          <w:b/>
          <w:bCs/>
          <w:szCs w:val="28"/>
        </w:rPr>
      </w:pPr>
      <w:r>
        <w:rPr>
          <w:rFonts w:cs="Times New Roman"/>
          <w:b/>
          <w:bCs/>
          <w:szCs w:val="28"/>
        </w:rPr>
        <w:t>TRƯỜNG CAO ĐẲNG NGÔ GIA TỰ BẮC GIANG</w:t>
      </w:r>
    </w:p>
    <w:p w14:paraId="3F5BAC0D" w14:textId="77777777" w:rsidR="00B81556" w:rsidRDefault="00B81556" w:rsidP="00B81556">
      <w:pPr>
        <w:tabs>
          <w:tab w:val="center" w:leader="dot" w:pos="8789"/>
        </w:tabs>
        <w:spacing w:after="0" w:line="312" w:lineRule="auto"/>
        <w:ind w:right="113"/>
        <w:rPr>
          <w:rFonts w:cs="Times New Roman"/>
          <w:b/>
          <w:bCs/>
          <w:szCs w:val="28"/>
        </w:rPr>
      </w:pPr>
    </w:p>
    <w:p w14:paraId="44F6BCB3" w14:textId="0472B7B1" w:rsidR="00B81556" w:rsidRDefault="00B81556" w:rsidP="00B81556">
      <w:pPr>
        <w:tabs>
          <w:tab w:val="center" w:leader="dot" w:pos="8789"/>
        </w:tabs>
        <w:spacing w:after="0" w:line="312" w:lineRule="auto"/>
        <w:ind w:right="113"/>
        <w:jc w:val="center"/>
        <w:rPr>
          <w:rFonts w:cs="Times New Roman"/>
          <w:b/>
          <w:bCs/>
          <w:szCs w:val="28"/>
        </w:rPr>
      </w:pPr>
      <w:r>
        <w:rPr>
          <w:rFonts w:cs="Times New Roman"/>
          <w:b/>
          <w:bCs/>
          <w:szCs w:val="28"/>
        </w:rPr>
        <w:t>PHIẾU THEO DÕI THỰC HIỆN KẾT LUẬN CUỘC HỌP</w:t>
      </w:r>
    </w:p>
    <w:p w14:paraId="04FE5198" w14:textId="77777777" w:rsidR="00B81556" w:rsidRDefault="00B81556" w:rsidP="00B81556">
      <w:pPr>
        <w:tabs>
          <w:tab w:val="center" w:leader="dot" w:pos="8789"/>
        </w:tabs>
        <w:spacing w:after="0" w:line="312" w:lineRule="auto"/>
        <w:ind w:right="113"/>
        <w:jc w:val="center"/>
        <w:rPr>
          <w:rFonts w:cs="Times New Roman"/>
          <w:b/>
          <w:bCs/>
          <w:szCs w:val="28"/>
        </w:rPr>
      </w:pPr>
    </w:p>
    <w:p w14:paraId="60A1466D" w14:textId="77777777" w:rsidR="00B81556" w:rsidRDefault="00B81556" w:rsidP="00B81556">
      <w:pPr>
        <w:tabs>
          <w:tab w:val="center" w:leader="dot" w:pos="8789"/>
        </w:tabs>
        <w:spacing w:after="0" w:line="312" w:lineRule="auto"/>
        <w:ind w:right="113"/>
        <w:jc w:val="center"/>
        <w:rPr>
          <w:rFonts w:cs="Times New Roman"/>
          <w:b/>
          <w:bCs/>
          <w:szCs w:val="28"/>
        </w:rPr>
      </w:pPr>
    </w:p>
    <w:tbl>
      <w:tblPr>
        <w:tblStyle w:val="TableGrid"/>
        <w:tblW w:w="0" w:type="auto"/>
        <w:tblLook w:val="04A0" w:firstRow="1" w:lastRow="0" w:firstColumn="1" w:lastColumn="0" w:noHBand="0" w:noVBand="1"/>
      </w:tblPr>
      <w:tblGrid>
        <w:gridCol w:w="821"/>
        <w:gridCol w:w="1813"/>
        <w:gridCol w:w="1812"/>
        <w:gridCol w:w="1449"/>
        <w:gridCol w:w="1443"/>
        <w:gridCol w:w="1440"/>
      </w:tblGrid>
      <w:tr w:rsidR="00B81556" w:rsidRPr="00B81556" w14:paraId="15C70B4D" w14:textId="77777777" w:rsidTr="00B81556">
        <w:tc>
          <w:tcPr>
            <w:tcW w:w="704" w:type="dxa"/>
          </w:tcPr>
          <w:p w14:paraId="75C463D9" w14:textId="40C98FCB" w:rsidR="00B81556" w:rsidRPr="00B81556" w:rsidRDefault="00B81556" w:rsidP="00B81556">
            <w:pPr>
              <w:tabs>
                <w:tab w:val="center" w:leader="dot" w:pos="8789"/>
              </w:tabs>
              <w:spacing w:line="312" w:lineRule="auto"/>
              <w:ind w:right="113"/>
              <w:jc w:val="center"/>
              <w:rPr>
                <w:rFonts w:cs="Times New Roman"/>
                <w:b/>
                <w:bCs/>
                <w:sz w:val="26"/>
                <w:szCs w:val="26"/>
              </w:rPr>
            </w:pPr>
            <w:r>
              <w:rPr>
                <w:rFonts w:cs="Times New Roman"/>
                <w:b/>
                <w:bCs/>
                <w:sz w:val="26"/>
                <w:szCs w:val="26"/>
              </w:rPr>
              <w:t>STT</w:t>
            </w:r>
          </w:p>
        </w:tc>
        <w:tc>
          <w:tcPr>
            <w:tcW w:w="1843" w:type="dxa"/>
          </w:tcPr>
          <w:p w14:paraId="0A377D76" w14:textId="32603F51" w:rsidR="00B81556" w:rsidRPr="00B81556" w:rsidRDefault="00B81556" w:rsidP="00B81556">
            <w:pPr>
              <w:tabs>
                <w:tab w:val="center" w:leader="dot" w:pos="8789"/>
              </w:tabs>
              <w:spacing w:line="312" w:lineRule="auto"/>
              <w:ind w:right="113"/>
              <w:jc w:val="center"/>
              <w:rPr>
                <w:rFonts w:cs="Times New Roman"/>
                <w:b/>
                <w:bCs/>
                <w:szCs w:val="28"/>
              </w:rPr>
            </w:pPr>
            <w:r>
              <w:rPr>
                <w:rFonts w:cs="Times New Roman"/>
                <w:b/>
                <w:bCs/>
                <w:szCs w:val="28"/>
              </w:rPr>
              <w:t>Nội dung công việc</w:t>
            </w:r>
          </w:p>
        </w:tc>
        <w:tc>
          <w:tcPr>
            <w:tcW w:w="1842" w:type="dxa"/>
          </w:tcPr>
          <w:p w14:paraId="0DD4D4A3" w14:textId="7EA933C4" w:rsidR="00B81556" w:rsidRPr="00B81556" w:rsidRDefault="00B81556" w:rsidP="00B81556">
            <w:pPr>
              <w:tabs>
                <w:tab w:val="center" w:leader="dot" w:pos="8789"/>
              </w:tabs>
              <w:spacing w:line="312" w:lineRule="auto"/>
              <w:ind w:right="113"/>
              <w:jc w:val="center"/>
              <w:rPr>
                <w:rFonts w:cs="Times New Roman"/>
                <w:b/>
                <w:bCs/>
                <w:szCs w:val="28"/>
              </w:rPr>
            </w:pPr>
            <w:r>
              <w:rPr>
                <w:rFonts w:cs="Times New Roman"/>
                <w:b/>
                <w:bCs/>
                <w:szCs w:val="28"/>
              </w:rPr>
              <w:t>Đơn vị/cá nhân thực hiện</w:t>
            </w:r>
          </w:p>
        </w:tc>
        <w:tc>
          <w:tcPr>
            <w:tcW w:w="1463" w:type="dxa"/>
          </w:tcPr>
          <w:p w14:paraId="38EE309B" w14:textId="60D9B352" w:rsidR="00B81556" w:rsidRPr="00B81556" w:rsidRDefault="00B81556" w:rsidP="00B81556">
            <w:pPr>
              <w:tabs>
                <w:tab w:val="center" w:leader="dot" w:pos="8789"/>
              </w:tabs>
              <w:spacing w:line="312" w:lineRule="auto"/>
              <w:ind w:right="113"/>
              <w:jc w:val="center"/>
              <w:rPr>
                <w:rFonts w:cs="Times New Roman"/>
                <w:b/>
                <w:bCs/>
                <w:szCs w:val="28"/>
              </w:rPr>
            </w:pPr>
            <w:r>
              <w:rPr>
                <w:rFonts w:cs="Times New Roman"/>
                <w:b/>
                <w:bCs/>
                <w:szCs w:val="28"/>
              </w:rPr>
              <w:t>Thời hạn hoàn thành</w:t>
            </w:r>
          </w:p>
        </w:tc>
        <w:tc>
          <w:tcPr>
            <w:tcW w:w="1463" w:type="dxa"/>
          </w:tcPr>
          <w:p w14:paraId="24CB7769" w14:textId="69F91FA9" w:rsidR="00B81556" w:rsidRPr="00B81556" w:rsidRDefault="00B81556" w:rsidP="00B81556">
            <w:pPr>
              <w:tabs>
                <w:tab w:val="center" w:leader="dot" w:pos="8789"/>
              </w:tabs>
              <w:spacing w:line="312" w:lineRule="auto"/>
              <w:ind w:right="113"/>
              <w:jc w:val="center"/>
              <w:rPr>
                <w:rFonts w:cs="Times New Roman"/>
                <w:b/>
                <w:bCs/>
                <w:szCs w:val="28"/>
              </w:rPr>
            </w:pPr>
            <w:r>
              <w:rPr>
                <w:rFonts w:cs="Times New Roman"/>
                <w:b/>
                <w:bCs/>
                <w:szCs w:val="28"/>
              </w:rPr>
              <w:t>Kết quả thực hiện</w:t>
            </w:r>
          </w:p>
        </w:tc>
        <w:tc>
          <w:tcPr>
            <w:tcW w:w="1463" w:type="dxa"/>
          </w:tcPr>
          <w:p w14:paraId="2CB0CD77" w14:textId="14F2B2F8" w:rsidR="00B81556" w:rsidRPr="00B81556" w:rsidRDefault="00B81556" w:rsidP="00B81556">
            <w:pPr>
              <w:tabs>
                <w:tab w:val="center" w:leader="dot" w:pos="8789"/>
              </w:tabs>
              <w:spacing w:line="312" w:lineRule="auto"/>
              <w:ind w:right="113"/>
              <w:jc w:val="center"/>
              <w:rPr>
                <w:rFonts w:cs="Times New Roman"/>
                <w:b/>
                <w:bCs/>
                <w:szCs w:val="28"/>
              </w:rPr>
            </w:pPr>
            <w:r>
              <w:rPr>
                <w:rFonts w:cs="Times New Roman"/>
                <w:b/>
                <w:bCs/>
                <w:szCs w:val="28"/>
              </w:rPr>
              <w:t>Ghi chú</w:t>
            </w:r>
          </w:p>
        </w:tc>
      </w:tr>
      <w:tr w:rsidR="00B81556" w14:paraId="6C20A27C" w14:textId="77777777" w:rsidTr="00B81556">
        <w:tc>
          <w:tcPr>
            <w:tcW w:w="704" w:type="dxa"/>
          </w:tcPr>
          <w:p w14:paraId="10093DE0" w14:textId="3DC88CD1" w:rsidR="00B81556" w:rsidRDefault="00B81556" w:rsidP="00B81556">
            <w:pPr>
              <w:tabs>
                <w:tab w:val="center" w:leader="dot" w:pos="8789"/>
              </w:tabs>
              <w:spacing w:line="312" w:lineRule="auto"/>
              <w:ind w:right="113"/>
              <w:jc w:val="center"/>
              <w:rPr>
                <w:rFonts w:cs="Times New Roman"/>
                <w:szCs w:val="28"/>
              </w:rPr>
            </w:pPr>
            <w:r>
              <w:rPr>
                <w:rFonts w:cs="Times New Roman"/>
                <w:szCs w:val="28"/>
              </w:rPr>
              <w:t>1</w:t>
            </w:r>
          </w:p>
        </w:tc>
        <w:tc>
          <w:tcPr>
            <w:tcW w:w="1843" w:type="dxa"/>
          </w:tcPr>
          <w:p w14:paraId="4D9776FE" w14:textId="77777777" w:rsidR="00B81556" w:rsidRDefault="00B81556" w:rsidP="00B81556">
            <w:pPr>
              <w:tabs>
                <w:tab w:val="center" w:leader="dot" w:pos="8789"/>
              </w:tabs>
              <w:spacing w:line="312" w:lineRule="auto"/>
              <w:ind w:right="113"/>
              <w:jc w:val="both"/>
              <w:rPr>
                <w:rFonts w:cs="Times New Roman"/>
                <w:szCs w:val="28"/>
              </w:rPr>
            </w:pPr>
          </w:p>
        </w:tc>
        <w:tc>
          <w:tcPr>
            <w:tcW w:w="1842" w:type="dxa"/>
          </w:tcPr>
          <w:p w14:paraId="46BCC617"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530835B3"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7D00E998"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270E56B2" w14:textId="77777777" w:rsidR="00B81556" w:rsidRDefault="00B81556" w:rsidP="00B81556">
            <w:pPr>
              <w:tabs>
                <w:tab w:val="center" w:leader="dot" w:pos="8789"/>
              </w:tabs>
              <w:spacing w:line="312" w:lineRule="auto"/>
              <w:ind w:right="113"/>
              <w:jc w:val="both"/>
              <w:rPr>
                <w:rFonts w:cs="Times New Roman"/>
                <w:szCs w:val="28"/>
              </w:rPr>
            </w:pPr>
          </w:p>
        </w:tc>
      </w:tr>
      <w:tr w:rsidR="00B81556" w14:paraId="27901062" w14:textId="77777777" w:rsidTr="00B81556">
        <w:tc>
          <w:tcPr>
            <w:tcW w:w="704" w:type="dxa"/>
          </w:tcPr>
          <w:p w14:paraId="3B065540" w14:textId="51CEF4A8" w:rsidR="00B81556" w:rsidRDefault="00B81556" w:rsidP="00B81556">
            <w:pPr>
              <w:tabs>
                <w:tab w:val="center" w:leader="dot" w:pos="8789"/>
              </w:tabs>
              <w:spacing w:line="312" w:lineRule="auto"/>
              <w:ind w:right="113"/>
              <w:jc w:val="center"/>
              <w:rPr>
                <w:rFonts w:cs="Times New Roman"/>
                <w:szCs w:val="28"/>
              </w:rPr>
            </w:pPr>
            <w:r>
              <w:rPr>
                <w:rFonts w:cs="Times New Roman"/>
                <w:szCs w:val="28"/>
              </w:rPr>
              <w:t>2</w:t>
            </w:r>
          </w:p>
        </w:tc>
        <w:tc>
          <w:tcPr>
            <w:tcW w:w="1843" w:type="dxa"/>
          </w:tcPr>
          <w:p w14:paraId="7D0148CB" w14:textId="77777777" w:rsidR="00B81556" w:rsidRDefault="00B81556" w:rsidP="00B81556">
            <w:pPr>
              <w:tabs>
                <w:tab w:val="center" w:leader="dot" w:pos="8789"/>
              </w:tabs>
              <w:spacing w:line="312" w:lineRule="auto"/>
              <w:ind w:right="113"/>
              <w:jc w:val="both"/>
              <w:rPr>
                <w:rFonts w:cs="Times New Roman"/>
                <w:szCs w:val="28"/>
              </w:rPr>
            </w:pPr>
          </w:p>
        </w:tc>
        <w:tc>
          <w:tcPr>
            <w:tcW w:w="1842" w:type="dxa"/>
          </w:tcPr>
          <w:p w14:paraId="35529E11"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3D86B1A4"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7359B4A5"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53741680" w14:textId="77777777" w:rsidR="00B81556" w:rsidRDefault="00B81556" w:rsidP="00B81556">
            <w:pPr>
              <w:tabs>
                <w:tab w:val="center" w:leader="dot" w:pos="8789"/>
              </w:tabs>
              <w:spacing w:line="312" w:lineRule="auto"/>
              <w:ind w:right="113"/>
              <w:jc w:val="both"/>
              <w:rPr>
                <w:rFonts w:cs="Times New Roman"/>
                <w:szCs w:val="28"/>
              </w:rPr>
            </w:pPr>
          </w:p>
        </w:tc>
      </w:tr>
      <w:tr w:rsidR="00B81556" w14:paraId="6F6A0F3C" w14:textId="77777777" w:rsidTr="00B81556">
        <w:tc>
          <w:tcPr>
            <w:tcW w:w="704" w:type="dxa"/>
          </w:tcPr>
          <w:p w14:paraId="5CD137F2" w14:textId="0B8CBCDB" w:rsidR="00B81556" w:rsidRDefault="00B81556" w:rsidP="00B81556">
            <w:pPr>
              <w:tabs>
                <w:tab w:val="center" w:leader="dot" w:pos="8789"/>
              </w:tabs>
              <w:spacing w:line="312" w:lineRule="auto"/>
              <w:ind w:right="113"/>
              <w:jc w:val="center"/>
              <w:rPr>
                <w:rFonts w:cs="Times New Roman"/>
                <w:szCs w:val="28"/>
              </w:rPr>
            </w:pPr>
            <w:r>
              <w:rPr>
                <w:rFonts w:cs="Times New Roman"/>
                <w:szCs w:val="28"/>
              </w:rPr>
              <w:t>3</w:t>
            </w:r>
          </w:p>
        </w:tc>
        <w:tc>
          <w:tcPr>
            <w:tcW w:w="1843" w:type="dxa"/>
          </w:tcPr>
          <w:p w14:paraId="615C2F88" w14:textId="77777777" w:rsidR="00B81556" w:rsidRDefault="00B81556" w:rsidP="00B81556">
            <w:pPr>
              <w:tabs>
                <w:tab w:val="center" w:leader="dot" w:pos="8789"/>
              </w:tabs>
              <w:spacing w:line="312" w:lineRule="auto"/>
              <w:ind w:right="113"/>
              <w:jc w:val="both"/>
              <w:rPr>
                <w:rFonts w:cs="Times New Roman"/>
                <w:szCs w:val="28"/>
              </w:rPr>
            </w:pPr>
          </w:p>
        </w:tc>
        <w:tc>
          <w:tcPr>
            <w:tcW w:w="1842" w:type="dxa"/>
          </w:tcPr>
          <w:p w14:paraId="28984E79"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7607382B"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0E02BD04" w14:textId="77777777" w:rsidR="00B81556" w:rsidRDefault="00B81556" w:rsidP="00B81556">
            <w:pPr>
              <w:tabs>
                <w:tab w:val="center" w:leader="dot" w:pos="8789"/>
              </w:tabs>
              <w:spacing w:line="312" w:lineRule="auto"/>
              <w:ind w:right="113"/>
              <w:jc w:val="both"/>
              <w:rPr>
                <w:rFonts w:cs="Times New Roman"/>
                <w:szCs w:val="28"/>
              </w:rPr>
            </w:pPr>
          </w:p>
        </w:tc>
        <w:tc>
          <w:tcPr>
            <w:tcW w:w="1463" w:type="dxa"/>
          </w:tcPr>
          <w:p w14:paraId="1A19EB71" w14:textId="77777777" w:rsidR="00B81556" w:rsidRDefault="00B81556" w:rsidP="00B81556">
            <w:pPr>
              <w:tabs>
                <w:tab w:val="center" w:leader="dot" w:pos="8789"/>
              </w:tabs>
              <w:spacing w:line="312" w:lineRule="auto"/>
              <w:ind w:right="113"/>
              <w:jc w:val="both"/>
              <w:rPr>
                <w:rFonts w:cs="Times New Roman"/>
                <w:szCs w:val="28"/>
              </w:rPr>
            </w:pPr>
          </w:p>
        </w:tc>
      </w:tr>
    </w:tbl>
    <w:p w14:paraId="74ABF016" w14:textId="77777777" w:rsidR="00B81556" w:rsidRPr="00B81556" w:rsidRDefault="00B81556" w:rsidP="00B81556">
      <w:pPr>
        <w:tabs>
          <w:tab w:val="center" w:leader="dot" w:pos="8789"/>
        </w:tabs>
        <w:spacing w:after="0" w:line="312" w:lineRule="auto"/>
        <w:ind w:right="113"/>
        <w:jc w:val="both"/>
        <w:rPr>
          <w:rFonts w:cs="Times New Roman"/>
          <w:szCs w:val="28"/>
        </w:rPr>
      </w:pPr>
    </w:p>
    <w:tbl>
      <w:tblPr>
        <w:tblStyle w:val="TableGrid"/>
        <w:tblW w:w="0" w:type="auto"/>
        <w:tblLook w:val="04A0" w:firstRow="1" w:lastRow="0" w:firstColumn="1" w:lastColumn="0" w:noHBand="0" w:noVBand="1"/>
      </w:tblPr>
      <w:tblGrid>
        <w:gridCol w:w="4389"/>
        <w:gridCol w:w="4389"/>
      </w:tblGrid>
      <w:tr w:rsidR="004E533E" w14:paraId="7F4CBD0C" w14:textId="77777777" w:rsidTr="000033A9">
        <w:tc>
          <w:tcPr>
            <w:tcW w:w="4389" w:type="dxa"/>
            <w:tcBorders>
              <w:top w:val="nil"/>
              <w:left w:val="nil"/>
              <w:bottom w:val="nil"/>
              <w:right w:val="nil"/>
            </w:tcBorders>
          </w:tcPr>
          <w:p w14:paraId="281D0C7B" w14:textId="77777777" w:rsidR="004E533E" w:rsidRDefault="004E533E" w:rsidP="000033A9">
            <w:pPr>
              <w:spacing w:line="312" w:lineRule="auto"/>
              <w:rPr>
                <w:rFonts w:cs="Times New Roman"/>
                <w:b/>
                <w:bCs/>
                <w:szCs w:val="28"/>
              </w:rPr>
            </w:pPr>
          </w:p>
        </w:tc>
        <w:tc>
          <w:tcPr>
            <w:tcW w:w="4389" w:type="dxa"/>
            <w:tcBorders>
              <w:top w:val="nil"/>
              <w:left w:val="nil"/>
              <w:bottom w:val="nil"/>
              <w:right w:val="nil"/>
            </w:tcBorders>
          </w:tcPr>
          <w:p w14:paraId="7D749E60" w14:textId="7C87AC5B" w:rsidR="004E533E" w:rsidRPr="00CB5676" w:rsidRDefault="004E533E" w:rsidP="000033A9">
            <w:pPr>
              <w:spacing w:line="312" w:lineRule="auto"/>
              <w:jc w:val="center"/>
              <w:rPr>
                <w:rFonts w:cs="Times New Roman"/>
                <w:b/>
                <w:bCs/>
                <w:szCs w:val="28"/>
              </w:rPr>
            </w:pPr>
            <w:r>
              <w:rPr>
                <w:rFonts w:cs="Times New Roman"/>
                <w:b/>
                <w:bCs/>
                <w:szCs w:val="28"/>
              </w:rPr>
              <w:t>NGƯỜI THEO DÕI</w:t>
            </w:r>
          </w:p>
          <w:p w14:paraId="7DECC4F4" w14:textId="77777777" w:rsidR="004E533E" w:rsidRPr="00CB5676" w:rsidRDefault="004E533E" w:rsidP="000033A9">
            <w:pPr>
              <w:spacing w:line="312" w:lineRule="auto"/>
              <w:jc w:val="center"/>
              <w:rPr>
                <w:rFonts w:cs="Times New Roman"/>
                <w:i/>
                <w:iCs/>
                <w:sz w:val="26"/>
                <w:szCs w:val="26"/>
              </w:rPr>
            </w:pPr>
            <w:r w:rsidRPr="00CB5676">
              <w:rPr>
                <w:rFonts w:cs="Times New Roman"/>
                <w:i/>
                <w:iCs/>
                <w:sz w:val="26"/>
                <w:szCs w:val="26"/>
              </w:rPr>
              <w:t>(Ký, ghi rõ họ tên)</w:t>
            </w:r>
          </w:p>
        </w:tc>
      </w:tr>
    </w:tbl>
    <w:p w14:paraId="71BF38E8" w14:textId="77777777" w:rsidR="00B81556" w:rsidRDefault="00B81556" w:rsidP="00B81556">
      <w:pPr>
        <w:tabs>
          <w:tab w:val="center" w:leader="dot" w:pos="8789"/>
        </w:tabs>
        <w:spacing w:after="0" w:line="312" w:lineRule="auto"/>
        <w:ind w:right="113"/>
        <w:jc w:val="both"/>
        <w:rPr>
          <w:rFonts w:cs="Times New Roman"/>
          <w:szCs w:val="28"/>
        </w:rPr>
      </w:pPr>
    </w:p>
    <w:p w14:paraId="54355B60" w14:textId="4978CA84" w:rsidR="00B81556" w:rsidRDefault="00B81556" w:rsidP="00B81556">
      <w:pPr>
        <w:tabs>
          <w:tab w:val="center" w:leader="dot" w:pos="8789"/>
        </w:tabs>
        <w:spacing w:after="0" w:line="312" w:lineRule="auto"/>
        <w:ind w:left="709" w:right="113"/>
        <w:jc w:val="both"/>
        <w:rPr>
          <w:rFonts w:cs="Times New Roman"/>
          <w:szCs w:val="28"/>
        </w:rPr>
      </w:pPr>
    </w:p>
    <w:p w14:paraId="264360BA" w14:textId="7B649CA0" w:rsidR="000E01A3" w:rsidRPr="00E46312" w:rsidRDefault="000E01A3" w:rsidP="000E01A3">
      <w:pPr>
        <w:pStyle w:val="ListParagraph"/>
        <w:jc w:val="both"/>
        <w:rPr>
          <w:rFonts w:cs="Times New Roman"/>
          <w:b/>
          <w:bCs/>
          <w:szCs w:val="28"/>
        </w:rPr>
      </w:pPr>
    </w:p>
    <w:sectPr w:rsidR="000E01A3" w:rsidRPr="00E46312" w:rsidSect="002D39D4">
      <w:pgSz w:w="11907" w:h="16840" w:code="9"/>
      <w:pgMar w:top="1985" w:right="1134" w:bottom="1701"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FE46" w14:textId="77777777" w:rsidR="00A94557" w:rsidRDefault="00A94557" w:rsidP="00C3643E">
      <w:pPr>
        <w:spacing w:after="0" w:line="240" w:lineRule="auto"/>
      </w:pPr>
      <w:r>
        <w:separator/>
      </w:r>
    </w:p>
  </w:endnote>
  <w:endnote w:type="continuationSeparator" w:id="0">
    <w:p w14:paraId="66FE5B3C" w14:textId="77777777" w:rsidR="00A94557" w:rsidRDefault="00A94557" w:rsidP="00C3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B306" w14:textId="77777777" w:rsidR="00FA63F9" w:rsidRDefault="00FA63F9">
    <w:pPr>
      <w:pStyle w:val="Footer"/>
      <w:jc w:val="center"/>
    </w:pPr>
  </w:p>
  <w:p w14:paraId="07A4E2D2" w14:textId="77777777" w:rsidR="00FA63F9" w:rsidRDefault="00FA6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226E" w14:textId="6CDE216C" w:rsidR="00FA63F9" w:rsidRDefault="00FA63F9" w:rsidP="00CF3715">
    <w:pPr>
      <w:pStyle w:val="Footer"/>
    </w:pPr>
  </w:p>
  <w:p w14:paraId="4E514427" w14:textId="77777777" w:rsidR="00FA63F9" w:rsidRDefault="00FA6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862355"/>
      <w:docPartObj>
        <w:docPartGallery w:val="Page Numbers (Bottom of Page)"/>
        <w:docPartUnique/>
      </w:docPartObj>
    </w:sdtPr>
    <w:sdtEndPr>
      <w:rPr>
        <w:noProof/>
      </w:rPr>
    </w:sdtEndPr>
    <w:sdtContent>
      <w:p w14:paraId="62EFB5FA" w14:textId="469AEB94" w:rsidR="00FA63F9" w:rsidRDefault="00FA63F9">
        <w:pPr>
          <w:pStyle w:val="Footer"/>
          <w:jc w:val="center"/>
        </w:pPr>
        <w:r>
          <w:fldChar w:fldCharType="begin"/>
        </w:r>
        <w:r>
          <w:instrText xml:space="preserve"> PAGE   \* MERGEFORMAT </w:instrText>
        </w:r>
        <w:r>
          <w:fldChar w:fldCharType="separate"/>
        </w:r>
        <w:r w:rsidR="00FC3AF5">
          <w:rPr>
            <w:noProof/>
          </w:rPr>
          <w:t>35</w:t>
        </w:r>
        <w:r>
          <w:rPr>
            <w:noProof/>
          </w:rPr>
          <w:fldChar w:fldCharType="end"/>
        </w:r>
      </w:p>
    </w:sdtContent>
  </w:sdt>
  <w:p w14:paraId="212515B5" w14:textId="77777777" w:rsidR="00FA63F9" w:rsidRDefault="00FA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BD6A4" w14:textId="77777777" w:rsidR="00A94557" w:rsidRDefault="00A94557" w:rsidP="00C3643E">
      <w:pPr>
        <w:spacing w:after="0" w:line="240" w:lineRule="auto"/>
      </w:pPr>
      <w:r>
        <w:separator/>
      </w:r>
    </w:p>
  </w:footnote>
  <w:footnote w:type="continuationSeparator" w:id="0">
    <w:p w14:paraId="58496E29" w14:textId="77777777" w:rsidR="00A94557" w:rsidRDefault="00A94557" w:rsidP="00C36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455"/>
    <w:multiLevelType w:val="hybridMultilevel"/>
    <w:tmpl w:val="6250FAFC"/>
    <w:lvl w:ilvl="0" w:tplc="923C9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34E7B6A"/>
    <w:multiLevelType w:val="hybridMultilevel"/>
    <w:tmpl w:val="DD2C8AB0"/>
    <w:lvl w:ilvl="0" w:tplc="2FC62F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94223"/>
    <w:multiLevelType w:val="hybridMultilevel"/>
    <w:tmpl w:val="9ABA445E"/>
    <w:lvl w:ilvl="0" w:tplc="A5FAF4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C665A69"/>
    <w:multiLevelType w:val="hybridMultilevel"/>
    <w:tmpl w:val="70D04C4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F002AF1"/>
    <w:multiLevelType w:val="hybridMultilevel"/>
    <w:tmpl w:val="F150485E"/>
    <w:lvl w:ilvl="0" w:tplc="D3F0251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325F2"/>
    <w:multiLevelType w:val="hybridMultilevel"/>
    <w:tmpl w:val="17A0CAA6"/>
    <w:lvl w:ilvl="0" w:tplc="6DA0EBB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021D2"/>
    <w:multiLevelType w:val="multilevel"/>
    <w:tmpl w:val="E62E12B6"/>
    <w:lvl w:ilvl="0">
      <w:start w:val="1"/>
      <w:numFmt w:val="decimal"/>
      <w:lvlText w:val="%1."/>
      <w:lvlJc w:val="left"/>
      <w:pPr>
        <w:ind w:left="720" w:hanging="360"/>
      </w:pPr>
      <w:rPr>
        <w:rFonts w:eastAsia="Times New Roman" w:hint="default"/>
      </w:rPr>
    </w:lvl>
    <w:lvl w:ilvl="1">
      <w:start w:val="3"/>
      <w:numFmt w:val="decimal"/>
      <w:isLgl/>
      <w:lvlText w:val="%1.%2."/>
      <w:lvlJc w:val="left"/>
      <w:pPr>
        <w:ind w:left="1240" w:hanging="720"/>
      </w:pPr>
      <w:rPr>
        <w:rFonts w:eastAsia="Times New Roman" w:hint="default"/>
      </w:rPr>
    </w:lvl>
    <w:lvl w:ilvl="2">
      <w:start w:val="2"/>
      <w:numFmt w:val="decimal"/>
      <w:isLgl/>
      <w:lvlText w:val="%1.%2.%3."/>
      <w:lvlJc w:val="left"/>
      <w:pPr>
        <w:ind w:left="1400" w:hanging="720"/>
      </w:pPr>
      <w:rPr>
        <w:rFonts w:eastAsia="Times New Roman" w:hint="default"/>
      </w:rPr>
    </w:lvl>
    <w:lvl w:ilvl="3">
      <w:start w:val="1"/>
      <w:numFmt w:val="decimal"/>
      <w:isLgl/>
      <w:lvlText w:val="%1.%2.%3.%4."/>
      <w:lvlJc w:val="left"/>
      <w:pPr>
        <w:ind w:left="1920" w:hanging="1080"/>
      </w:pPr>
      <w:rPr>
        <w:rFonts w:eastAsia="Times New Roman" w:hint="default"/>
      </w:rPr>
    </w:lvl>
    <w:lvl w:ilvl="4">
      <w:start w:val="1"/>
      <w:numFmt w:val="decimal"/>
      <w:isLgl/>
      <w:lvlText w:val="%1.%2.%3.%4.%5."/>
      <w:lvlJc w:val="left"/>
      <w:pPr>
        <w:ind w:left="2080" w:hanging="1080"/>
      </w:pPr>
      <w:rPr>
        <w:rFonts w:eastAsia="Times New Roman" w:hint="default"/>
      </w:rPr>
    </w:lvl>
    <w:lvl w:ilvl="5">
      <w:start w:val="1"/>
      <w:numFmt w:val="decimal"/>
      <w:isLgl/>
      <w:lvlText w:val="%1.%2.%3.%4.%5.%6."/>
      <w:lvlJc w:val="left"/>
      <w:pPr>
        <w:ind w:left="2600" w:hanging="1440"/>
      </w:pPr>
      <w:rPr>
        <w:rFonts w:eastAsia="Times New Roman" w:hint="default"/>
      </w:rPr>
    </w:lvl>
    <w:lvl w:ilvl="6">
      <w:start w:val="1"/>
      <w:numFmt w:val="decimal"/>
      <w:isLgl/>
      <w:lvlText w:val="%1.%2.%3.%4.%5.%6.%7."/>
      <w:lvlJc w:val="left"/>
      <w:pPr>
        <w:ind w:left="2760" w:hanging="1440"/>
      </w:pPr>
      <w:rPr>
        <w:rFonts w:eastAsia="Times New Roman" w:hint="default"/>
      </w:rPr>
    </w:lvl>
    <w:lvl w:ilvl="7">
      <w:start w:val="1"/>
      <w:numFmt w:val="decimal"/>
      <w:isLgl/>
      <w:lvlText w:val="%1.%2.%3.%4.%5.%6.%7.%8."/>
      <w:lvlJc w:val="left"/>
      <w:pPr>
        <w:ind w:left="3280" w:hanging="1800"/>
      </w:pPr>
      <w:rPr>
        <w:rFonts w:eastAsia="Times New Roman" w:hint="default"/>
      </w:rPr>
    </w:lvl>
    <w:lvl w:ilvl="8">
      <w:start w:val="1"/>
      <w:numFmt w:val="decimal"/>
      <w:isLgl/>
      <w:lvlText w:val="%1.%2.%3.%4.%5.%6.%7.%8.%9."/>
      <w:lvlJc w:val="left"/>
      <w:pPr>
        <w:ind w:left="3440" w:hanging="1800"/>
      </w:pPr>
      <w:rPr>
        <w:rFonts w:eastAsia="Times New Roman" w:hint="default"/>
      </w:rPr>
    </w:lvl>
  </w:abstractNum>
  <w:abstractNum w:abstractNumId="7" w15:restartNumberingAfterBreak="0">
    <w:nsid w:val="15405FA0"/>
    <w:multiLevelType w:val="multilevel"/>
    <w:tmpl w:val="80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F262F"/>
    <w:multiLevelType w:val="hybridMultilevel"/>
    <w:tmpl w:val="207EF1E8"/>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 w15:restartNumberingAfterBreak="0">
    <w:nsid w:val="1A8C2215"/>
    <w:multiLevelType w:val="hybridMultilevel"/>
    <w:tmpl w:val="5D90D4CA"/>
    <w:lvl w:ilvl="0" w:tplc="2A96061A">
      <w:start w:val="7"/>
      <w:numFmt w:val="bullet"/>
      <w:lvlText w:val=""/>
      <w:lvlJc w:val="left"/>
      <w:pPr>
        <w:ind w:left="1069" w:hanging="360"/>
      </w:pPr>
      <w:rPr>
        <w:rFonts w:ascii="Symbol" w:eastAsiaTheme="minorEastAsia" w:hAnsi="Symbol"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A9C0FFE"/>
    <w:multiLevelType w:val="hybridMultilevel"/>
    <w:tmpl w:val="1E7494BE"/>
    <w:lvl w:ilvl="0" w:tplc="923C9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B233D4B"/>
    <w:multiLevelType w:val="hybridMultilevel"/>
    <w:tmpl w:val="D9067AEE"/>
    <w:lvl w:ilvl="0" w:tplc="621AE356">
      <w:start w:val="4"/>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12" w15:restartNumberingAfterBreak="0">
    <w:nsid w:val="1D811D90"/>
    <w:multiLevelType w:val="multilevel"/>
    <w:tmpl w:val="A17A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D68CE"/>
    <w:multiLevelType w:val="hybridMultilevel"/>
    <w:tmpl w:val="4A006064"/>
    <w:lvl w:ilvl="0" w:tplc="48CC48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B273E2"/>
    <w:multiLevelType w:val="hybridMultilevel"/>
    <w:tmpl w:val="B6FC7DCC"/>
    <w:lvl w:ilvl="0" w:tplc="0409000F">
      <w:start w:val="5"/>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86030"/>
    <w:multiLevelType w:val="multilevel"/>
    <w:tmpl w:val="214A87A2"/>
    <w:lvl w:ilvl="0">
      <w:start w:val="1"/>
      <w:numFmt w:val="decimal"/>
      <w:lvlText w:val="%1."/>
      <w:lvlJc w:val="left"/>
      <w:pPr>
        <w:ind w:left="1040" w:hanging="360"/>
      </w:pPr>
      <w:rPr>
        <w:rFonts w:eastAsia="Times New Roman"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47" w:hanging="108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294" w:hanging="144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2712" w:hanging="1800"/>
      </w:pPr>
      <w:rPr>
        <w:rFonts w:hint="default"/>
      </w:rPr>
    </w:lvl>
  </w:abstractNum>
  <w:abstractNum w:abstractNumId="16" w15:restartNumberingAfterBreak="0">
    <w:nsid w:val="2EA0773C"/>
    <w:multiLevelType w:val="hybridMultilevel"/>
    <w:tmpl w:val="13DAEC10"/>
    <w:lvl w:ilvl="0" w:tplc="69E60D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B728F"/>
    <w:multiLevelType w:val="hybridMultilevel"/>
    <w:tmpl w:val="E7AE958C"/>
    <w:lvl w:ilvl="0" w:tplc="593CE3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A6453A5"/>
    <w:multiLevelType w:val="hybridMultilevel"/>
    <w:tmpl w:val="D32E22CA"/>
    <w:lvl w:ilvl="0" w:tplc="A6D271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B1E85"/>
    <w:multiLevelType w:val="multilevel"/>
    <w:tmpl w:val="2634F5A4"/>
    <w:lvl w:ilvl="0">
      <w:start w:val="3"/>
      <w:numFmt w:val="decimal"/>
      <w:lvlText w:val="%1."/>
      <w:lvlJc w:val="left"/>
      <w:pPr>
        <w:ind w:left="1193" w:hanging="360"/>
      </w:pPr>
      <w:rPr>
        <w:rFonts w:hint="default"/>
      </w:rPr>
    </w:lvl>
    <w:lvl w:ilvl="1">
      <w:start w:val="4"/>
      <w:numFmt w:val="decimal"/>
      <w:isLgl/>
      <w:lvlText w:val="%1.%2."/>
      <w:lvlJc w:val="left"/>
      <w:pPr>
        <w:ind w:left="1553" w:hanging="720"/>
      </w:pPr>
      <w:rPr>
        <w:rFonts w:hint="default"/>
      </w:rPr>
    </w:lvl>
    <w:lvl w:ilvl="2">
      <w:start w:val="1"/>
      <w:numFmt w:val="decimal"/>
      <w:isLgl/>
      <w:lvlText w:val="%1.%2.%3."/>
      <w:lvlJc w:val="left"/>
      <w:pPr>
        <w:ind w:left="1553" w:hanging="720"/>
      </w:pPr>
      <w:rPr>
        <w:rFonts w:hint="default"/>
      </w:rPr>
    </w:lvl>
    <w:lvl w:ilvl="3">
      <w:start w:val="1"/>
      <w:numFmt w:val="decimal"/>
      <w:isLgl/>
      <w:lvlText w:val="%1.%2.%3.%4."/>
      <w:lvlJc w:val="left"/>
      <w:pPr>
        <w:ind w:left="1913" w:hanging="1080"/>
      </w:pPr>
      <w:rPr>
        <w:rFonts w:hint="default"/>
      </w:rPr>
    </w:lvl>
    <w:lvl w:ilvl="4">
      <w:start w:val="1"/>
      <w:numFmt w:val="decimal"/>
      <w:isLgl/>
      <w:lvlText w:val="%1.%2.%3.%4.%5."/>
      <w:lvlJc w:val="left"/>
      <w:pPr>
        <w:ind w:left="1913" w:hanging="1080"/>
      </w:pPr>
      <w:rPr>
        <w:rFonts w:hint="default"/>
      </w:rPr>
    </w:lvl>
    <w:lvl w:ilvl="5">
      <w:start w:val="1"/>
      <w:numFmt w:val="decimal"/>
      <w:isLgl/>
      <w:lvlText w:val="%1.%2.%3.%4.%5.%6."/>
      <w:lvlJc w:val="left"/>
      <w:pPr>
        <w:ind w:left="2273" w:hanging="1440"/>
      </w:pPr>
      <w:rPr>
        <w:rFonts w:hint="default"/>
      </w:rPr>
    </w:lvl>
    <w:lvl w:ilvl="6">
      <w:start w:val="1"/>
      <w:numFmt w:val="decimal"/>
      <w:isLgl/>
      <w:lvlText w:val="%1.%2.%3.%4.%5.%6.%7."/>
      <w:lvlJc w:val="left"/>
      <w:pPr>
        <w:ind w:left="2273" w:hanging="1440"/>
      </w:pPr>
      <w:rPr>
        <w:rFonts w:hint="default"/>
      </w:rPr>
    </w:lvl>
    <w:lvl w:ilvl="7">
      <w:start w:val="1"/>
      <w:numFmt w:val="decimal"/>
      <w:isLgl/>
      <w:lvlText w:val="%1.%2.%3.%4.%5.%6.%7.%8."/>
      <w:lvlJc w:val="left"/>
      <w:pPr>
        <w:ind w:left="2633" w:hanging="1800"/>
      </w:pPr>
      <w:rPr>
        <w:rFonts w:hint="default"/>
      </w:rPr>
    </w:lvl>
    <w:lvl w:ilvl="8">
      <w:start w:val="1"/>
      <w:numFmt w:val="decimal"/>
      <w:isLgl/>
      <w:lvlText w:val="%1.%2.%3.%4.%5.%6.%7.%8.%9."/>
      <w:lvlJc w:val="left"/>
      <w:pPr>
        <w:ind w:left="2633" w:hanging="1800"/>
      </w:pPr>
      <w:rPr>
        <w:rFonts w:hint="default"/>
      </w:rPr>
    </w:lvl>
  </w:abstractNum>
  <w:abstractNum w:abstractNumId="20" w15:restartNumberingAfterBreak="0">
    <w:nsid w:val="498532AA"/>
    <w:multiLevelType w:val="hybridMultilevel"/>
    <w:tmpl w:val="70D04C44"/>
    <w:lvl w:ilvl="0" w:tplc="923C9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AEF0288"/>
    <w:multiLevelType w:val="hybridMultilevel"/>
    <w:tmpl w:val="D5F25D3C"/>
    <w:lvl w:ilvl="0" w:tplc="2124AE3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76471"/>
    <w:multiLevelType w:val="hybridMultilevel"/>
    <w:tmpl w:val="B7A6EFE8"/>
    <w:lvl w:ilvl="0" w:tplc="E170384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23" w15:restartNumberingAfterBreak="0">
    <w:nsid w:val="4F900837"/>
    <w:multiLevelType w:val="hybridMultilevel"/>
    <w:tmpl w:val="170EB712"/>
    <w:lvl w:ilvl="0" w:tplc="5B62200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730C52"/>
    <w:multiLevelType w:val="hybridMultilevel"/>
    <w:tmpl w:val="4ACE3126"/>
    <w:lvl w:ilvl="0" w:tplc="4ABC6EB4">
      <w:start w:val="1"/>
      <w:numFmt w:val="bullet"/>
      <w:lvlText w:val=""/>
      <w:lvlJc w:val="left"/>
      <w:pPr>
        <w:ind w:left="1040" w:hanging="360"/>
      </w:pPr>
      <w:rPr>
        <w:rFonts w:ascii="Symbol" w:eastAsiaTheme="minorEastAsia" w:hAnsi="Symbol"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5" w15:restartNumberingAfterBreak="0">
    <w:nsid w:val="516D76E3"/>
    <w:multiLevelType w:val="hybridMultilevel"/>
    <w:tmpl w:val="A306889C"/>
    <w:lvl w:ilvl="0" w:tplc="1A0A5A7C">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5625D2B"/>
    <w:multiLevelType w:val="hybridMultilevel"/>
    <w:tmpl w:val="45ECD292"/>
    <w:lvl w:ilvl="0" w:tplc="034000B4">
      <w:start w:val="1"/>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7" w15:restartNumberingAfterBreak="0">
    <w:nsid w:val="58963568"/>
    <w:multiLevelType w:val="hybridMultilevel"/>
    <w:tmpl w:val="1BD2CE48"/>
    <w:lvl w:ilvl="0" w:tplc="29E0CD22">
      <w:start w:val="2"/>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28" w15:restartNumberingAfterBreak="0">
    <w:nsid w:val="58FD394B"/>
    <w:multiLevelType w:val="hybridMultilevel"/>
    <w:tmpl w:val="7B4C6E88"/>
    <w:lvl w:ilvl="0" w:tplc="AA6C77DA">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3A03862"/>
    <w:multiLevelType w:val="hybridMultilevel"/>
    <w:tmpl w:val="AFEA13B2"/>
    <w:lvl w:ilvl="0" w:tplc="042A000F">
      <w:start w:val="1"/>
      <w:numFmt w:val="decimal"/>
      <w:lvlText w:val="%1."/>
      <w:lvlJc w:val="left"/>
      <w:pPr>
        <w:ind w:left="1637" w:hanging="360"/>
      </w:pPr>
    </w:lvl>
    <w:lvl w:ilvl="1" w:tplc="042A0019" w:tentative="1">
      <w:start w:val="1"/>
      <w:numFmt w:val="lowerLetter"/>
      <w:lvlText w:val="%2."/>
      <w:lvlJc w:val="left"/>
      <w:pPr>
        <w:ind w:left="2357" w:hanging="360"/>
      </w:pPr>
    </w:lvl>
    <w:lvl w:ilvl="2" w:tplc="042A001B" w:tentative="1">
      <w:start w:val="1"/>
      <w:numFmt w:val="lowerRoman"/>
      <w:lvlText w:val="%3."/>
      <w:lvlJc w:val="right"/>
      <w:pPr>
        <w:ind w:left="3077" w:hanging="180"/>
      </w:pPr>
    </w:lvl>
    <w:lvl w:ilvl="3" w:tplc="042A000F" w:tentative="1">
      <w:start w:val="1"/>
      <w:numFmt w:val="decimal"/>
      <w:lvlText w:val="%4."/>
      <w:lvlJc w:val="left"/>
      <w:pPr>
        <w:ind w:left="3797" w:hanging="360"/>
      </w:pPr>
    </w:lvl>
    <w:lvl w:ilvl="4" w:tplc="042A0019" w:tentative="1">
      <w:start w:val="1"/>
      <w:numFmt w:val="lowerLetter"/>
      <w:lvlText w:val="%5."/>
      <w:lvlJc w:val="left"/>
      <w:pPr>
        <w:ind w:left="4517" w:hanging="360"/>
      </w:pPr>
    </w:lvl>
    <w:lvl w:ilvl="5" w:tplc="042A001B" w:tentative="1">
      <w:start w:val="1"/>
      <w:numFmt w:val="lowerRoman"/>
      <w:lvlText w:val="%6."/>
      <w:lvlJc w:val="right"/>
      <w:pPr>
        <w:ind w:left="5237" w:hanging="180"/>
      </w:pPr>
    </w:lvl>
    <w:lvl w:ilvl="6" w:tplc="042A000F" w:tentative="1">
      <w:start w:val="1"/>
      <w:numFmt w:val="decimal"/>
      <w:lvlText w:val="%7."/>
      <w:lvlJc w:val="left"/>
      <w:pPr>
        <w:ind w:left="5957" w:hanging="360"/>
      </w:pPr>
    </w:lvl>
    <w:lvl w:ilvl="7" w:tplc="042A0019" w:tentative="1">
      <w:start w:val="1"/>
      <w:numFmt w:val="lowerLetter"/>
      <w:lvlText w:val="%8."/>
      <w:lvlJc w:val="left"/>
      <w:pPr>
        <w:ind w:left="6677" w:hanging="360"/>
      </w:pPr>
    </w:lvl>
    <w:lvl w:ilvl="8" w:tplc="042A001B" w:tentative="1">
      <w:start w:val="1"/>
      <w:numFmt w:val="lowerRoman"/>
      <w:lvlText w:val="%9."/>
      <w:lvlJc w:val="right"/>
      <w:pPr>
        <w:ind w:left="7397" w:hanging="180"/>
      </w:pPr>
    </w:lvl>
  </w:abstractNum>
  <w:abstractNum w:abstractNumId="30" w15:restartNumberingAfterBreak="0">
    <w:nsid w:val="65D144D9"/>
    <w:multiLevelType w:val="hybridMultilevel"/>
    <w:tmpl w:val="19122892"/>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1" w15:restartNumberingAfterBreak="0">
    <w:nsid w:val="671E3F7D"/>
    <w:multiLevelType w:val="hybridMultilevel"/>
    <w:tmpl w:val="2DE6384C"/>
    <w:lvl w:ilvl="0" w:tplc="4596F55A">
      <w:start w:val="7"/>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678E7E21"/>
    <w:multiLevelType w:val="multilevel"/>
    <w:tmpl w:val="F53A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56692E"/>
    <w:multiLevelType w:val="hybridMultilevel"/>
    <w:tmpl w:val="D5CA2168"/>
    <w:lvl w:ilvl="0" w:tplc="1DF6E892">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4" w15:restartNumberingAfterBreak="0">
    <w:nsid w:val="698D265C"/>
    <w:multiLevelType w:val="hybridMultilevel"/>
    <w:tmpl w:val="71542E8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6CED11B5"/>
    <w:multiLevelType w:val="hybridMultilevel"/>
    <w:tmpl w:val="ED687542"/>
    <w:lvl w:ilvl="0" w:tplc="E2989F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1EC37CA"/>
    <w:multiLevelType w:val="hybridMultilevel"/>
    <w:tmpl w:val="913A09FA"/>
    <w:lvl w:ilvl="0" w:tplc="0409000F">
      <w:start w:val="3"/>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633872">
    <w:abstractNumId w:val="29"/>
  </w:num>
  <w:num w:numId="2" w16cid:durableId="1701592987">
    <w:abstractNumId w:val="1"/>
  </w:num>
  <w:num w:numId="3" w16cid:durableId="358745011">
    <w:abstractNumId w:val="33"/>
  </w:num>
  <w:num w:numId="4" w16cid:durableId="1669093150">
    <w:abstractNumId w:val="20"/>
  </w:num>
  <w:num w:numId="5" w16cid:durableId="1605458645">
    <w:abstractNumId w:val="4"/>
  </w:num>
  <w:num w:numId="6" w16cid:durableId="1997609664">
    <w:abstractNumId w:val="15"/>
  </w:num>
  <w:num w:numId="7" w16cid:durableId="220599341">
    <w:abstractNumId w:val="17"/>
  </w:num>
  <w:num w:numId="8" w16cid:durableId="33889103">
    <w:abstractNumId w:val="2"/>
  </w:num>
  <w:num w:numId="9" w16cid:durableId="1344940625">
    <w:abstractNumId w:val="24"/>
  </w:num>
  <w:num w:numId="10" w16cid:durableId="2055227028">
    <w:abstractNumId w:val="35"/>
  </w:num>
  <w:num w:numId="11" w16cid:durableId="1119297567">
    <w:abstractNumId w:val="3"/>
  </w:num>
  <w:num w:numId="12" w16cid:durableId="1791776695">
    <w:abstractNumId w:val="28"/>
  </w:num>
  <w:num w:numId="13" w16cid:durableId="580993271">
    <w:abstractNumId w:val="10"/>
  </w:num>
  <w:num w:numId="14" w16cid:durableId="2130853022">
    <w:abstractNumId w:val="0"/>
  </w:num>
  <w:num w:numId="15" w16cid:durableId="2092002498">
    <w:abstractNumId w:val="23"/>
  </w:num>
  <w:num w:numId="16" w16cid:durableId="777527244">
    <w:abstractNumId w:val="21"/>
  </w:num>
  <w:num w:numId="17" w16cid:durableId="2077312649">
    <w:abstractNumId w:val="16"/>
  </w:num>
  <w:num w:numId="18" w16cid:durableId="168326006">
    <w:abstractNumId w:val="34"/>
  </w:num>
  <w:num w:numId="19" w16cid:durableId="500046993">
    <w:abstractNumId w:val="25"/>
  </w:num>
  <w:num w:numId="20" w16cid:durableId="2136365939">
    <w:abstractNumId w:val="26"/>
  </w:num>
  <w:num w:numId="21" w16cid:durableId="1878394781">
    <w:abstractNumId w:val="11"/>
  </w:num>
  <w:num w:numId="22" w16cid:durableId="489638994">
    <w:abstractNumId w:val="19"/>
  </w:num>
  <w:num w:numId="23" w16cid:durableId="1590000751">
    <w:abstractNumId w:val="27"/>
  </w:num>
  <w:num w:numId="24" w16cid:durableId="505098946">
    <w:abstractNumId w:val="22"/>
  </w:num>
  <w:num w:numId="25" w16cid:durableId="816653434">
    <w:abstractNumId w:val="13"/>
  </w:num>
  <w:num w:numId="26" w16cid:durableId="1374892013">
    <w:abstractNumId w:val="18"/>
  </w:num>
  <w:num w:numId="27" w16cid:durableId="932517064">
    <w:abstractNumId w:val="6"/>
  </w:num>
  <w:num w:numId="28" w16cid:durableId="586425317">
    <w:abstractNumId w:val="36"/>
  </w:num>
  <w:num w:numId="29" w16cid:durableId="1702315461">
    <w:abstractNumId w:val="14"/>
  </w:num>
  <w:num w:numId="30" w16cid:durableId="1973778877">
    <w:abstractNumId w:val="9"/>
  </w:num>
  <w:num w:numId="31" w16cid:durableId="343241986">
    <w:abstractNumId w:val="31"/>
  </w:num>
  <w:num w:numId="32" w16cid:durableId="1628779838">
    <w:abstractNumId w:val="5"/>
  </w:num>
  <w:num w:numId="33" w16cid:durableId="76949646">
    <w:abstractNumId w:val="8"/>
  </w:num>
  <w:num w:numId="34" w16cid:durableId="1167986474">
    <w:abstractNumId w:val="30"/>
  </w:num>
  <w:num w:numId="35" w16cid:durableId="2120368132">
    <w:abstractNumId w:val="32"/>
  </w:num>
  <w:num w:numId="36" w16cid:durableId="1125272126">
    <w:abstractNumId w:val="7"/>
  </w:num>
  <w:num w:numId="37" w16cid:durableId="47560616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A01"/>
    <w:rsid w:val="0002086A"/>
    <w:rsid w:val="0002100D"/>
    <w:rsid w:val="00022E4F"/>
    <w:rsid w:val="000234F7"/>
    <w:rsid w:val="00030379"/>
    <w:rsid w:val="00030A92"/>
    <w:rsid w:val="00034A5B"/>
    <w:rsid w:val="00034F43"/>
    <w:rsid w:val="00037D98"/>
    <w:rsid w:val="00040FEC"/>
    <w:rsid w:val="00041049"/>
    <w:rsid w:val="000433D7"/>
    <w:rsid w:val="00045621"/>
    <w:rsid w:val="00047261"/>
    <w:rsid w:val="0005328B"/>
    <w:rsid w:val="000536D9"/>
    <w:rsid w:val="000542DC"/>
    <w:rsid w:val="0006246C"/>
    <w:rsid w:val="00062C0B"/>
    <w:rsid w:val="000631D9"/>
    <w:rsid w:val="000676EC"/>
    <w:rsid w:val="0007139C"/>
    <w:rsid w:val="00072689"/>
    <w:rsid w:val="00075C35"/>
    <w:rsid w:val="00082AB3"/>
    <w:rsid w:val="00085F51"/>
    <w:rsid w:val="00086DD0"/>
    <w:rsid w:val="00087F87"/>
    <w:rsid w:val="00090528"/>
    <w:rsid w:val="00095D00"/>
    <w:rsid w:val="00096C36"/>
    <w:rsid w:val="000A1B87"/>
    <w:rsid w:val="000A2820"/>
    <w:rsid w:val="000A601C"/>
    <w:rsid w:val="000A7D51"/>
    <w:rsid w:val="000B2F05"/>
    <w:rsid w:val="000B38E0"/>
    <w:rsid w:val="000C14C2"/>
    <w:rsid w:val="000C29C3"/>
    <w:rsid w:val="000C3C20"/>
    <w:rsid w:val="000C4F05"/>
    <w:rsid w:val="000E01A3"/>
    <w:rsid w:val="000F3B7B"/>
    <w:rsid w:val="001061EE"/>
    <w:rsid w:val="001143C8"/>
    <w:rsid w:val="001168E6"/>
    <w:rsid w:val="00133827"/>
    <w:rsid w:val="00140139"/>
    <w:rsid w:val="00141BAB"/>
    <w:rsid w:val="001620A7"/>
    <w:rsid w:val="0016309E"/>
    <w:rsid w:val="00163CA2"/>
    <w:rsid w:val="001675CB"/>
    <w:rsid w:val="00170BF6"/>
    <w:rsid w:val="0017108D"/>
    <w:rsid w:val="001742DD"/>
    <w:rsid w:val="00181E52"/>
    <w:rsid w:val="001A31B5"/>
    <w:rsid w:val="001A361A"/>
    <w:rsid w:val="001B2FFA"/>
    <w:rsid w:val="001B4362"/>
    <w:rsid w:val="001C315B"/>
    <w:rsid w:val="001C64AF"/>
    <w:rsid w:val="001C7BEA"/>
    <w:rsid w:val="001D0B90"/>
    <w:rsid w:val="001D3E3C"/>
    <w:rsid w:val="001E5049"/>
    <w:rsid w:val="001F3FC7"/>
    <w:rsid w:val="002015A6"/>
    <w:rsid w:val="00216052"/>
    <w:rsid w:val="00216462"/>
    <w:rsid w:val="0023281B"/>
    <w:rsid w:val="00235E87"/>
    <w:rsid w:val="00254F37"/>
    <w:rsid w:val="00264558"/>
    <w:rsid w:val="00264F6F"/>
    <w:rsid w:val="00266B94"/>
    <w:rsid w:val="00295348"/>
    <w:rsid w:val="0029737C"/>
    <w:rsid w:val="002B7B1F"/>
    <w:rsid w:val="002C0F6D"/>
    <w:rsid w:val="002C5210"/>
    <w:rsid w:val="002C5826"/>
    <w:rsid w:val="002C5BB2"/>
    <w:rsid w:val="002D39D4"/>
    <w:rsid w:val="002E18BC"/>
    <w:rsid w:val="002F4EEA"/>
    <w:rsid w:val="002F6154"/>
    <w:rsid w:val="002F7E3C"/>
    <w:rsid w:val="00305F3C"/>
    <w:rsid w:val="00305FDA"/>
    <w:rsid w:val="003118A4"/>
    <w:rsid w:val="00314C37"/>
    <w:rsid w:val="0032210F"/>
    <w:rsid w:val="00324EBD"/>
    <w:rsid w:val="00326CA2"/>
    <w:rsid w:val="0034144E"/>
    <w:rsid w:val="00350213"/>
    <w:rsid w:val="003667DF"/>
    <w:rsid w:val="003673AE"/>
    <w:rsid w:val="00376D4F"/>
    <w:rsid w:val="00380156"/>
    <w:rsid w:val="00385358"/>
    <w:rsid w:val="003913A7"/>
    <w:rsid w:val="003A0403"/>
    <w:rsid w:val="003A21E9"/>
    <w:rsid w:val="003A49E9"/>
    <w:rsid w:val="003B0A46"/>
    <w:rsid w:val="003B21A1"/>
    <w:rsid w:val="003B48BF"/>
    <w:rsid w:val="003B4A9B"/>
    <w:rsid w:val="003B4B34"/>
    <w:rsid w:val="003C0448"/>
    <w:rsid w:val="004053C1"/>
    <w:rsid w:val="0040556C"/>
    <w:rsid w:val="00412436"/>
    <w:rsid w:val="0041404C"/>
    <w:rsid w:val="00424E42"/>
    <w:rsid w:val="00426971"/>
    <w:rsid w:val="00433E3F"/>
    <w:rsid w:val="004452F6"/>
    <w:rsid w:val="00447052"/>
    <w:rsid w:val="00447CA3"/>
    <w:rsid w:val="00451498"/>
    <w:rsid w:val="00452216"/>
    <w:rsid w:val="00456EFF"/>
    <w:rsid w:val="0046033C"/>
    <w:rsid w:val="004611D6"/>
    <w:rsid w:val="004708E5"/>
    <w:rsid w:val="004807A2"/>
    <w:rsid w:val="00484764"/>
    <w:rsid w:val="0048486F"/>
    <w:rsid w:val="004862FF"/>
    <w:rsid w:val="00490474"/>
    <w:rsid w:val="00491E4C"/>
    <w:rsid w:val="004A0A6E"/>
    <w:rsid w:val="004A201A"/>
    <w:rsid w:val="004A20A4"/>
    <w:rsid w:val="004A24DD"/>
    <w:rsid w:val="004B2730"/>
    <w:rsid w:val="004C0F25"/>
    <w:rsid w:val="004C47C9"/>
    <w:rsid w:val="004C6624"/>
    <w:rsid w:val="004C6877"/>
    <w:rsid w:val="004D0497"/>
    <w:rsid w:val="004D2A42"/>
    <w:rsid w:val="004D3518"/>
    <w:rsid w:val="004D47B1"/>
    <w:rsid w:val="004D4835"/>
    <w:rsid w:val="004E51F2"/>
    <w:rsid w:val="004E533E"/>
    <w:rsid w:val="004F0664"/>
    <w:rsid w:val="004F615D"/>
    <w:rsid w:val="004F762A"/>
    <w:rsid w:val="00510CFA"/>
    <w:rsid w:val="00526749"/>
    <w:rsid w:val="00530467"/>
    <w:rsid w:val="005337CC"/>
    <w:rsid w:val="0053449A"/>
    <w:rsid w:val="00543BAA"/>
    <w:rsid w:val="005514A7"/>
    <w:rsid w:val="00563600"/>
    <w:rsid w:val="00564C37"/>
    <w:rsid w:val="00573914"/>
    <w:rsid w:val="00587058"/>
    <w:rsid w:val="00593281"/>
    <w:rsid w:val="005A24F7"/>
    <w:rsid w:val="005A66EC"/>
    <w:rsid w:val="005B2BB2"/>
    <w:rsid w:val="005B4A01"/>
    <w:rsid w:val="005B76C4"/>
    <w:rsid w:val="005C6353"/>
    <w:rsid w:val="005D2962"/>
    <w:rsid w:val="005D6600"/>
    <w:rsid w:val="005F4B85"/>
    <w:rsid w:val="005F537A"/>
    <w:rsid w:val="006012E9"/>
    <w:rsid w:val="00606D3B"/>
    <w:rsid w:val="00614EE2"/>
    <w:rsid w:val="0061697B"/>
    <w:rsid w:val="006175BA"/>
    <w:rsid w:val="00625415"/>
    <w:rsid w:val="00631DE1"/>
    <w:rsid w:val="00633169"/>
    <w:rsid w:val="00634051"/>
    <w:rsid w:val="0064046F"/>
    <w:rsid w:val="00640B72"/>
    <w:rsid w:val="006425CD"/>
    <w:rsid w:val="00650E73"/>
    <w:rsid w:val="00652AC2"/>
    <w:rsid w:val="00665387"/>
    <w:rsid w:val="00680159"/>
    <w:rsid w:val="006846D3"/>
    <w:rsid w:val="00684EEF"/>
    <w:rsid w:val="00693D81"/>
    <w:rsid w:val="00695335"/>
    <w:rsid w:val="006A699A"/>
    <w:rsid w:val="006A6A9B"/>
    <w:rsid w:val="006B0E91"/>
    <w:rsid w:val="006B3026"/>
    <w:rsid w:val="006D7133"/>
    <w:rsid w:val="006E7B76"/>
    <w:rsid w:val="006F0380"/>
    <w:rsid w:val="00701EDF"/>
    <w:rsid w:val="00707378"/>
    <w:rsid w:val="0071797E"/>
    <w:rsid w:val="0072310F"/>
    <w:rsid w:val="0072670A"/>
    <w:rsid w:val="00737DD6"/>
    <w:rsid w:val="00745FD8"/>
    <w:rsid w:val="0075426D"/>
    <w:rsid w:val="0076406A"/>
    <w:rsid w:val="00776C9F"/>
    <w:rsid w:val="00781612"/>
    <w:rsid w:val="007819F3"/>
    <w:rsid w:val="00783EC9"/>
    <w:rsid w:val="00784027"/>
    <w:rsid w:val="00784889"/>
    <w:rsid w:val="00786CFE"/>
    <w:rsid w:val="007A5B78"/>
    <w:rsid w:val="007B3B64"/>
    <w:rsid w:val="007C2C16"/>
    <w:rsid w:val="007D26F1"/>
    <w:rsid w:val="007E4BCA"/>
    <w:rsid w:val="007E4EE1"/>
    <w:rsid w:val="007F219F"/>
    <w:rsid w:val="007F6A8C"/>
    <w:rsid w:val="007F7E10"/>
    <w:rsid w:val="008002CC"/>
    <w:rsid w:val="008029DB"/>
    <w:rsid w:val="00803821"/>
    <w:rsid w:val="00810395"/>
    <w:rsid w:val="00810F1A"/>
    <w:rsid w:val="00811814"/>
    <w:rsid w:val="00815410"/>
    <w:rsid w:val="008219CB"/>
    <w:rsid w:val="00826E86"/>
    <w:rsid w:val="008274D8"/>
    <w:rsid w:val="00830F04"/>
    <w:rsid w:val="00835108"/>
    <w:rsid w:val="00837401"/>
    <w:rsid w:val="008407CC"/>
    <w:rsid w:val="00846F1E"/>
    <w:rsid w:val="00852638"/>
    <w:rsid w:val="008532BF"/>
    <w:rsid w:val="008546A4"/>
    <w:rsid w:val="00863188"/>
    <w:rsid w:val="0086367D"/>
    <w:rsid w:val="0087520A"/>
    <w:rsid w:val="008831D9"/>
    <w:rsid w:val="00890FA7"/>
    <w:rsid w:val="0089306F"/>
    <w:rsid w:val="008A754B"/>
    <w:rsid w:val="008B06F6"/>
    <w:rsid w:val="008B47C7"/>
    <w:rsid w:val="008C13D7"/>
    <w:rsid w:val="008D18B3"/>
    <w:rsid w:val="008D19BB"/>
    <w:rsid w:val="008D1BEA"/>
    <w:rsid w:val="008D57F5"/>
    <w:rsid w:val="008E40A9"/>
    <w:rsid w:val="008F6D0C"/>
    <w:rsid w:val="0090447C"/>
    <w:rsid w:val="00904AF4"/>
    <w:rsid w:val="00905A6A"/>
    <w:rsid w:val="0090610B"/>
    <w:rsid w:val="009073DF"/>
    <w:rsid w:val="0091131B"/>
    <w:rsid w:val="00915FF5"/>
    <w:rsid w:val="009163DE"/>
    <w:rsid w:val="00922AA3"/>
    <w:rsid w:val="00935957"/>
    <w:rsid w:val="0094571A"/>
    <w:rsid w:val="009506AB"/>
    <w:rsid w:val="00971DFA"/>
    <w:rsid w:val="0097336A"/>
    <w:rsid w:val="0097442D"/>
    <w:rsid w:val="00982F62"/>
    <w:rsid w:val="00986786"/>
    <w:rsid w:val="00992275"/>
    <w:rsid w:val="009A1DF7"/>
    <w:rsid w:val="009A1E19"/>
    <w:rsid w:val="009A4023"/>
    <w:rsid w:val="009A7A7C"/>
    <w:rsid w:val="009B2F2E"/>
    <w:rsid w:val="009C1AC3"/>
    <w:rsid w:val="009D34CF"/>
    <w:rsid w:val="009D7498"/>
    <w:rsid w:val="009E5746"/>
    <w:rsid w:val="009E7460"/>
    <w:rsid w:val="009E75BC"/>
    <w:rsid w:val="009F290C"/>
    <w:rsid w:val="009F497D"/>
    <w:rsid w:val="009F60C6"/>
    <w:rsid w:val="009F6CFE"/>
    <w:rsid w:val="00A07F5E"/>
    <w:rsid w:val="00A10CE9"/>
    <w:rsid w:val="00A14ABD"/>
    <w:rsid w:val="00A2543A"/>
    <w:rsid w:val="00A33041"/>
    <w:rsid w:val="00A40EEF"/>
    <w:rsid w:val="00A4501E"/>
    <w:rsid w:val="00A45100"/>
    <w:rsid w:val="00A53E3B"/>
    <w:rsid w:val="00A66A53"/>
    <w:rsid w:val="00A740DA"/>
    <w:rsid w:val="00A87801"/>
    <w:rsid w:val="00A94557"/>
    <w:rsid w:val="00A97C73"/>
    <w:rsid w:val="00AA02A2"/>
    <w:rsid w:val="00AA1402"/>
    <w:rsid w:val="00AB5A76"/>
    <w:rsid w:val="00AB65F5"/>
    <w:rsid w:val="00AD05DB"/>
    <w:rsid w:val="00AD2A9F"/>
    <w:rsid w:val="00AE16FC"/>
    <w:rsid w:val="00AE5D43"/>
    <w:rsid w:val="00AF6798"/>
    <w:rsid w:val="00B1001D"/>
    <w:rsid w:val="00B10D62"/>
    <w:rsid w:val="00B11386"/>
    <w:rsid w:val="00B117E3"/>
    <w:rsid w:val="00B21AB4"/>
    <w:rsid w:val="00B34A3B"/>
    <w:rsid w:val="00B3698F"/>
    <w:rsid w:val="00B36C46"/>
    <w:rsid w:val="00B45D9B"/>
    <w:rsid w:val="00B47EB0"/>
    <w:rsid w:val="00B53204"/>
    <w:rsid w:val="00B5483D"/>
    <w:rsid w:val="00B60DFB"/>
    <w:rsid w:val="00B673C4"/>
    <w:rsid w:val="00B7321E"/>
    <w:rsid w:val="00B73C46"/>
    <w:rsid w:val="00B81556"/>
    <w:rsid w:val="00B836C6"/>
    <w:rsid w:val="00B853D6"/>
    <w:rsid w:val="00BA4AF6"/>
    <w:rsid w:val="00BA5BBB"/>
    <w:rsid w:val="00BB0209"/>
    <w:rsid w:val="00BB195F"/>
    <w:rsid w:val="00BB741A"/>
    <w:rsid w:val="00BB74C4"/>
    <w:rsid w:val="00BD580D"/>
    <w:rsid w:val="00BE3A7C"/>
    <w:rsid w:val="00BE41A2"/>
    <w:rsid w:val="00C02123"/>
    <w:rsid w:val="00C12471"/>
    <w:rsid w:val="00C15781"/>
    <w:rsid w:val="00C25AE1"/>
    <w:rsid w:val="00C30339"/>
    <w:rsid w:val="00C3131D"/>
    <w:rsid w:val="00C31AE4"/>
    <w:rsid w:val="00C353C9"/>
    <w:rsid w:val="00C36429"/>
    <w:rsid w:val="00C3643E"/>
    <w:rsid w:val="00C37526"/>
    <w:rsid w:val="00C45599"/>
    <w:rsid w:val="00C53CAF"/>
    <w:rsid w:val="00C575AF"/>
    <w:rsid w:val="00C6401B"/>
    <w:rsid w:val="00C64299"/>
    <w:rsid w:val="00C64FB3"/>
    <w:rsid w:val="00C7071F"/>
    <w:rsid w:val="00C70B32"/>
    <w:rsid w:val="00C74637"/>
    <w:rsid w:val="00C75A23"/>
    <w:rsid w:val="00C85113"/>
    <w:rsid w:val="00C86AD7"/>
    <w:rsid w:val="00C87A7C"/>
    <w:rsid w:val="00CB0BFA"/>
    <w:rsid w:val="00CB5676"/>
    <w:rsid w:val="00CC4385"/>
    <w:rsid w:val="00CC7EB6"/>
    <w:rsid w:val="00CD1420"/>
    <w:rsid w:val="00CD30CA"/>
    <w:rsid w:val="00CD41CC"/>
    <w:rsid w:val="00CD447B"/>
    <w:rsid w:val="00CE4D84"/>
    <w:rsid w:val="00CE72D8"/>
    <w:rsid w:val="00CF0149"/>
    <w:rsid w:val="00CF0731"/>
    <w:rsid w:val="00CF3715"/>
    <w:rsid w:val="00CF697D"/>
    <w:rsid w:val="00D01AB6"/>
    <w:rsid w:val="00D04A2A"/>
    <w:rsid w:val="00D11A35"/>
    <w:rsid w:val="00D145A9"/>
    <w:rsid w:val="00D1648B"/>
    <w:rsid w:val="00D20533"/>
    <w:rsid w:val="00D20921"/>
    <w:rsid w:val="00D2515A"/>
    <w:rsid w:val="00D341AB"/>
    <w:rsid w:val="00D3532C"/>
    <w:rsid w:val="00D42479"/>
    <w:rsid w:val="00D6406E"/>
    <w:rsid w:val="00D66A50"/>
    <w:rsid w:val="00D706DC"/>
    <w:rsid w:val="00D73958"/>
    <w:rsid w:val="00D74BDC"/>
    <w:rsid w:val="00D84D4E"/>
    <w:rsid w:val="00D935FB"/>
    <w:rsid w:val="00D96353"/>
    <w:rsid w:val="00D96E46"/>
    <w:rsid w:val="00D96E4F"/>
    <w:rsid w:val="00DA5FE3"/>
    <w:rsid w:val="00DA73BA"/>
    <w:rsid w:val="00DA77EA"/>
    <w:rsid w:val="00DB515B"/>
    <w:rsid w:val="00DB5F34"/>
    <w:rsid w:val="00DB72A6"/>
    <w:rsid w:val="00DC005B"/>
    <w:rsid w:val="00DC49C3"/>
    <w:rsid w:val="00DC64D2"/>
    <w:rsid w:val="00DC7576"/>
    <w:rsid w:val="00DE5A1C"/>
    <w:rsid w:val="00DF010F"/>
    <w:rsid w:val="00DF4AED"/>
    <w:rsid w:val="00E2051D"/>
    <w:rsid w:val="00E22961"/>
    <w:rsid w:val="00E35474"/>
    <w:rsid w:val="00E46312"/>
    <w:rsid w:val="00E5724A"/>
    <w:rsid w:val="00E74C5C"/>
    <w:rsid w:val="00E75FC9"/>
    <w:rsid w:val="00E853C5"/>
    <w:rsid w:val="00E87DE9"/>
    <w:rsid w:val="00E91AAD"/>
    <w:rsid w:val="00E960E6"/>
    <w:rsid w:val="00EA05E7"/>
    <w:rsid w:val="00EB24B7"/>
    <w:rsid w:val="00EB3FCB"/>
    <w:rsid w:val="00EB41D7"/>
    <w:rsid w:val="00EB7ED2"/>
    <w:rsid w:val="00EC1E8C"/>
    <w:rsid w:val="00EC393F"/>
    <w:rsid w:val="00ED2AA0"/>
    <w:rsid w:val="00EE17AD"/>
    <w:rsid w:val="00EE3B7F"/>
    <w:rsid w:val="00EE46D6"/>
    <w:rsid w:val="00EE4C10"/>
    <w:rsid w:val="00EE72FF"/>
    <w:rsid w:val="00EF03AE"/>
    <w:rsid w:val="00EF074C"/>
    <w:rsid w:val="00EF26B0"/>
    <w:rsid w:val="00F14206"/>
    <w:rsid w:val="00F2145E"/>
    <w:rsid w:val="00F2192F"/>
    <w:rsid w:val="00F3037F"/>
    <w:rsid w:val="00F32213"/>
    <w:rsid w:val="00F32389"/>
    <w:rsid w:val="00F41A3B"/>
    <w:rsid w:val="00F54D6F"/>
    <w:rsid w:val="00F710CF"/>
    <w:rsid w:val="00F73D70"/>
    <w:rsid w:val="00F741C2"/>
    <w:rsid w:val="00FA2C20"/>
    <w:rsid w:val="00FA3E16"/>
    <w:rsid w:val="00FA3E5D"/>
    <w:rsid w:val="00FA4C23"/>
    <w:rsid w:val="00FA63F9"/>
    <w:rsid w:val="00FA690D"/>
    <w:rsid w:val="00FB7026"/>
    <w:rsid w:val="00FC2B97"/>
    <w:rsid w:val="00FC36C2"/>
    <w:rsid w:val="00FC3AF5"/>
    <w:rsid w:val="00FD7DF7"/>
    <w:rsid w:val="00FE51FC"/>
    <w:rsid w:val="00FE7DF7"/>
    <w:rsid w:val="00FF02EE"/>
    <w:rsid w:val="00FF6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26BF"/>
  <w15:chartTrackingRefBased/>
  <w15:docId w15:val="{24F85EFD-1161-480B-BA72-DFA96865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A01"/>
    <w:rPr>
      <w:rFonts w:eastAsiaTheme="minorEastAsia"/>
      <w:kern w:val="0"/>
      <w:lang w:eastAsia="zh-CN"/>
      <w14:ligatures w14:val="none"/>
    </w:rPr>
  </w:style>
  <w:style w:type="paragraph" w:styleId="Heading1">
    <w:name w:val="heading 1"/>
    <w:basedOn w:val="Normal"/>
    <w:next w:val="Normal"/>
    <w:link w:val="Heading1Char"/>
    <w:uiPriority w:val="9"/>
    <w:qFormat/>
    <w:rsid w:val="00E91AAD"/>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506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41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853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A01"/>
    <w:pPr>
      <w:ind w:left="720"/>
      <w:contextualSpacing/>
    </w:pPr>
  </w:style>
  <w:style w:type="character" w:customStyle="1" w:styleId="fontstyle01">
    <w:name w:val="fontstyle01"/>
    <w:rsid w:val="00040FEC"/>
    <w:rPr>
      <w:rFonts w:ascii="Times New Roman" w:hAnsi="Times New Roman" w:cs="Times New Roman"/>
      <w:color w:val="000000"/>
      <w:sz w:val="28"/>
      <w:szCs w:val="28"/>
    </w:rPr>
  </w:style>
  <w:style w:type="table" w:styleId="TableGrid">
    <w:name w:val="Table Grid"/>
    <w:basedOn w:val="TableNormal"/>
    <w:uiPriority w:val="59"/>
    <w:rsid w:val="00EB7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43E"/>
    <w:rPr>
      <w:rFonts w:eastAsiaTheme="minorEastAsia"/>
      <w:kern w:val="0"/>
      <w:lang w:eastAsia="zh-CN"/>
      <w14:ligatures w14:val="none"/>
    </w:rPr>
  </w:style>
  <w:style w:type="paragraph" w:styleId="Footer">
    <w:name w:val="footer"/>
    <w:basedOn w:val="Normal"/>
    <w:link w:val="FooterChar"/>
    <w:uiPriority w:val="99"/>
    <w:unhideWhenUsed/>
    <w:rsid w:val="00C36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43E"/>
    <w:rPr>
      <w:rFonts w:eastAsiaTheme="minorEastAsia"/>
      <w:kern w:val="0"/>
      <w:lang w:eastAsia="zh-CN"/>
      <w14:ligatures w14:val="none"/>
    </w:rPr>
  </w:style>
  <w:style w:type="paragraph" w:styleId="NormalWeb">
    <w:name w:val="Normal (Web)"/>
    <w:basedOn w:val="Normal"/>
    <w:uiPriority w:val="99"/>
    <w:unhideWhenUsed/>
    <w:rsid w:val="008E40A9"/>
    <w:pPr>
      <w:spacing w:before="100" w:beforeAutospacing="1" w:after="100" w:afterAutospacing="1" w:line="240" w:lineRule="auto"/>
    </w:pPr>
    <w:rPr>
      <w:rFonts w:eastAsia="Times New Roman" w:cs="Times New Roman"/>
      <w:sz w:val="24"/>
      <w:szCs w:val="24"/>
      <w:lang w:eastAsia="en-US"/>
    </w:rPr>
  </w:style>
  <w:style w:type="character" w:customStyle="1" w:styleId="Heading1Char">
    <w:name w:val="Heading 1 Char"/>
    <w:basedOn w:val="DefaultParagraphFont"/>
    <w:link w:val="Heading1"/>
    <w:uiPriority w:val="9"/>
    <w:rsid w:val="00E91AAD"/>
    <w:rPr>
      <w:rFonts w:asciiTheme="majorHAnsi" w:eastAsiaTheme="majorEastAsia" w:hAnsiTheme="majorHAnsi" w:cstheme="majorBidi"/>
      <w:color w:val="2F5496" w:themeColor="accent1" w:themeShade="BF"/>
      <w:kern w:val="0"/>
      <w:sz w:val="32"/>
      <w:szCs w:val="32"/>
      <w14:ligatures w14:val="none"/>
    </w:rPr>
  </w:style>
  <w:style w:type="paragraph" w:styleId="Bibliography">
    <w:name w:val="Bibliography"/>
    <w:basedOn w:val="Normal"/>
    <w:next w:val="Normal"/>
    <w:uiPriority w:val="37"/>
    <w:unhideWhenUsed/>
    <w:rsid w:val="00E91AAD"/>
  </w:style>
  <w:style w:type="character" w:styleId="CommentReference">
    <w:name w:val="annotation reference"/>
    <w:basedOn w:val="DefaultParagraphFont"/>
    <w:uiPriority w:val="99"/>
    <w:semiHidden/>
    <w:unhideWhenUsed/>
    <w:rsid w:val="00D20921"/>
    <w:rPr>
      <w:sz w:val="16"/>
      <w:szCs w:val="16"/>
    </w:rPr>
  </w:style>
  <w:style w:type="paragraph" w:styleId="CommentText">
    <w:name w:val="annotation text"/>
    <w:basedOn w:val="Normal"/>
    <w:link w:val="CommentTextChar"/>
    <w:uiPriority w:val="99"/>
    <w:unhideWhenUsed/>
    <w:rsid w:val="00D20921"/>
    <w:pPr>
      <w:spacing w:line="240" w:lineRule="auto"/>
    </w:pPr>
    <w:rPr>
      <w:sz w:val="20"/>
      <w:szCs w:val="20"/>
    </w:rPr>
  </w:style>
  <w:style w:type="character" w:customStyle="1" w:styleId="CommentTextChar">
    <w:name w:val="Comment Text Char"/>
    <w:basedOn w:val="DefaultParagraphFont"/>
    <w:link w:val="CommentText"/>
    <w:uiPriority w:val="99"/>
    <w:rsid w:val="00D20921"/>
    <w:rPr>
      <w:rFonts w:eastAsiaTheme="minorEastAsia"/>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D20921"/>
    <w:rPr>
      <w:b/>
      <w:bCs/>
    </w:rPr>
  </w:style>
  <w:style w:type="character" w:customStyle="1" w:styleId="CommentSubjectChar">
    <w:name w:val="Comment Subject Char"/>
    <w:basedOn w:val="CommentTextChar"/>
    <w:link w:val="CommentSubject"/>
    <w:uiPriority w:val="99"/>
    <w:semiHidden/>
    <w:rsid w:val="00D20921"/>
    <w:rPr>
      <w:rFonts w:eastAsiaTheme="minorEastAsia"/>
      <w:b/>
      <w:bCs/>
      <w:kern w:val="0"/>
      <w:sz w:val="20"/>
      <w:szCs w:val="20"/>
      <w:lang w:eastAsia="zh-CN"/>
      <w14:ligatures w14:val="none"/>
    </w:rPr>
  </w:style>
  <w:style w:type="character" w:customStyle="1" w:styleId="Heading2Char">
    <w:name w:val="Heading 2 Char"/>
    <w:basedOn w:val="DefaultParagraphFont"/>
    <w:link w:val="Heading2"/>
    <w:uiPriority w:val="9"/>
    <w:rsid w:val="009506AB"/>
    <w:rPr>
      <w:rFonts w:asciiTheme="majorHAnsi" w:eastAsiaTheme="majorEastAsia" w:hAnsiTheme="majorHAnsi" w:cstheme="majorBidi"/>
      <w:color w:val="2F5496" w:themeColor="accent1" w:themeShade="BF"/>
      <w:kern w:val="0"/>
      <w:sz w:val="26"/>
      <w:szCs w:val="26"/>
      <w:lang w:eastAsia="zh-CN"/>
      <w14:ligatures w14:val="none"/>
    </w:rPr>
  </w:style>
  <w:style w:type="character" w:customStyle="1" w:styleId="Heading3Char">
    <w:name w:val="Heading 3 Char"/>
    <w:basedOn w:val="DefaultParagraphFont"/>
    <w:link w:val="Heading3"/>
    <w:uiPriority w:val="9"/>
    <w:rsid w:val="00BE41A2"/>
    <w:rPr>
      <w:rFonts w:asciiTheme="majorHAnsi" w:eastAsiaTheme="majorEastAsia" w:hAnsiTheme="majorHAnsi" w:cstheme="majorBidi"/>
      <w:color w:val="1F3763" w:themeColor="accent1" w:themeShade="7F"/>
      <w:kern w:val="0"/>
      <w:sz w:val="24"/>
      <w:szCs w:val="24"/>
      <w:lang w:eastAsia="zh-CN"/>
      <w14:ligatures w14:val="none"/>
    </w:rPr>
  </w:style>
  <w:style w:type="character" w:styleId="Strong">
    <w:name w:val="Strong"/>
    <w:basedOn w:val="DefaultParagraphFont"/>
    <w:uiPriority w:val="22"/>
    <w:qFormat/>
    <w:rsid w:val="00305FDA"/>
    <w:rPr>
      <w:b/>
      <w:bCs/>
    </w:rPr>
  </w:style>
  <w:style w:type="paragraph" w:styleId="BalloonText">
    <w:name w:val="Balloon Text"/>
    <w:basedOn w:val="Normal"/>
    <w:link w:val="BalloonTextChar"/>
    <w:uiPriority w:val="99"/>
    <w:semiHidden/>
    <w:unhideWhenUsed/>
    <w:rsid w:val="00593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281"/>
    <w:rPr>
      <w:rFonts w:ascii="Segoe UI" w:eastAsiaTheme="minorEastAsia" w:hAnsi="Segoe UI" w:cs="Segoe UI"/>
      <w:kern w:val="0"/>
      <w:sz w:val="18"/>
      <w:szCs w:val="18"/>
      <w:lang w:eastAsia="zh-CN"/>
      <w14:ligatures w14:val="none"/>
    </w:rPr>
  </w:style>
  <w:style w:type="character" w:customStyle="1" w:styleId="bzpyqfadein">
    <w:name w:val="bz_pyq_fadein"/>
    <w:basedOn w:val="DefaultParagraphFont"/>
    <w:rsid w:val="00F32389"/>
  </w:style>
  <w:style w:type="character" w:customStyle="1" w:styleId="Heading4Char">
    <w:name w:val="Heading 4 Char"/>
    <w:basedOn w:val="DefaultParagraphFont"/>
    <w:link w:val="Heading4"/>
    <w:uiPriority w:val="9"/>
    <w:rsid w:val="00385358"/>
    <w:rPr>
      <w:rFonts w:asciiTheme="majorHAnsi" w:eastAsiaTheme="majorEastAsia" w:hAnsiTheme="majorHAnsi" w:cstheme="majorBidi"/>
      <w:i/>
      <w:iCs/>
      <w:color w:val="2F5496" w:themeColor="accent1" w:themeShade="BF"/>
      <w:kern w:val="0"/>
      <w:lang w:eastAsia="zh-CN"/>
      <w14:ligatures w14:val="none"/>
    </w:rPr>
  </w:style>
  <w:style w:type="character" w:styleId="Emphasis">
    <w:name w:val="Emphasis"/>
    <w:basedOn w:val="DefaultParagraphFont"/>
    <w:uiPriority w:val="20"/>
    <w:qFormat/>
    <w:rsid w:val="00BD580D"/>
    <w:rPr>
      <w:i/>
      <w:iCs/>
    </w:rPr>
  </w:style>
  <w:style w:type="paragraph" w:styleId="TOCHeading">
    <w:name w:val="TOC Heading"/>
    <w:basedOn w:val="Heading1"/>
    <w:next w:val="Normal"/>
    <w:uiPriority w:val="39"/>
    <w:unhideWhenUsed/>
    <w:qFormat/>
    <w:rsid w:val="00030379"/>
    <w:pPr>
      <w:outlineLvl w:val="9"/>
    </w:pPr>
  </w:style>
  <w:style w:type="paragraph" w:styleId="TOC2">
    <w:name w:val="toc 2"/>
    <w:basedOn w:val="Normal"/>
    <w:next w:val="Normal"/>
    <w:autoRedefine/>
    <w:uiPriority w:val="39"/>
    <w:unhideWhenUsed/>
    <w:rsid w:val="0003037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030379"/>
    <w:pPr>
      <w:spacing w:after="0"/>
      <w:ind w:left="280"/>
    </w:pPr>
    <w:rPr>
      <w:rFonts w:asciiTheme="minorHAnsi" w:hAnsiTheme="minorHAnsi" w:cstheme="minorHAnsi"/>
      <w:sz w:val="20"/>
      <w:szCs w:val="20"/>
    </w:rPr>
  </w:style>
  <w:style w:type="paragraph" w:styleId="TOC1">
    <w:name w:val="toc 1"/>
    <w:basedOn w:val="Normal"/>
    <w:next w:val="Normal"/>
    <w:autoRedefine/>
    <w:uiPriority w:val="39"/>
    <w:unhideWhenUsed/>
    <w:rsid w:val="0046033C"/>
    <w:pPr>
      <w:spacing w:before="360" w:after="0"/>
    </w:pPr>
    <w:rPr>
      <w:rFonts w:asciiTheme="majorHAnsi" w:hAnsiTheme="majorHAnsi" w:cstheme="majorHAnsi"/>
      <w:b/>
      <w:bCs/>
      <w:caps/>
      <w:sz w:val="24"/>
      <w:szCs w:val="24"/>
    </w:rPr>
  </w:style>
  <w:style w:type="paragraph" w:styleId="TOC4">
    <w:name w:val="toc 4"/>
    <w:basedOn w:val="Normal"/>
    <w:next w:val="Normal"/>
    <w:autoRedefine/>
    <w:uiPriority w:val="39"/>
    <w:unhideWhenUsed/>
    <w:rsid w:val="00030379"/>
    <w:pPr>
      <w:spacing w:after="0"/>
      <w:ind w:left="560"/>
    </w:pPr>
    <w:rPr>
      <w:rFonts w:asciiTheme="minorHAnsi" w:hAnsiTheme="minorHAnsi" w:cstheme="minorHAnsi"/>
      <w:sz w:val="20"/>
      <w:szCs w:val="20"/>
    </w:rPr>
  </w:style>
  <w:style w:type="paragraph" w:styleId="TOC5">
    <w:name w:val="toc 5"/>
    <w:basedOn w:val="Normal"/>
    <w:next w:val="Normal"/>
    <w:autoRedefine/>
    <w:uiPriority w:val="39"/>
    <w:unhideWhenUsed/>
    <w:rsid w:val="00030379"/>
    <w:pPr>
      <w:spacing w:after="0"/>
      <w:ind w:left="840"/>
    </w:pPr>
    <w:rPr>
      <w:rFonts w:asciiTheme="minorHAnsi" w:hAnsiTheme="minorHAnsi" w:cstheme="minorHAnsi"/>
      <w:sz w:val="20"/>
      <w:szCs w:val="20"/>
    </w:rPr>
  </w:style>
  <w:style w:type="paragraph" w:styleId="TOC6">
    <w:name w:val="toc 6"/>
    <w:basedOn w:val="Normal"/>
    <w:next w:val="Normal"/>
    <w:autoRedefine/>
    <w:uiPriority w:val="39"/>
    <w:unhideWhenUsed/>
    <w:rsid w:val="00030379"/>
    <w:pPr>
      <w:spacing w:after="0"/>
      <w:ind w:left="1120"/>
    </w:pPr>
    <w:rPr>
      <w:rFonts w:asciiTheme="minorHAnsi" w:hAnsiTheme="minorHAnsi" w:cstheme="minorHAnsi"/>
      <w:sz w:val="20"/>
      <w:szCs w:val="20"/>
    </w:rPr>
  </w:style>
  <w:style w:type="paragraph" w:styleId="TOC7">
    <w:name w:val="toc 7"/>
    <w:basedOn w:val="Normal"/>
    <w:next w:val="Normal"/>
    <w:autoRedefine/>
    <w:uiPriority w:val="39"/>
    <w:unhideWhenUsed/>
    <w:rsid w:val="00030379"/>
    <w:pPr>
      <w:spacing w:after="0"/>
      <w:ind w:left="1400"/>
    </w:pPr>
    <w:rPr>
      <w:rFonts w:asciiTheme="minorHAnsi" w:hAnsiTheme="minorHAnsi" w:cstheme="minorHAnsi"/>
      <w:sz w:val="20"/>
      <w:szCs w:val="20"/>
    </w:rPr>
  </w:style>
  <w:style w:type="paragraph" w:styleId="TOC8">
    <w:name w:val="toc 8"/>
    <w:basedOn w:val="Normal"/>
    <w:next w:val="Normal"/>
    <w:autoRedefine/>
    <w:uiPriority w:val="39"/>
    <w:unhideWhenUsed/>
    <w:rsid w:val="00030379"/>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30379"/>
    <w:pPr>
      <w:spacing w:after="0"/>
      <w:ind w:left="1960"/>
    </w:pPr>
    <w:rPr>
      <w:rFonts w:asciiTheme="minorHAnsi" w:hAnsiTheme="minorHAnsi" w:cstheme="minorHAnsi"/>
      <w:sz w:val="20"/>
      <w:szCs w:val="20"/>
    </w:rPr>
  </w:style>
  <w:style w:type="character" w:styleId="Hyperlink">
    <w:name w:val="Hyperlink"/>
    <w:basedOn w:val="DefaultParagraphFont"/>
    <w:uiPriority w:val="99"/>
    <w:unhideWhenUsed/>
    <w:rsid w:val="00030379"/>
    <w:rPr>
      <w:color w:val="0563C1" w:themeColor="hyperlink"/>
      <w:u w:val="single"/>
    </w:rPr>
  </w:style>
  <w:style w:type="character" w:customStyle="1" w:styleId="UnresolvedMention1">
    <w:name w:val="Unresolved Mention1"/>
    <w:basedOn w:val="DefaultParagraphFont"/>
    <w:uiPriority w:val="99"/>
    <w:semiHidden/>
    <w:unhideWhenUsed/>
    <w:rsid w:val="00030379"/>
    <w:rPr>
      <w:color w:val="605E5C"/>
      <w:shd w:val="clear" w:color="auto" w:fill="E1DFDD"/>
    </w:rPr>
  </w:style>
  <w:style w:type="paragraph" w:customStyle="1" w:styleId="bng">
    <w:name w:val="bảng"/>
    <w:basedOn w:val="Normal"/>
    <w:link w:val="bngChar"/>
    <w:qFormat/>
    <w:rsid w:val="00573914"/>
    <w:pPr>
      <w:spacing w:before="120" w:after="0" w:line="360" w:lineRule="auto"/>
      <w:ind w:left="113" w:right="113" w:firstLine="567"/>
      <w:jc w:val="both"/>
    </w:pPr>
    <w:rPr>
      <w:rFonts w:eastAsia="Times New Roman" w:cs="Times New Roman"/>
      <w:b/>
      <w:sz w:val="26"/>
      <w:szCs w:val="26"/>
    </w:rPr>
  </w:style>
  <w:style w:type="character" w:customStyle="1" w:styleId="bngChar">
    <w:name w:val="bảng Char"/>
    <w:basedOn w:val="DefaultParagraphFont"/>
    <w:link w:val="bng"/>
    <w:rsid w:val="00573914"/>
    <w:rPr>
      <w:rFonts w:eastAsia="Times New Roman" w:cs="Times New Roman"/>
      <w:b/>
      <w:kern w:val="0"/>
      <w:sz w:val="26"/>
      <w:szCs w:val="26"/>
      <w:lang w:eastAsia="zh-CN"/>
      <w14:ligatures w14:val="none"/>
    </w:rPr>
  </w:style>
  <w:style w:type="character" w:customStyle="1" w:styleId="MdStrong">
    <w:name w:val="MdStrong"/>
    <w:uiPriority w:val="99"/>
    <w:unhideWhenUsed/>
    <w:qFormat/>
    <w:rsid w:val="001C64AF"/>
    <w:rPr>
      <w:b/>
      <w:bCs/>
    </w:rPr>
  </w:style>
  <w:style w:type="character" w:customStyle="1" w:styleId="MdTag">
    <w:name w:val="MdTag"/>
    <w:uiPriority w:val="99"/>
    <w:unhideWhenUsed/>
    <w:qFormat/>
    <w:rsid w:val="001C64AF"/>
    <w:rPr>
      <w:rFonts w:ascii="Courier New" w:eastAsia="Courier New" w:hAnsi="Courier New" w:cs="Courier New"/>
      <w:color w:val="ED7D31"/>
    </w:rPr>
  </w:style>
  <w:style w:type="paragraph" w:customStyle="1" w:styleId="MdSpace">
    <w:name w:val="MdSpace"/>
    <w:qFormat/>
    <w:rsid w:val="00D04A2A"/>
    <w:pPr>
      <w:spacing w:after="0" w:line="240" w:lineRule="auto"/>
    </w:pPr>
    <w:rPr>
      <w:rFonts w:eastAsia="Times New Roman" w:cs="Times New Roman"/>
      <w:kern w:val="0"/>
      <w:sz w:val="12"/>
      <w:szCs w:val="12"/>
      <w14:ligatures w14:val="none"/>
    </w:rPr>
  </w:style>
  <w:style w:type="paragraph" w:customStyle="1" w:styleId="MdParagraph">
    <w:name w:val="MdParagraph"/>
    <w:qFormat/>
    <w:rsid w:val="00D04A2A"/>
    <w:pPr>
      <w:spacing w:before="120" w:after="120" w:line="240" w:lineRule="auto"/>
    </w:pPr>
    <w:rPr>
      <w:rFonts w:eastAsia="Times New Roman" w:cs="Times New Roman"/>
      <w:kern w:val="0"/>
      <w:sz w:val="24"/>
      <w:szCs w:val="24"/>
      <w14:ligatures w14:val="none"/>
    </w:rPr>
  </w:style>
  <w:style w:type="paragraph" w:styleId="Caption">
    <w:name w:val="caption"/>
    <w:basedOn w:val="Normal"/>
    <w:next w:val="Normal"/>
    <w:uiPriority w:val="35"/>
    <w:unhideWhenUsed/>
    <w:qFormat/>
    <w:rsid w:val="00A97C7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6033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586">
      <w:bodyDiv w:val="1"/>
      <w:marLeft w:val="0"/>
      <w:marRight w:val="0"/>
      <w:marTop w:val="0"/>
      <w:marBottom w:val="0"/>
      <w:divBdr>
        <w:top w:val="none" w:sz="0" w:space="0" w:color="auto"/>
        <w:left w:val="none" w:sz="0" w:space="0" w:color="auto"/>
        <w:bottom w:val="none" w:sz="0" w:space="0" w:color="auto"/>
        <w:right w:val="none" w:sz="0" w:space="0" w:color="auto"/>
      </w:divBdr>
    </w:div>
    <w:div w:id="14430624">
      <w:bodyDiv w:val="1"/>
      <w:marLeft w:val="0"/>
      <w:marRight w:val="0"/>
      <w:marTop w:val="0"/>
      <w:marBottom w:val="0"/>
      <w:divBdr>
        <w:top w:val="none" w:sz="0" w:space="0" w:color="auto"/>
        <w:left w:val="none" w:sz="0" w:space="0" w:color="auto"/>
        <w:bottom w:val="none" w:sz="0" w:space="0" w:color="auto"/>
        <w:right w:val="none" w:sz="0" w:space="0" w:color="auto"/>
      </w:divBdr>
    </w:div>
    <w:div w:id="28604533">
      <w:bodyDiv w:val="1"/>
      <w:marLeft w:val="0"/>
      <w:marRight w:val="0"/>
      <w:marTop w:val="0"/>
      <w:marBottom w:val="0"/>
      <w:divBdr>
        <w:top w:val="none" w:sz="0" w:space="0" w:color="auto"/>
        <w:left w:val="none" w:sz="0" w:space="0" w:color="auto"/>
        <w:bottom w:val="none" w:sz="0" w:space="0" w:color="auto"/>
        <w:right w:val="none" w:sz="0" w:space="0" w:color="auto"/>
      </w:divBdr>
    </w:div>
    <w:div w:id="89935833">
      <w:bodyDiv w:val="1"/>
      <w:marLeft w:val="0"/>
      <w:marRight w:val="0"/>
      <w:marTop w:val="0"/>
      <w:marBottom w:val="0"/>
      <w:divBdr>
        <w:top w:val="none" w:sz="0" w:space="0" w:color="auto"/>
        <w:left w:val="none" w:sz="0" w:space="0" w:color="auto"/>
        <w:bottom w:val="none" w:sz="0" w:space="0" w:color="auto"/>
        <w:right w:val="none" w:sz="0" w:space="0" w:color="auto"/>
      </w:divBdr>
    </w:div>
    <w:div w:id="115680656">
      <w:bodyDiv w:val="1"/>
      <w:marLeft w:val="0"/>
      <w:marRight w:val="0"/>
      <w:marTop w:val="0"/>
      <w:marBottom w:val="0"/>
      <w:divBdr>
        <w:top w:val="none" w:sz="0" w:space="0" w:color="auto"/>
        <w:left w:val="none" w:sz="0" w:space="0" w:color="auto"/>
        <w:bottom w:val="none" w:sz="0" w:space="0" w:color="auto"/>
        <w:right w:val="none" w:sz="0" w:space="0" w:color="auto"/>
      </w:divBdr>
    </w:div>
    <w:div w:id="355935727">
      <w:bodyDiv w:val="1"/>
      <w:marLeft w:val="0"/>
      <w:marRight w:val="0"/>
      <w:marTop w:val="0"/>
      <w:marBottom w:val="0"/>
      <w:divBdr>
        <w:top w:val="none" w:sz="0" w:space="0" w:color="auto"/>
        <w:left w:val="none" w:sz="0" w:space="0" w:color="auto"/>
        <w:bottom w:val="none" w:sz="0" w:space="0" w:color="auto"/>
        <w:right w:val="none" w:sz="0" w:space="0" w:color="auto"/>
      </w:divBdr>
    </w:div>
    <w:div w:id="365254556">
      <w:bodyDiv w:val="1"/>
      <w:marLeft w:val="0"/>
      <w:marRight w:val="0"/>
      <w:marTop w:val="0"/>
      <w:marBottom w:val="0"/>
      <w:divBdr>
        <w:top w:val="none" w:sz="0" w:space="0" w:color="auto"/>
        <w:left w:val="none" w:sz="0" w:space="0" w:color="auto"/>
        <w:bottom w:val="none" w:sz="0" w:space="0" w:color="auto"/>
        <w:right w:val="none" w:sz="0" w:space="0" w:color="auto"/>
      </w:divBdr>
    </w:div>
    <w:div w:id="387387631">
      <w:bodyDiv w:val="1"/>
      <w:marLeft w:val="0"/>
      <w:marRight w:val="0"/>
      <w:marTop w:val="0"/>
      <w:marBottom w:val="0"/>
      <w:divBdr>
        <w:top w:val="none" w:sz="0" w:space="0" w:color="auto"/>
        <w:left w:val="none" w:sz="0" w:space="0" w:color="auto"/>
        <w:bottom w:val="none" w:sz="0" w:space="0" w:color="auto"/>
        <w:right w:val="none" w:sz="0" w:space="0" w:color="auto"/>
      </w:divBdr>
    </w:div>
    <w:div w:id="515924333">
      <w:bodyDiv w:val="1"/>
      <w:marLeft w:val="0"/>
      <w:marRight w:val="0"/>
      <w:marTop w:val="0"/>
      <w:marBottom w:val="0"/>
      <w:divBdr>
        <w:top w:val="none" w:sz="0" w:space="0" w:color="auto"/>
        <w:left w:val="none" w:sz="0" w:space="0" w:color="auto"/>
        <w:bottom w:val="none" w:sz="0" w:space="0" w:color="auto"/>
        <w:right w:val="none" w:sz="0" w:space="0" w:color="auto"/>
      </w:divBdr>
    </w:div>
    <w:div w:id="599412296">
      <w:bodyDiv w:val="1"/>
      <w:marLeft w:val="0"/>
      <w:marRight w:val="0"/>
      <w:marTop w:val="0"/>
      <w:marBottom w:val="0"/>
      <w:divBdr>
        <w:top w:val="none" w:sz="0" w:space="0" w:color="auto"/>
        <w:left w:val="none" w:sz="0" w:space="0" w:color="auto"/>
        <w:bottom w:val="none" w:sz="0" w:space="0" w:color="auto"/>
        <w:right w:val="none" w:sz="0" w:space="0" w:color="auto"/>
      </w:divBdr>
    </w:div>
    <w:div w:id="599534276">
      <w:bodyDiv w:val="1"/>
      <w:marLeft w:val="0"/>
      <w:marRight w:val="0"/>
      <w:marTop w:val="0"/>
      <w:marBottom w:val="0"/>
      <w:divBdr>
        <w:top w:val="none" w:sz="0" w:space="0" w:color="auto"/>
        <w:left w:val="none" w:sz="0" w:space="0" w:color="auto"/>
        <w:bottom w:val="none" w:sz="0" w:space="0" w:color="auto"/>
        <w:right w:val="none" w:sz="0" w:space="0" w:color="auto"/>
      </w:divBdr>
    </w:div>
    <w:div w:id="628122039">
      <w:bodyDiv w:val="1"/>
      <w:marLeft w:val="0"/>
      <w:marRight w:val="0"/>
      <w:marTop w:val="0"/>
      <w:marBottom w:val="0"/>
      <w:divBdr>
        <w:top w:val="none" w:sz="0" w:space="0" w:color="auto"/>
        <w:left w:val="none" w:sz="0" w:space="0" w:color="auto"/>
        <w:bottom w:val="none" w:sz="0" w:space="0" w:color="auto"/>
        <w:right w:val="none" w:sz="0" w:space="0" w:color="auto"/>
      </w:divBdr>
    </w:div>
    <w:div w:id="628515835">
      <w:bodyDiv w:val="1"/>
      <w:marLeft w:val="0"/>
      <w:marRight w:val="0"/>
      <w:marTop w:val="0"/>
      <w:marBottom w:val="0"/>
      <w:divBdr>
        <w:top w:val="none" w:sz="0" w:space="0" w:color="auto"/>
        <w:left w:val="none" w:sz="0" w:space="0" w:color="auto"/>
        <w:bottom w:val="none" w:sz="0" w:space="0" w:color="auto"/>
        <w:right w:val="none" w:sz="0" w:space="0" w:color="auto"/>
      </w:divBdr>
    </w:div>
    <w:div w:id="721750768">
      <w:bodyDiv w:val="1"/>
      <w:marLeft w:val="0"/>
      <w:marRight w:val="0"/>
      <w:marTop w:val="0"/>
      <w:marBottom w:val="0"/>
      <w:divBdr>
        <w:top w:val="none" w:sz="0" w:space="0" w:color="auto"/>
        <w:left w:val="none" w:sz="0" w:space="0" w:color="auto"/>
        <w:bottom w:val="none" w:sz="0" w:space="0" w:color="auto"/>
        <w:right w:val="none" w:sz="0" w:space="0" w:color="auto"/>
      </w:divBdr>
    </w:div>
    <w:div w:id="785580088">
      <w:bodyDiv w:val="1"/>
      <w:marLeft w:val="0"/>
      <w:marRight w:val="0"/>
      <w:marTop w:val="0"/>
      <w:marBottom w:val="0"/>
      <w:divBdr>
        <w:top w:val="none" w:sz="0" w:space="0" w:color="auto"/>
        <w:left w:val="none" w:sz="0" w:space="0" w:color="auto"/>
        <w:bottom w:val="none" w:sz="0" w:space="0" w:color="auto"/>
        <w:right w:val="none" w:sz="0" w:space="0" w:color="auto"/>
      </w:divBdr>
    </w:div>
    <w:div w:id="843939571">
      <w:bodyDiv w:val="1"/>
      <w:marLeft w:val="0"/>
      <w:marRight w:val="0"/>
      <w:marTop w:val="0"/>
      <w:marBottom w:val="0"/>
      <w:divBdr>
        <w:top w:val="none" w:sz="0" w:space="0" w:color="auto"/>
        <w:left w:val="none" w:sz="0" w:space="0" w:color="auto"/>
        <w:bottom w:val="none" w:sz="0" w:space="0" w:color="auto"/>
        <w:right w:val="none" w:sz="0" w:space="0" w:color="auto"/>
      </w:divBdr>
    </w:div>
    <w:div w:id="895625316">
      <w:bodyDiv w:val="1"/>
      <w:marLeft w:val="0"/>
      <w:marRight w:val="0"/>
      <w:marTop w:val="0"/>
      <w:marBottom w:val="0"/>
      <w:divBdr>
        <w:top w:val="none" w:sz="0" w:space="0" w:color="auto"/>
        <w:left w:val="none" w:sz="0" w:space="0" w:color="auto"/>
        <w:bottom w:val="none" w:sz="0" w:space="0" w:color="auto"/>
        <w:right w:val="none" w:sz="0" w:space="0" w:color="auto"/>
      </w:divBdr>
      <w:divsChild>
        <w:div w:id="981498546">
          <w:marLeft w:val="0"/>
          <w:marRight w:val="0"/>
          <w:marTop w:val="0"/>
          <w:marBottom w:val="0"/>
          <w:divBdr>
            <w:top w:val="none" w:sz="0" w:space="0" w:color="auto"/>
            <w:left w:val="none" w:sz="0" w:space="0" w:color="auto"/>
            <w:bottom w:val="none" w:sz="0" w:space="0" w:color="auto"/>
            <w:right w:val="none" w:sz="0" w:space="0" w:color="auto"/>
          </w:divBdr>
          <w:divsChild>
            <w:div w:id="140660813">
              <w:marLeft w:val="0"/>
              <w:marRight w:val="0"/>
              <w:marTop w:val="0"/>
              <w:marBottom w:val="0"/>
              <w:divBdr>
                <w:top w:val="none" w:sz="0" w:space="0" w:color="auto"/>
                <w:left w:val="none" w:sz="0" w:space="0" w:color="auto"/>
                <w:bottom w:val="none" w:sz="0" w:space="0" w:color="auto"/>
                <w:right w:val="none" w:sz="0" w:space="0" w:color="auto"/>
              </w:divBdr>
            </w:div>
          </w:divsChild>
        </w:div>
        <w:div w:id="877398465">
          <w:marLeft w:val="0"/>
          <w:marRight w:val="0"/>
          <w:marTop w:val="0"/>
          <w:marBottom w:val="0"/>
          <w:divBdr>
            <w:top w:val="none" w:sz="0" w:space="0" w:color="auto"/>
            <w:left w:val="none" w:sz="0" w:space="0" w:color="auto"/>
            <w:bottom w:val="none" w:sz="0" w:space="0" w:color="auto"/>
            <w:right w:val="none" w:sz="0" w:space="0" w:color="auto"/>
          </w:divBdr>
          <w:divsChild>
            <w:div w:id="1724523864">
              <w:marLeft w:val="0"/>
              <w:marRight w:val="0"/>
              <w:marTop w:val="0"/>
              <w:marBottom w:val="0"/>
              <w:divBdr>
                <w:top w:val="none" w:sz="0" w:space="0" w:color="auto"/>
                <w:left w:val="none" w:sz="0" w:space="0" w:color="auto"/>
                <w:bottom w:val="none" w:sz="0" w:space="0" w:color="auto"/>
                <w:right w:val="none" w:sz="0" w:space="0" w:color="auto"/>
              </w:divBdr>
            </w:div>
          </w:divsChild>
        </w:div>
        <w:div w:id="1110052760">
          <w:marLeft w:val="0"/>
          <w:marRight w:val="0"/>
          <w:marTop w:val="0"/>
          <w:marBottom w:val="0"/>
          <w:divBdr>
            <w:top w:val="none" w:sz="0" w:space="0" w:color="auto"/>
            <w:left w:val="none" w:sz="0" w:space="0" w:color="auto"/>
            <w:bottom w:val="none" w:sz="0" w:space="0" w:color="auto"/>
            <w:right w:val="none" w:sz="0" w:space="0" w:color="auto"/>
          </w:divBdr>
          <w:divsChild>
            <w:div w:id="10094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8704">
      <w:bodyDiv w:val="1"/>
      <w:marLeft w:val="0"/>
      <w:marRight w:val="0"/>
      <w:marTop w:val="0"/>
      <w:marBottom w:val="0"/>
      <w:divBdr>
        <w:top w:val="none" w:sz="0" w:space="0" w:color="auto"/>
        <w:left w:val="none" w:sz="0" w:space="0" w:color="auto"/>
        <w:bottom w:val="none" w:sz="0" w:space="0" w:color="auto"/>
        <w:right w:val="none" w:sz="0" w:space="0" w:color="auto"/>
      </w:divBdr>
    </w:div>
    <w:div w:id="984427573">
      <w:bodyDiv w:val="1"/>
      <w:marLeft w:val="0"/>
      <w:marRight w:val="0"/>
      <w:marTop w:val="0"/>
      <w:marBottom w:val="0"/>
      <w:divBdr>
        <w:top w:val="none" w:sz="0" w:space="0" w:color="auto"/>
        <w:left w:val="none" w:sz="0" w:space="0" w:color="auto"/>
        <w:bottom w:val="none" w:sz="0" w:space="0" w:color="auto"/>
        <w:right w:val="none" w:sz="0" w:space="0" w:color="auto"/>
      </w:divBdr>
    </w:div>
    <w:div w:id="1017346769">
      <w:bodyDiv w:val="1"/>
      <w:marLeft w:val="0"/>
      <w:marRight w:val="0"/>
      <w:marTop w:val="0"/>
      <w:marBottom w:val="0"/>
      <w:divBdr>
        <w:top w:val="none" w:sz="0" w:space="0" w:color="auto"/>
        <w:left w:val="none" w:sz="0" w:space="0" w:color="auto"/>
        <w:bottom w:val="none" w:sz="0" w:space="0" w:color="auto"/>
        <w:right w:val="none" w:sz="0" w:space="0" w:color="auto"/>
      </w:divBdr>
    </w:div>
    <w:div w:id="1017730462">
      <w:bodyDiv w:val="1"/>
      <w:marLeft w:val="0"/>
      <w:marRight w:val="0"/>
      <w:marTop w:val="0"/>
      <w:marBottom w:val="0"/>
      <w:divBdr>
        <w:top w:val="none" w:sz="0" w:space="0" w:color="auto"/>
        <w:left w:val="none" w:sz="0" w:space="0" w:color="auto"/>
        <w:bottom w:val="none" w:sz="0" w:space="0" w:color="auto"/>
        <w:right w:val="none" w:sz="0" w:space="0" w:color="auto"/>
      </w:divBdr>
    </w:div>
    <w:div w:id="1046028673">
      <w:bodyDiv w:val="1"/>
      <w:marLeft w:val="0"/>
      <w:marRight w:val="0"/>
      <w:marTop w:val="0"/>
      <w:marBottom w:val="0"/>
      <w:divBdr>
        <w:top w:val="none" w:sz="0" w:space="0" w:color="auto"/>
        <w:left w:val="none" w:sz="0" w:space="0" w:color="auto"/>
        <w:bottom w:val="none" w:sz="0" w:space="0" w:color="auto"/>
        <w:right w:val="none" w:sz="0" w:space="0" w:color="auto"/>
      </w:divBdr>
    </w:div>
    <w:div w:id="1078988681">
      <w:bodyDiv w:val="1"/>
      <w:marLeft w:val="0"/>
      <w:marRight w:val="0"/>
      <w:marTop w:val="0"/>
      <w:marBottom w:val="0"/>
      <w:divBdr>
        <w:top w:val="none" w:sz="0" w:space="0" w:color="auto"/>
        <w:left w:val="none" w:sz="0" w:space="0" w:color="auto"/>
        <w:bottom w:val="none" w:sz="0" w:space="0" w:color="auto"/>
        <w:right w:val="none" w:sz="0" w:space="0" w:color="auto"/>
      </w:divBdr>
    </w:div>
    <w:div w:id="1083914158">
      <w:bodyDiv w:val="1"/>
      <w:marLeft w:val="0"/>
      <w:marRight w:val="0"/>
      <w:marTop w:val="0"/>
      <w:marBottom w:val="0"/>
      <w:divBdr>
        <w:top w:val="none" w:sz="0" w:space="0" w:color="auto"/>
        <w:left w:val="none" w:sz="0" w:space="0" w:color="auto"/>
        <w:bottom w:val="none" w:sz="0" w:space="0" w:color="auto"/>
        <w:right w:val="none" w:sz="0" w:space="0" w:color="auto"/>
      </w:divBdr>
    </w:div>
    <w:div w:id="1084567660">
      <w:bodyDiv w:val="1"/>
      <w:marLeft w:val="0"/>
      <w:marRight w:val="0"/>
      <w:marTop w:val="0"/>
      <w:marBottom w:val="0"/>
      <w:divBdr>
        <w:top w:val="none" w:sz="0" w:space="0" w:color="auto"/>
        <w:left w:val="none" w:sz="0" w:space="0" w:color="auto"/>
        <w:bottom w:val="none" w:sz="0" w:space="0" w:color="auto"/>
        <w:right w:val="none" w:sz="0" w:space="0" w:color="auto"/>
      </w:divBdr>
    </w:div>
    <w:div w:id="1096294304">
      <w:bodyDiv w:val="1"/>
      <w:marLeft w:val="0"/>
      <w:marRight w:val="0"/>
      <w:marTop w:val="0"/>
      <w:marBottom w:val="0"/>
      <w:divBdr>
        <w:top w:val="none" w:sz="0" w:space="0" w:color="auto"/>
        <w:left w:val="none" w:sz="0" w:space="0" w:color="auto"/>
        <w:bottom w:val="none" w:sz="0" w:space="0" w:color="auto"/>
        <w:right w:val="none" w:sz="0" w:space="0" w:color="auto"/>
      </w:divBdr>
    </w:div>
    <w:div w:id="1107846393">
      <w:bodyDiv w:val="1"/>
      <w:marLeft w:val="0"/>
      <w:marRight w:val="0"/>
      <w:marTop w:val="0"/>
      <w:marBottom w:val="0"/>
      <w:divBdr>
        <w:top w:val="none" w:sz="0" w:space="0" w:color="auto"/>
        <w:left w:val="none" w:sz="0" w:space="0" w:color="auto"/>
        <w:bottom w:val="none" w:sz="0" w:space="0" w:color="auto"/>
        <w:right w:val="none" w:sz="0" w:space="0" w:color="auto"/>
      </w:divBdr>
    </w:div>
    <w:div w:id="1113280307">
      <w:bodyDiv w:val="1"/>
      <w:marLeft w:val="0"/>
      <w:marRight w:val="0"/>
      <w:marTop w:val="0"/>
      <w:marBottom w:val="0"/>
      <w:divBdr>
        <w:top w:val="none" w:sz="0" w:space="0" w:color="auto"/>
        <w:left w:val="none" w:sz="0" w:space="0" w:color="auto"/>
        <w:bottom w:val="none" w:sz="0" w:space="0" w:color="auto"/>
        <w:right w:val="none" w:sz="0" w:space="0" w:color="auto"/>
      </w:divBdr>
    </w:div>
    <w:div w:id="1172061873">
      <w:bodyDiv w:val="1"/>
      <w:marLeft w:val="0"/>
      <w:marRight w:val="0"/>
      <w:marTop w:val="0"/>
      <w:marBottom w:val="0"/>
      <w:divBdr>
        <w:top w:val="none" w:sz="0" w:space="0" w:color="auto"/>
        <w:left w:val="none" w:sz="0" w:space="0" w:color="auto"/>
        <w:bottom w:val="none" w:sz="0" w:space="0" w:color="auto"/>
        <w:right w:val="none" w:sz="0" w:space="0" w:color="auto"/>
      </w:divBdr>
    </w:div>
    <w:div w:id="1182939797">
      <w:bodyDiv w:val="1"/>
      <w:marLeft w:val="0"/>
      <w:marRight w:val="0"/>
      <w:marTop w:val="0"/>
      <w:marBottom w:val="0"/>
      <w:divBdr>
        <w:top w:val="none" w:sz="0" w:space="0" w:color="auto"/>
        <w:left w:val="none" w:sz="0" w:space="0" w:color="auto"/>
        <w:bottom w:val="none" w:sz="0" w:space="0" w:color="auto"/>
        <w:right w:val="none" w:sz="0" w:space="0" w:color="auto"/>
      </w:divBdr>
    </w:div>
    <w:div w:id="1291396791">
      <w:bodyDiv w:val="1"/>
      <w:marLeft w:val="0"/>
      <w:marRight w:val="0"/>
      <w:marTop w:val="0"/>
      <w:marBottom w:val="0"/>
      <w:divBdr>
        <w:top w:val="none" w:sz="0" w:space="0" w:color="auto"/>
        <w:left w:val="none" w:sz="0" w:space="0" w:color="auto"/>
        <w:bottom w:val="none" w:sz="0" w:space="0" w:color="auto"/>
        <w:right w:val="none" w:sz="0" w:space="0" w:color="auto"/>
      </w:divBdr>
    </w:div>
    <w:div w:id="1349869034">
      <w:bodyDiv w:val="1"/>
      <w:marLeft w:val="0"/>
      <w:marRight w:val="0"/>
      <w:marTop w:val="0"/>
      <w:marBottom w:val="0"/>
      <w:divBdr>
        <w:top w:val="none" w:sz="0" w:space="0" w:color="auto"/>
        <w:left w:val="none" w:sz="0" w:space="0" w:color="auto"/>
        <w:bottom w:val="none" w:sz="0" w:space="0" w:color="auto"/>
        <w:right w:val="none" w:sz="0" w:space="0" w:color="auto"/>
      </w:divBdr>
    </w:div>
    <w:div w:id="1379163542">
      <w:bodyDiv w:val="1"/>
      <w:marLeft w:val="0"/>
      <w:marRight w:val="0"/>
      <w:marTop w:val="0"/>
      <w:marBottom w:val="0"/>
      <w:divBdr>
        <w:top w:val="none" w:sz="0" w:space="0" w:color="auto"/>
        <w:left w:val="none" w:sz="0" w:space="0" w:color="auto"/>
        <w:bottom w:val="none" w:sz="0" w:space="0" w:color="auto"/>
        <w:right w:val="none" w:sz="0" w:space="0" w:color="auto"/>
      </w:divBdr>
    </w:div>
    <w:div w:id="1430154698">
      <w:bodyDiv w:val="1"/>
      <w:marLeft w:val="0"/>
      <w:marRight w:val="0"/>
      <w:marTop w:val="0"/>
      <w:marBottom w:val="0"/>
      <w:divBdr>
        <w:top w:val="none" w:sz="0" w:space="0" w:color="auto"/>
        <w:left w:val="none" w:sz="0" w:space="0" w:color="auto"/>
        <w:bottom w:val="none" w:sz="0" w:space="0" w:color="auto"/>
        <w:right w:val="none" w:sz="0" w:space="0" w:color="auto"/>
      </w:divBdr>
    </w:div>
    <w:div w:id="1456095655">
      <w:bodyDiv w:val="1"/>
      <w:marLeft w:val="0"/>
      <w:marRight w:val="0"/>
      <w:marTop w:val="0"/>
      <w:marBottom w:val="0"/>
      <w:divBdr>
        <w:top w:val="none" w:sz="0" w:space="0" w:color="auto"/>
        <w:left w:val="none" w:sz="0" w:space="0" w:color="auto"/>
        <w:bottom w:val="none" w:sz="0" w:space="0" w:color="auto"/>
        <w:right w:val="none" w:sz="0" w:space="0" w:color="auto"/>
      </w:divBdr>
    </w:div>
    <w:div w:id="1475177726">
      <w:bodyDiv w:val="1"/>
      <w:marLeft w:val="0"/>
      <w:marRight w:val="0"/>
      <w:marTop w:val="0"/>
      <w:marBottom w:val="0"/>
      <w:divBdr>
        <w:top w:val="none" w:sz="0" w:space="0" w:color="auto"/>
        <w:left w:val="none" w:sz="0" w:space="0" w:color="auto"/>
        <w:bottom w:val="none" w:sz="0" w:space="0" w:color="auto"/>
        <w:right w:val="none" w:sz="0" w:space="0" w:color="auto"/>
      </w:divBdr>
    </w:div>
    <w:div w:id="1479610961">
      <w:bodyDiv w:val="1"/>
      <w:marLeft w:val="0"/>
      <w:marRight w:val="0"/>
      <w:marTop w:val="0"/>
      <w:marBottom w:val="0"/>
      <w:divBdr>
        <w:top w:val="none" w:sz="0" w:space="0" w:color="auto"/>
        <w:left w:val="none" w:sz="0" w:space="0" w:color="auto"/>
        <w:bottom w:val="none" w:sz="0" w:space="0" w:color="auto"/>
        <w:right w:val="none" w:sz="0" w:space="0" w:color="auto"/>
      </w:divBdr>
    </w:div>
    <w:div w:id="1519008861">
      <w:bodyDiv w:val="1"/>
      <w:marLeft w:val="0"/>
      <w:marRight w:val="0"/>
      <w:marTop w:val="0"/>
      <w:marBottom w:val="0"/>
      <w:divBdr>
        <w:top w:val="none" w:sz="0" w:space="0" w:color="auto"/>
        <w:left w:val="none" w:sz="0" w:space="0" w:color="auto"/>
        <w:bottom w:val="none" w:sz="0" w:space="0" w:color="auto"/>
        <w:right w:val="none" w:sz="0" w:space="0" w:color="auto"/>
      </w:divBdr>
    </w:div>
    <w:div w:id="1534878128">
      <w:bodyDiv w:val="1"/>
      <w:marLeft w:val="0"/>
      <w:marRight w:val="0"/>
      <w:marTop w:val="0"/>
      <w:marBottom w:val="0"/>
      <w:divBdr>
        <w:top w:val="none" w:sz="0" w:space="0" w:color="auto"/>
        <w:left w:val="none" w:sz="0" w:space="0" w:color="auto"/>
        <w:bottom w:val="none" w:sz="0" w:space="0" w:color="auto"/>
        <w:right w:val="none" w:sz="0" w:space="0" w:color="auto"/>
      </w:divBdr>
    </w:div>
    <w:div w:id="1553268793">
      <w:bodyDiv w:val="1"/>
      <w:marLeft w:val="0"/>
      <w:marRight w:val="0"/>
      <w:marTop w:val="0"/>
      <w:marBottom w:val="0"/>
      <w:divBdr>
        <w:top w:val="none" w:sz="0" w:space="0" w:color="auto"/>
        <w:left w:val="none" w:sz="0" w:space="0" w:color="auto"/>
        <w:bottom w:val="none" w:sz="0" w:space="0" w:color="auto"/>
        <w:right w:val="none" w:sz="0" w:space="0" w:color="auto"/>
      </w:divBdr>
    </w:div>
    <w:div w:id="1731731948">
      <w:bodyDiv w:val="1"/>
      <w:marLeft w:val="0"/>
      <w:marRight w:val="0"/>
      <w:marTop w:val="0"/>
      <w:marBottom w:val="0"/>
      <w:divBdr>
        <w:top w:val="none" w:sz="0" w:space="0" w:color="auto"/>
        <w:left w:val="none" w:sz="0" w:space="0" w:color="auto"/>
        <w:bottom w:val="none" w:sz="0" w:space="0" w:color="auto"/>
        <w:right w:val="none" w:sz="0" w:space="0" w:color="auto"/>
      </w:divBdr>
    </w:div>
    <w:div w:id="1858501800">
      <w:bodyDiv w:val="1"/>
      <w:marLeft w:val="0"/>
      <w:marRight w:val="0"/>
      <w:marTop w:val="0"/>
      <w:marBottom w:val="0"/>
      <w:divBdr>
        <w:top w:val="none" w:sz="0" w:space="0" w:color="auto"/>
        <w:left w:val="none" w:sz="0" w:space="0" w:color="auto"/>
        <w:bottom w:val="none" w:sz="0" w:space="0" w:color="auto"/>
        <w:right w:val="none" w:sz="0" w:space="0" w:color="auto"/>
      </w:divBdr>
    </w:div>
    <w:div w:id="1910189905">
      <w:bodyDiv w:val="1"/>
      <w:marLeft w:val="0"/>
      <w:marRight w:val="0"/>
      <w:marTop w:val="0"/>
      <w:marBottom w:val="0"/>
      <w:divBdr>
        <w:top w:val="none" w:sz="0" w:space="0" w:color="auto"/>
        <w:left w:val="none" w:sz="0" w:space="0" w:color="auto"/>
        <w:bottom w:val="none" w:sz="0" w:space="0" w:color="auto"/>
        <w:right w:val="none" w:sz="0" w:space="0" w:color="auto"/>
      </w:divBdr>
    </w:div>
    <w:div w:id="1983382168">
      <w:bodyDiv w:val="1"/>
      <w:marLeft w:val="0"/>
      <w:marRight w:val="0"/>
      <w:marTop w:val="0"/>
      <w:marBottom w:val="0"/>
      <w:divBdr>
        <w:top w:val="none" w:sz="0" w:space="0" w:color="auto"/>
        <w:left w:val="none" w:sz="0" w:space="0" w:color="auto"/>
        <w:bottom w:val="none" w:sz="0" w:space="0" w:color="auto"/>
        <w:right w:val="none" w:sz="0" w:space="0" w:color="auto"/>
      </w:divBdr>
    </w:div>
    <w:div w:id="1993218864">
      <w:bodyDiv w:val="1"/>
      <w:marLeft w:val="0"/>
      <w:marRight w:val="0"/>
      <w:marTop w:val="0"/>
      <w:marBottom w:val="0"/>
      <w:divBdr>
        <w:top w:val="none" w:sz="0" w:space="0" w:color="auto"/>
        <w:left w:val="none" w:sz="0" w:space="0" w:color="auto"/>
        <w:bottom w:val="none" w:sz="0" w:space="0" w:color="auto"/>
        <w:right w:val="none" w:sz="0" w:space="0" w:color="auto"/>
      </w:divBdr>
    </w:div>
    <w:div w:id="2021619805">
      <w:bodyDiv w:val="1"/>
      <w:marLeft w:val="0"/>
      <w:marRight w:val="0"/>
      <w:marTop w:val="0"/>
      <w:marBottom w:val="0"/>
      <w:divBdr>
        <w:top w:val="none" w:sz="0" w:space="0" w:color="auto"/>
        <w:left w:val="none" w:sz="0" w:space="0" w:color="auto"/>
        <w:bottom w:val="none" w:sz="0" w:space="0" w:color="auto"/>
        <w:right w:val="none" w:sz="0" w:space="0" w:color="auto"/>
      </w:divBdr>
    </w:div>
    <w:div w:id="209285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801C5-8EB6-420F-8C6B-5FE0024A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110</Pages>
  <Words>26214</Words>
  <Characters>149421</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Huyền Trang</dc:creator>
  <cp:keywords/>
  <dc:description/>
  <cp:lastModifiedBy>Nguyễn Huyền Trang</cp:lastModifiedBy>
  <cp:revision>5</cp:revision>
  <dcterms:created xsi:type="dcterms:W3CDTF">2026-08-05T01:19:00Z</dcterms:created>
  <dcterms:modified xsi:type="dcterms:W3CDTF">2026-08-05T13:09:00Z</dcterms:modified>
</cp:coreProperties>
</file>